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802"/>
        <w:gridCol w:w="4819"/>
        <w:gridCol w:w="2233"/>
      </w:tblGrid>
      <w:tr w:rsidR="00441A07" w:rsidTr="00C86876">
        <w:tc>
          <w:tcPr>
            <w:tcW w:w="9854" w:type="dxa"/>
            <w:gridSpan w:val="3"/>
            <w:shd w:val="clear" w:color="auto" w:fill="D6E3BC" w:themeFill="accent3" w:themeFillTint="66"/>
            <w:vAlign w:val="bottom"/>
          </w:tcPr>
          <w:p w:rsidR="00441A07" w:rsidRDefault="00441A07" w:rsidP="00FF1AA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OBRAZAC SUDJELOVANJA U SAVJETOVANJU O NACRTU ZAKONA, DRUGOG PROPISA ILI AKTA</w:t>
            </w:r>
          </w:p>
          <w:p w:rsidR="00441A07" w:rsidRPr="00441A07" w:rsidRDefault="00441A07" w:rsidP="00FF1AA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41A07" w:rsidTr="00C86876">
        <w:tc>
          <w:tcPr>
            <w:tcW w:w="2802" w:type="dxa"/>
          </w:tcPr>
          <w:p w:rsidR="00441A07" w:rsidRDefault="00C86876" w:rsidP="00FF1AA9">
            <w:pPr>
              <w:spacing w:line="276" w:lineRule="auto"/>
            </w:pPr>
            <w:r>
              <w:t>Naziv nacrta zakona, drugog propisa ili akta</w:t>
            </w:r>
          </w:p>
        </w:tc>
        <w:tc>
          <w:tcPr>
            <w:tcW w:w="7052" w:type="dxa"/>
            <w:gridSpan w:val="2"/>
          </w:tcPr>
          <w:p w:rsidR="00441A07" w:rsidRPr="00192036" w:rsidRDefault="00C86876" w:rsidP="00FF1AA9">
            <w:pPr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  <w:r w:rsidRPr="00192036">
              <w:rPr>
                <w:b/>
                <w:i/>
                <w:sz w:val="24"/>
                <w:szCs w:val="24"/>
              </w:rPr>
              <w:t>Nacrt prijedloga Plana djelovanja u pod</w:t>
            </w:r>
            <w:r w:rsidR="00921CC9">
              <w:rPr>
                <w:b/>
                <w:i/>
                <w:sz w:val="24"/>
                <w:szCs w:val="24"/>
              </w:rPr>
              <w:t>ručju prirodnih nepogoda za 2027</w:t>
            </w:r>
            <w:r w:rsidRPr="00192036">
              <w:rPr>
                <w:b/>
                <w:i/>
                <w:sz w:val="24"/>
                <w:szCs w:val="24"/>
              </w:rPr>
              <w:t>. godinu</w:t>
            </w:r>
          </w:p>
        </w:tc>
      </w:tr>
      <w:tr w:rsidR="00441A07" w:rsidTr="00C86876">
        <w:tc>
          <w:tcPr>
            <w:tcW w:w="2802" w:type="dxa"/>
          </w:tcPr>
          <w:p w:rsidR="00441A07" w:rsidRDefault="00192036" w:rsidP="00FF1AA9">
            <w:pPr>
              <w:spacing w:line="276" w:lineRule="auto"/>
            </w:pPr>
            <w:r>
              <w:t>Naziv tijela  nadle</w:t>
            </w:r>
            <w:r w:rsidR="004A25C9">
              <w:t>žnog za izradu nacrta</w:t>
            </w:r>
          </w:p>
        </w:tc>
        <w:tc>
          <w:tcPr>
            <w:tcW w:w="7052" w:type="dxa"/>
            <w:gridSpan w:val="2"/>
          </w:tcPr>
          <w:p w:rsidR="00441A07" w:rsidRPr="00192036" w:rsidRDefault="004A25C9" w:rsidP="00FF1AA9">
            <w:pPr>
              <w:spacing w:line="276" w:lineRule="auto"/>
              <w:rPr>
                <w:sz w:val="24"/>
                <w:szCs w:val="24"/>
              </w:rPr>
            </w:pPr>
            <w:r w:rsidRPr="003E7B48">
              <w:rPr>
                <w:rFonts w:eastAsia="Simsun (Founder Extended)" w:cs="Segoe UI"/>
                <w:lang w:eastAsia="zh-CN"/>
              </w:rPr>
              <w:t xml:space="preserve">Grad Drniš, </w:t>
            </w:r>
            <w:r w:rsidRPr="003E7B48">
              <w:t xml:space="preserve"> </w:t>
            </w:r>
            <w:r w:rsidRPr="003E7B48">
              <w:rPr>
                <w:rFonts w:eastAsia="Simsun (Founder Extended)" w:cs="Segoe UI"/>
                <w:lang w:eastAsia="zh-CN"/>
              </w:rPr>
              <w:t>Upravni odjel za gospodarstvo, financije i društvene djelatnosti</w:t>
            </w:r>
          </w:p>
        </w:tc>
      </w:tr>
      <w:tr w:rsidR="00441A07" w:rsidTr="00C86876">
        <w:tc>
          <w:tcPr>
            <w:tcW w:w="2802" w:type="dxa"/>
          </w:tcPr>
          <w:p w:rsidR="00441A07" w:rsidRDefault="004A25C9" w:rsidP="00FF1AA9">
            <w:pPr>
              <w:spacing w:line="276" w:lineRule="auto"/>
            </w:pPr>
            <w:r>
              <w:t>Razdoblje savjetovanja (početak i završetak)</w:t>
            </w:r>
          </w:p>
        </w:tc>
        <w:tc>
          <w:tcPr>
            <w:tcW w:w="7052" w:type="dxa"/>
            <w:gridSpan w:val="2"/>
          </w:tcPr>
          <w:p w:rsidR="00441A07" w:rsidRPr="00B75EF3" w:rsidRDefault="00BD1B7B" w:rsidP="0040411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</w:t>
            </w:r>
            <w:r w:rsidR="00ED1D21">
              <w:rPr>
                <w:b/>
                <w:sz w:val="24"/>
                <w:szCs w:val="24"/>
              </w:rPr>
              <w:t xml:space="preserve">. </w:t>
            </w:r>
            <w:r w:rsidR="00063375" w:rsidRPr="00063375">
              <w:rPr>
                <w:b/>
                <w:sz w:val="24"/>
                <w:szCs w:val="24"/>
              </w:rPr>
              <w:t>l</w:t>
            </w:r>
            <w:r>
              <w:rPr>
                <w:b/>
                <w:sz w:val="24"/>
                <w:szCs w:val="24"/>
              </w:rPr>
              <w:t>istopada 2026. –  25</w:t>
            </w:r>
            <w:r w:rsidR="00ED1D21">
              <w:rPr>
                <w:b/>
                <w:sz w:val="24"/>
                <w:szCs w:val="24"/>
              </w:rPr>
              <w:t>.</w:t>
            </w:r>
            <w:r w:rsidR="0070691A">
              <w:rPr>
                <w:b/>
                <w:sz w:val="24"/>
                <w:szCs w:val="24"/>
              </w:rPr>
              <w:t xml:space="preserve"> studenog</w:t>
            </w:r>
            <w:r w:rsidR="00921CC9">
              <w:rPr>
                <w:b/>
                <w:sz w:val="24"/>
                <w:szCs w:val="24"/>
              </w:rPr>
              <w:t xml:space="preserve"> 2026</w:t>
            </w:r>
            <w:r w:rsidR="00B75EF3" w:rsidRPr="00063375">
              <w:rPr>
                <w:b/>
                <w:sz w:val="24"/>
                <w:szCs w:val="24"/>
              </w:rPr>
              <w:t>.</w:t>
            </w:r>
          </w:p>
        </w:tc>
      </w:tr>
      <w:tr w:rsidR="00441A07" w:rsidTr="00C86876">
        <w:tc>
          <w:tcPr>
            <w:tcW w:w="2802" w:type="dxa"/>
          </w:tcPr>
          <w:p w:rsidR="00441A07" w:rsidRDefault="004A25C9" w:rsidP="00FF1AA9">
            <w:r>
              <w:t>Obrazloženje razloga i ciljeva koji se žele postići donošenjem akta odnosno drugog dokumenta</w:t>
            </w:r>
          </w:p>
        </w:tc>
        <w:tc>
          <w:tcPr>
            <w:tcW w:w="7052" w:type="dxa"/>
            <w:gridSpan w:val="2"/>
          </w:tcPr>
          <w:p w:rsidR="00441A07" w:rsidRPr="005775BF" w:rsidRDefault="004A25C9" w:rsidP="00FF1AA9">
            <w:r w:rsidRPr="005775BF">
              <w:rPr>
                <w:rFonts w:cs="Arial"/>
              </w:rPr>
              <w:t>Nacrtom prijedloga Plana djelovanja u pod</w:t>
            </w:r>
            <w:r w:rsidR="00921CC9">
              <w:rPr>
                <w:rFonts w:cs="Arial"/>
              </w:rPr>
              <w:t>ručju prirodnih nepogoda za 2027</w:t>
            </w:r>
            <w:r w:rsidRPr="005775BF">
              <w:rPr>
                <w:rFonts w:cs="Arial"/>
              </w:rPr>
              <w:t xml:space="preserve">. </w:t>
            </w:r>
            <w:r w:rsidR="00E6234D">
              <w:rPr>
                <w:rFonts w:cs="Arial"/>
              </w:rPr>
              <w:t xml:space="preserve">godinu </w:t>
            </w:r>
            <w:r w:rsidRPr="005775BF">
              <w:rPr>
                <w:rFonts w:cs="Arial"/>
              </w:rPr>
              <w:t>za Grad Drniš određuju se mjere i postupanje kod djelomične sanacije šteta od prirodnih nepogoda. Plan djelovanja sadrži popis mjera i nositelja mjera u slučaju nastajanja prirodne nepogode, procjene osiguranja opreme i drugih sredstava za zaštitu i sprječavanje stradanja imovine, gospodarskih funkcija i stradanja stanovništva, kao i sve druge mjere koje uključuju suradnju s nadležnim tijelima iz Zakona i/ili drugih tijela, znanstvenih ustanova i stručnjaka za područje prirodnih nepogoda. Ovaj Plan donosi se sukladno Zakonu o ublažavanju i uklanjanju posljedica prirodnih nepogoda</w:t>
            </w:r>
            <w:r w:rsidRPr="005775BF">
              <w:t xml:space="preserve"> („NN“, br. 16/19) i Pravilniku o registru šteta od prirodnih nepogoda („NN“, br. 65/19) </w:t>
            </w:r>
            <w:r w:rsidR="005775BF" w:rsidRPr="005775BF">
              <w:t>do 30. studenoga tekuće godine za sljedeću</w:t>
            </w:r>
            <w:r w:rsidRPr="005775BF">
              <w:t xml:space="preserve"> kalendarsku godinu.</w:t>
            </w:r>
          </w:p>
        </w:tc>
      </w:tr>
      <w:tr w:rsidR="00441A07" w:rsidTr="00C86876">
        <w:tc>
          <w:tcPr>
            <w:tcW w:w="2802" w:type="dxa"/>
          </w:tcPr>
          <w:p w:rsidR="00441A07" w:rsidRDefault="004A25C9" w:rsidP="00FF1AA9">
            <w:pPr>
              <w:spacing w:line="276" w:lineRule="auto"/>
            </w:pPr>
            <w:r>
              <w:t>Ime/naziv sudionika/ce savjetovanja (pojedinac, udruga, ustanova i sl.) koji/a daje svoje mišljenje i primjedbe na nacrt zakona, drugog propisa ili akta</w:t>
            </w:r>
          </w:p>
        </w:tc>
        <w:tc>
          <w:tcPr>
            <w:tcW w:w="7052" w:type="dxa"/>
            <w:gridSpan w:val="2"/>
          </w:tcPr>
          <w:p w:rsidR="00441A07" w:rsidRPr="00192036" w:rsidRDefault="00441A07" w:rsidP="00FF1AA9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441A07" w:rsidTr="00C86876">
        <w:tc>
          <w:tcPr>
            <w:tcW w:w="2802" w:type="dxa"/>
          </w:tcPr>
          <w:p w:rsidR="00441A07" w:rsidRDefault="004A25C9" w:rsidP="00FF1AA9">
            <w:pPr>
              <w:spacing w:line="276" w:lineRule="auto"/>
            </w:pPr>
            <w:r>
              <w:t>Tematsko područje i brojnost korisnika koje predstavljate, odnosno interes koji zastupate</w:t>
            </w:r>
          </w:p>
        </w:tc>
        <w:tc>
          <w:tcPr>
            <w:tcW w:w="7052" w:type="dxa"/>
            <w:gridSpan w:val="2"/>
          </w:tcPr>
          <w:p w:rsidR="00441A07" w:rsidRPr="00192036" w:rsidRDefault="00441A07" w:rsidP="00FF1AA9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441A07" w:rsidTr="00C86876">
        <w:tc>
          <w:tcPr>
            <w:tcW w:w="2802" w:type="dxa"/>
          </w:tcPr>
          <w:p w:rsidR="00441A07" w:rsidRDefault="004A25C9" w:rsidP="00FF1AA9">
            <w:pPr>
              <w:spacing w:line="276" w:lineRule="auto"/>
            </w:pPr>
            <w:r>
              <w:t>Načelni komentari na predloženi nacrt</w:t>
            </w:r>
          </w:p>
        </w:tc>
        <w:tc>
          <w:tcPr>
            <w:tcW w:w="7052" w:type="dxa"/>
            <w:gridSpan w:val="2"/>
          </w:tcPr>
          <w:p w:rsidR="00441A07" w:rsidRPr="00192036" w:rsidRDefault="00441A07" w:rsidP="00FF1AA9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441A07" w:rsidTr="00C86876">
        <w:tc>
          <w:tcPr>
            <w:tcW w:w="2802" w:type="dxa"/>
          </w:tcPr>
          <w:p w:rsidR="00441A07" w:rsidRDefault="004A25C9" w:rsidP="00FF1AA9">
            <w:pPr>
              <w:spacing w:line="276" w:lineRule="auto"/>
            </w:pPr>
            <w:r>
              <w:t>Primjedbe, komentari i prijedlozi na pojedine članke nacrta zakona, drugog propisa ili dijelove akta</w:t>
            </w:r>
          </w:p>
        </w:tc>
        <w:tc>
          <w:tcPr>
            <w:tcW w:w="7052" w:type="dxa"/>
            <w:gridSpan w:val="2"/>
          </w:tcPr>
          <w:p w:rsidR="00441A07" w:rsidRPr="00192036" w:rsidRDefault="00441A07" w:rsidP="00FF1AA9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441A07" w:rsidTr="00C86876">
        <w:tc>
          <w:tcPr>
            <w:tcW w:w="2802" w:type="dxa"/>
          </w:tcPr>
          <w:p w:rsidR="00441A07" w:rsidRDefault="004A25C9" w:rsidP="00FF1AA9">
            <w:pPr>
              <w:spacing w:line="276" w:lineRule="auto"/>
            </w:pPr>
            <w:r>
              <w:t>Ime i prezime osobe/a koja je sastavljala primjedbe i komentare ili osobe ovlaštene za zastupanje udruge, ustanove i sl.</w:t>
            </w:r>
          </w:p>
        </w:tc>
        <w:tc>
          <w:tcPr>
            <w:tcW w:w="7052" w:type="dxa"/>
            <w:gridSpan w:val="2"/>
          </w:tcPr>
          <w:p w:rsidR="00441A07" w:rsidRPr="00192036" w:rsidRDefault="00441A07" w:rsidP="00FF1AA9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441A07" w:rsidTr="00C86876">
        <w:tc>
          <w:tcPr>
            <w:tcW w:w="2802" w:type="dxa"/>
          </w:tcPr>
          <w:p w:rsidR="00441A07" w:rsidRDefault="004A25C9" w:rsidP="00FF1AA9">
            <w:pPr>
              <w:spacing w:line="276" w:lineRule="auto"/>
            </w:pPr>
            <w:r>
              <w:t>Telefon / Mobitel</w:t>
            </w:r>
          </w:p>
        </w:tc>
        <w:tc>
          <w:tcPr>
            <w:tcW w:w="7052" w:type="dxa"/>
            <w:gridSpan w:val="2"/>
          </w:tcPr>
          <w:p w:rsidR="00441A07" w:rsidRPr="00192036" w:rsidRDefault="00441A07" w:rsidP="00FF1AA9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441A07" w:rsidTr="00C86876">
        <w:tc>
          <w:tcPr>
            <w:tcW w:w="2802" w:type="dxa"/>
          </w:tcPr>
          <w:p w:rsidR="00441A07" w:rsidRDefault="004A25C9" w:rsidP="00FF1AA9">
            <w:pPr>
              <w:spacing w:line="276" w:lineRule="auto"/>
            </w:pPr>
            <w:r>
              <w:t>E-mail</w:t>
            </w:r>
          </w:p>
        </w:tc>
        <w:tc>
          <w:tcPr>
            <w:tcW w:w="7052" w:type="dxa"/>
            <w:gridSpan w:val="2"/>
          </w:tcPr>
          <w:p w:rsidR="00441A07" w:rsidRPr="00192036" w:rsidRDefault="00441A07" w:rsidP="00FF1AA9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441A07" w:rsidTr="00C86876">
        <w:tc>
          <w:tcPr>
            <w:tcW w:w="2802" w:type="dxa"/>
          </w:tcPr>
          <w:p w:rsidR="00441A07" w:rsidRDefault="004A25C9" w:rsidP="00FF1AA9">
            <w:pPr>
              <w:spacing w:line="276" w:lineRule="auto"/>
            </w:pPr>
            <w:r>
              <w:t>Datum dosta</w:t>
            </w:r>
            <w:r w:rsidR="005775BF">
              <w:t>v</w:t>
            </w:r>
            <w:r>
              <w:t>ljanja obrasca</w:t>
            </w:r>
          </w:p>
        </w:tc>
        <w:tc>
          <w:tcPr>
            <w:tcW w:w="7052" w:type="dxa"/>
            <w:gridSpan w:val="2"/>
          </w:tcPr>
          <w:p w:rsidR="00441A07" w:rsidRPr="00192036" w:rsidRDefault="00441A07" w:rsidP="00FF1AA9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5775BF" w:rsidTr="005775BF">
        <w:tc>
          <w:tcPr>
            <w:tcW w:w="7621" w:type="dxa"/>
            <w:gridSpan w:val="2"/>
          </w:tcPr>
          <w:p w:rsidR="005775BF" w:rsidRDefault="005775BF" w:rsidP="00FF1AA9">
            <w:pPr>
              <w:spacing w:line="276" w:lineRule="auto"/>
            </w:pPr>
            <w:r w:rsidRPr="005775BF">
              <w:t xml:space="preserve">Jeste li </w:t>
            </w:r>
            <w:r>
              <w:t>suglasni da se ovaj obrazac, s imenom/nazivom sudionika/ce savjetovanja,</w:t>
            </w:r>
          </w:p>
          <w:p w:rsidR="005775BF" w:rsidRPr="005775BF" w:rsidRDefault="005775BF" w:rsidP="00FF1AA9">
            <w:pPr>
              <w:spacing w:line="276" w:lineRule="auto"/>
            </w:pPr>
            <w:r>
              <w:t xml:space="preserve">Objavi </w:t>
            </w:r>
            <w:r w:rsidR="00FF1AA9">
              <w:t>na inter</w:t>
            </w:r>
            <w:r>
              <w:t>netskoj stranici nadležnog tijela ?</w:t>
            </w:r>
            <w:r w:rsidR="00FF1AA9">
              <w:t xml:space="preserve"> </w:t>
            </w:r>
            <w:r w:rsidR="00FF1AA9">
              <w:rPr>
                <w:rStyle w:val="Referencafusnote"/>
              </w:rPr>
              <w:footnoteReference w:id="1"/>
            </w:r>
            <w:r w:rsidR="00FF1AA9">
              <w:t xml:space="preserve"> (DA – NE)</w:t>
            </w:r>
          </w:p>
        </w:tc>
        <w:tc>
          <w:tcPr>
            <w:tcW w:w="2233" w:type="dxa"/>
          </w:tcPr>
          <w:p w:rsidR="005775BF" w:rsidRPr="00192036" w:rsidRDefault="005775BF" w:rsidP="00FF1AA9">
            <w:pPr>
              <w:rPr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XSpec="right" w:tblpY="-468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7"/>
      </w:tblGrid>
      <w:tr w:rsidR="00B95FC8" w:rsidRPr="002B76C6" w:rsidTr="009C6F8B">
        <w:trPr>
          <w:cantSplit/>
        </w:trPr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95FC8" w:rsidRDefault="00B95FC8" w:rsidP="009C6F8B">
            <w:pPr>
              <w:spacing w:before="160" w:line="192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  <w:p w:rsidR="00B95FC8" w:rsidRDefault="00B95FC8" w:rsidP="009C6F8B">
            <w:pPr>
              <w:spacing w:before="160" w:line="192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  <w:p w:rsidR="00B95FC8" w:rsidRDefault="00B95FC8" w:rsidP="009C6F8B">
            <w:pPr>
              <w:spacing w:before="160" w:line="192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4341A1">
              <w:rPr>
                <w:rFonts w:ascii="Segoe UI" w:hAnsi="Segoe UI" w:cs="Segoe UI"/>
                <w:sz w:val="20"/>
                <w:szCs w:val="20"/>
              </w:rPr>
              <w:t xml:space="preserve">Popunjeni obrazac dostaviti na adresu: </w:t>
            </w:r>
            <w:r>
              <w:rPr>
                <w:rFonts w:ascii="Segoe UI" w:hAnsi="Segoe UI" w:cs="Segoe UI"/>
                <w:b/>
                <w:sz w:val="20"/>
                <w:szCs w:val="20"/>
              </w:rPr>
              <w:t>Grad Drniš, Trg kralja Tomislava br. 1, HR-22320 DRNIŠ</w:t>
            </w:r>
          </w:p>
          <w:p w:rsidR="00B95FC8" w:rsidRDefault="00B95FC8" w:rsidP="009C6F8B">
            <w:pPr>
              <w:spacing w:before="160" w:line="192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4341A1">
              <w:rPr>
                <w:rFonts w:ascii="Segoe UI" w:hAnsi="Segoe UI" w:cs="Segoe UI"/>
                <w:sz w:val="20"/>
                <w:szCs w:val="20"/>
              </w:rPr>
              <w:t xml:space="preserve">ili na e-mail </w:t>
            </w:r>
            <w:r w:rsidR="00B75EF3">
              <w:rPr>
                <w:rFonts w:ascii="Segoe UI" w:hAnsi="Segoe UI" w:cs="Segoe UI"/>
                <w:b/>
                <w:sz w:val="20"/>
                <w:szCs w:val="20"/>
              </w:rPr>
              <w:t>katica.mazalin</w:t>
            </w:r>
            <w:r>
              <w:rPr>
                <w:rFonts w:ascii="Segoe UI" w:hAnsi="Segoe UI" w:cs="Segoe UI"/>
                <w:b/>
                <w:sz w:val="20"/>
                <w:szCs w:val="20"/>
              </w:rPr>
              <w:t>@drnis</w:t>
            </w:r>
            <w:r w:rsidRPr="004341A1">
              <w:rPr>
                <w:rFonts w:ascii="Segoe UI" w:hAnsi="Segoe UI" w:cs="Segoe UI"/>
                <w:b/>
                <w:sz w:val="20"/>
                <w:szCs w:val="20"/>
              </w:rPr>
              <w:t>.hr</w:t>
            </w:r>
          </w:p>
          <w:p w:rsidR="00B95FC8" w:rsidRPr="00734921" w:rsidRDefault="00B95FC8" w:rsidP="009C6F8B">
            <w:pPr>
              <w:spacing w:before="160" w:line="192" w:lineRule="auto"/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zaključno s</w:t>
            </w:r>
            <w:r w:rsidR="008116FA">
              <w:rPr>
                <w:rFonts w:ascii="Segoe UI" w:hAnsi="Segoe UI" w:cs="Segoe UI"/>
                <w:b/>
                <w:sz w:val="20"/>
                <w:szCs w:val="20"/>
              </w:rPr>
              <w:t xml:space="preserve"> </w:t>
            </w:r>
            <w:r w:rsidR="008116FA" w:rsidRPr="00063375">
              <w:rPr>
                <w:rFonts w:ascii="Segoe UI" w:hAnsi="Segoe UI" w:cs="Segoe UI"/>
                <w:b/>
                <w:sz w:val="20"/>
                <w:szCs w:val="20"/>
              </w:rPr>
              <w:t xml:space="preserve">datumom </w:t>
            </w:r>
            <w:r w:rsidR="00BD1B7B">
              <w:rPr>
                <w:rFonts w:ascii="Segoe UI" w:hAnsi="Segoe UI" w:cs="Segoe UI"/>
                <w:b/>
                <w:sz w:val="20"/>
                <w:szCs w:val="20"/>
              </w:rPr>
              <w:t>25.</w:t>
            </w:r>
            <w:bookmarkStart w:id="0" w:name="_GoBack"/>
            <w:bookmarkEnd w:id="0"/>
            <w:r w:rsidR="0070691A">
              <w:rPr>
                <w:rFonts w:ascii="Segoe UI" w:hAnsi="Segoe UI" w:cs="Segoe UI"/>
                <w:b/>
                <w:sz w:val="20"/>
                <w:szCs w:val="20"/>
              </w:rPr>
              <w:t xml:space="preserve"> studenog </w:t>
            </w:r>
            <w:r w:rsidR="00921CC9">
              <w:rPr>
                <w:rFonts w:ascii="Segoe UI" w:hAnsi="Segoe UI" w:cs="Segoe UI"/>
                <w:b/>
                <w:sz w:val="20"/>
                <w:szCs w:val="20"/>
              </w:rPr>
              <w:t>2026</w:t>
            </w:r>
            <w:r w:rsidRPr="00063375">
              <w:rPr>
                <w:rFonts w:ascii="Segoe UI" w:hAnsi="Segoe UI" w:cs="Segoe UI"/>
                <w:b/>
                <w:sz w:val="20"/>
                <w:szCs w:val="20"/>
              </w:rPr>
              <w:t>.</w:t>
            </w:r>
          </w:p>
        </w:tc>
      </w:tr>
    </w:tbl>
    <w:p w:rsidR="00B95FC8" w:rsidRDefault="00B95FC8" w:rsidP="00B95FC8">
      <w:pPr>
        <w:rPr>
          <w:rFonts w:ascii="Segoe UI" w:hAnsi="Segoe UI" w:cs="Segoe UI"/>
          <w:sz w:val="20"/>
          <w:szCs w:val="20"/>
        </w:rPr>
      </w:pPr>
    </w:p>
    <w:p w:rsidR="00B95FC8" w:rsidRDefault="00B95FC8" w:rsidP="00B95FC8"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Po završetku roka za dostavu mišljenja i prijedloga Grad Drniš će izraditi i objaviti na svojoj internetskoj stranici izvješće o savjetovanju s javnošću, zaprimljene prijedloge i primjedbe te očitovanja s razlozima za neprihvaćanje pojedinih prijedloga i primjedbi.</w:t>
      </w:r>
    </w:p>
    <w:p w:rsidR="00B95FC8" w:rsidRPr="004341A1" w:rsidRDefault="00B95FC8" w:rsidP="00B95FC8"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Anonimni, uvredljivi i irelevantni komentari neće se objaviti. </w:t>
      </w:r>
    </w:p>
    <w:p w:rsidR="00FF1AA9" w:rsidRDefault="00FF1AA9" w:rsidP="005775BF"/>
    <w:p w:rsidR="00FF1AA9" w:rsidRDefault="00FF1AA9" w:rsidP="005775BF"/>
    <w:sectPr w:rsidR="00FF1AA9" w:rsidSect="00E6234D">
      <w:pgSz w:w="11906" w:h="16838"/>
      <w:pgMar w:top="794" w:right="1134" w:bottom="79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4B0A" w:rsidRDefault="00DC4B0A" w:rsidP="005775BF">
      <w:pPr>
        <w:spacing w:after="0" w:line="240" w:lineRule="auto"/>
      </w:pPr>
      <w:r>
        <w:separator/>
      </w:r>
    </w:p>
  </w:endnote>
  <w:endnote w:type="continuationSeparator" w:id="0">
    <w:p w:rsidR="00DC4B0A" w:rsidRDefault="00DC4B0A" w:rsidP="005775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4B0A" w:rsidRDefault="00DC4B0A" w:rsidP="005775BF">
      <w:pPr>
        <w:spacing w:after="0" w:line="240" w:lineRule="auto"/>
      </w:pPr>
      <w:r>
        <w:separator/>
      </w:r>
    </w:p>
  </w:footnote>
  <w:footnote w:type="continuationSeparator" w:id="0">
    <w:p w:rsidR="00DC4B0A" w:rsidRDefault="00DC4B0A" w:rsidP="005775BF">
      <w:pPr>
        <w:spacing w:after="0" w:line="240" w:lineRule="auto"/>
      </w:pPr>
      <w:r>
        <w:continuationSeparator/>
      </w:r>
    </w:p>
  </w:footnote>
  <w:footnote w:id="1">
    <w:p w:rsidR="00FF1AA9" w:rsidRPr="00F022B1" w:rsidRDefault="00FF1AA9" w:rsidP="00FF1AA9">
      <w:pPr>
        <w:pStyle w:val="Tekstkrajnjebiljeke"/>
        <w:jc w:val="both"/>
        <w:rPr>
          <w:rFonts w:cs="Arial"/>
          <w:sz w:val="18"/>
          <w:szCs w:val="18"/>
        </w:rPr>
      </w:pPr>
      <w:r>
        <w:rPr>
          <w:rStyle w:val="Referencafusnote"/>
        </w:rPr>
        <w:footnoteRef/>
      </w:r>
      <w:r>
        <w:t xml:space="preserve"> </w:t>
      </w:r>
      <w:r w:rsidRPr="00F022B1">
        <w:rPr>
          <w:rFonts w:cs="Arial"/>
          <w:sz w:val="18"/>
          <w:szCs w:val="18"/>
        </w:rPr>
        <w:t>U skladu s</w:t>
      </w:r>
      <w:r>
        <w:rPr>
          <w:rFonts w:cs="Arial"/>
          <w:sz w:val="18"/>
          <w:szCs w:val="18"/>
        </w:rPr>
        <w:t xml:space="preserve"> </w:t>
      </w:r>
      <w:r w:rsidRPr="00F022B1">
        <w:rPr>
          <w:rFonts w:cs="Arial"/>
          <w:sz w:val="18"/>
          <w:szCs w:val="18"/>
        </w:rPr>
        <w:t xml:space="preserve">Uredbom (EU) 2016/679 Europskog parlamenta i Vijeća od 27. travnja 2016. o zaštiti pojedinaca u </w:t>
      </w:r>
      <w:r>
        <w:rPr>
          <w:rFonts w:cs="Arial"/>
          <w:sz w:val="18"/>
          <w:szCs w:val="18"/>
        </w:rPr>
        <w:t>s</w:t>
      </w:r>
      <w:r w:rsidRPr="00F022B1">
        <w:rPr>
          <w:rFonts w:cs="Arial"/>
          <w:sz w:val="18"/>
          <w:szCs w:val="18"/>
        </w:rPr>
        <w:t xml:space="preserve">vezi s obradom osobnih podataka i o slobodnom kretanju takvih podataka te o stavljanju izvan snage Direktive 95/46/EZ (Opća uredba o zaštiti podataka) SL EU L119, osobni podaci neće se koristiti u druge svrhe, osim u povijesne, statističke ili znanstvene svrhe, uz uvjet poduzimanja odgovarajućih zaštitnih mjera. </w:t>
      </w:r>
    </w:p>
    <w:p w:rsidR="00FF1AA9" w:rsidRDefault="00FF1AA9">
      <w:pPr>
        <w:pStyle w:val="Tekstfusnote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44E"/>
    <w:rsid w:val="000618E5"/>
    <w:rsid w:val="00063375"/>
    <w:rsid w:val="00187926"/>
    <w:rsid w:val="00192036"/>
    <w:rsid w:val="001A3412"/>
    <w:rsid w:val="001B4B5A"/>
    <w:rsid w:val="001E336E"/>
    <w:rsid w:val="002C4138"/>
    <w:rsid w:val="003D38FF"/>
    <w:rsid w:val="003E2182"/>
    <w:rsid w:val="0040411F"/>
    <w:rsid w:val="00404FD0"/>
    <w:rsid w:val="00441A07"/>
    <w:rsid w:val="00481D5E"/>
    <w:rsid w:val="004A25C9"/>
    <w:rsid w:val="004A3BF1"/>
    <w:rsid w:val="004B090B"/>
    <w:rsid w:val="00524C9C"/>
    <w:rsid w:val="005775BF"/>
    <w:rsid w:val="005E11B8"/>
    <w:rsid w:val="005F2683"/>
    <w:rsid w:val="0061217E"/>
    <w:rsid w:val="00642351"/>
    <w:rsid w:val="006523F2"/>
    <w:rsid w:val="006C5F0D"/>
    <w:rsid w:val="0070691A"/>
    <w:rsid w:val="007948B7"/>
    <w:rsid w:val="007A701E"/>
    <w:rsid w:val="008116FA"/>
    <w:rsid w:val="008C18CB"/>
    <w:rsid w:val="008D0DB3"/>
    <w:rsid w:val="008F710E"/>
    <w:rsid w:val="008F716C"/>
    <w:rsid w:val="00921CC9"/>
    <w:rsid w:val="009416A3"/>
    <w:rsid w:val="009C3424"/>
    <w:rsid w:val="00A8158D"/>
    <w:rsid w:val="00AA644E"/>
    <w:rsid w:val="00AE49CC"/>
    <w:rsid w:val="00B04535"/>
    <w:rsid w:val="00B36E16"/>
    <w:rsid w:val="00B4202A"/>
    <w:rsid w:val="00B65113"/>
    <w:rsid w:val="00B75EF3"/>
    <w:rsid w:val="00B95FC8"/>
    <w:rsid w:val="00BD1B7B"/>
    <w:rsid w:val="00C14765"/>
    <w:rsid w:val="00C86876"/>
    <w:rsid w:val="00C86B50"/>
    <w:rsid w:val="00D1736A"/>
    <w:rsid w:val="00DC4B0A"/>
    <w:rsid w:val="00E07A27"/>
    <w:rsid w:val="00E6234D"/>
    <w:rsid w:val="00E67E00"/>
    <w:rsid w:val="00E75E14"/>
    <w:rsid w:val="00ED1D21"/>
    <w:rsid w:val="00F32802"/>
    <w:rsid w:val="00F75E9F"/>
    <w:rsid w:val="00FF1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963034-D4CA-4E0D-A848-76E92E2D1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441A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">
    <w:name w:val="Body Text"/>
    <w:basedOn w:val="Normal"/>
    <w:link w:val="TijelotekstaChar"/>
    <w:rsid w:val="005775BF"/>
    <w:pPr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rsid w:val="005775BF"/>
    <w:rPr>
      <w:rFonts w:ascii="Arial" w:eastAsia="Times New Roman" w:hAnsi="Arial" w:cs="Arial"/>
      <w:b/>
      <w:sz w:val="24"/>
      <w:szCs w:val="24"/>
    </w:rPr>
  </w:style>
  <w:style w:type="paragraph" w:styleId="Tekstkrajnjebiljeke">
    <w:name w:val="endnote text"/>
    <w:basedOn w:val="Normal"/>
    <w:link w:val="TekstkrajnjebiljekeChar"/>
    <w:uiPriority w:val="99"/>
    <w:semiHidden/>
    <w:unhideWhenUsed/>
    <w:rsid w:val="005775BF"/>
    <w:pPr>
      <w:spacing w:after="0" w:line="240" w:lineRule="auto"/>
    </w:pPr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sid w:val="005775BF"/>
    <w:rPr>
      <w:sz w:val="20"/>
      <w:szCs w:val="20"/>
    </w:rPr>
  </w:style>
  <w:style w:type="character" w:styleId="Referencakrajnjebiljeke">
    <w:name w:val="endnote reference"/>
    <w:basedOn w:val="Zadanifontodlomka"/>
    <w:uiPriority w:val="99"/>
    <w:semiHidden/>
    <w:unhideWhenUsed/>
    <w:rsid w:val="005775BF"/>
    <w:rPr>
      <w:vertAlign w:val="superscript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5775BF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5775BF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5775BF"/>
    <w:rPr>
      <w:vertAlign w:val="superscript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C18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C18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D854DB-6CF7-401F-9915-494272ED0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Katica Mazalin</dc:creator>
  <cp:lastModifiedBy>Katica Mazalin</cp:lastModifiedBy>
  <cp:revision>33</cp:revision>
  <cp:lastPrinted>2024-10-14T05:33:00Z</cp:lastPrinted>
  <dcterms:created xsi:type="dcterms:W3CDTF">2021-10-22T05:40:00Z</dcterms:created>
  <dcterms:modified xsi:type="dcterms:W3CDTF">2026-10-26T08:30:00Z</dcterms:modified>
</cp:coreProperties>
</file>