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914C" w14:textId="77777777" w:rsidR="00797041" w:rsidRPr="0001121B" w:rsidRDefault="00797041" w:rsidP="00797041">
      <w:pPr>
        <w:contextualSpacing/>
        <w:rPr>
          <w:rFonts w:asciiTheme="minorHAnsi" w:hAnsiTheme="minorHAnsi" w:cstheme="minorHAnsi"/>
          <w:sz w:val="22"/>
        </w:rPr>
      </w:pPr>
      <w:r w:rsidRPr="0001121B">
        <w:rPr>
          <w:rFonts w:asciiTheme="minorHAnsi" w:hAnsiTheme="minorHAnsi" w:cstheme="minorHAnsi"/>
          <w:sz w:val="22"/>
          <w:lang w:val="de-DE"/>
        </w:rPr>
        <w:t xml:space="preserve">         </w:t>
      </w:r>
      <w:r w:rsidRPr="0001121B">
        <w:rPr>
          <w:rFonts w:asciiTheme="minorHAnsi" w:hAnsiTheme="minorHAnsi" w:cstheme="minorHAnsi"/>
          <w:noProof/>
          <w:sz w:val="22"/>
        </w:rPr>
        <w:drawing>
          <wp:inline distT="0" distB="0" distL="0" distR="0" wp14:anchorId="3113117C" wp14:editId="4392869B">
            <wp:extent cx="609600" cy="781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55F3BE17" w14:textId="77777777" w:rsidR="00797041" w:rsidRPr="0001121B" w:rsidRDefault="00797041" w:rsidP="00797041">
      <w:pPr>
        <w:spacing w:line="240" w:lineRule="auto"/>
        <w:contextualSpacing/>
        <w:rPr>
          <w:rFonts w:asciiTheme="minorHAnsi" w:hAnsiTheme="minorHAnsi" w:cstheme="minorHAnsi"/>
          <w:b/>
          <w:sz w:val="22"/>
        </w:rPr>
      </w:pPr>
      <w:r w:rsidRPr="0001121B">
        <w:rPr>
          <w:rFonts w:asciiTheme="minorHAnsi" w:hAnsiTheme="minorHAnsi" w:cstheme="minorHAnsi"/>
          <w:b/>
          <w:sz w:val="22"/>
        </w:rPr>
        <w:t xml:space="preserve">     REPUBLIKA HRVATSKA</w:t>
      </w:r>
    </w:p>
    <w:p w14:paraId="02D05C04" w14:textId="77777777" w:rsidR="00797041" w:rsidRPr="0001121B" w:rsidRDefault="00797041" w:rsidP="00797041">
      <w:pPr>
        <w:spacing w:line="240" w:lineRule="auto"/>
        <w:contextualSpacing/>
        <w:rPr>
          <w:rFonts w:asciiTheme="minorHAnsi" w:hAnsiTheme="minorHAnsi" w:cstheme="minorHAnsi"/>
          <w:b/>
          <w:sz w:val="22"/>
        </w:rPr>
      </w:pPr>
      <w:r w:rsidRPr="0001121B">
        <w:rPr>
          <w:rFonts w:asciiTheme="minorHAnsi" w:hAnsiTheme="minorHAnsi" w:cstheme="minorHAnsi"/>
          <w:b/>
          <w:sz w:val="22"/>
        </w:rPr>
        <w:t xml:space="preserve">  ŠIBENSKO - KNINSKA ŽUPANIJA</w:t>
      </w:r>
    </w:p>
    <w:p w14:paraId="59DB2042" w14:textId="77777777" w:rsidR="00AE2FA4" w:rsidRDefault="00797041" w:rsidP="00AE2FA4">
      <w:pPr>
        <w:contextualSpacing/>
        <w:rPr>
          <w:rFonts w:asciiTheme="minorHAnsi" w:hAnsiTheme="minorHAnsi" w:cstheme="minorHAnsi"/>
          <w:b/>
          <w:sz w:val="22"/>
        </w:rPr>
      </w:pPr>
      <w:r w:rsidRPr="0001121B">
        <w:rPr>
          <w:rFonts w:asciiTheme="minorHAnsi" w:hAnsiTheme="minorHAnsi" w:cstheme="minorHAnsi"/>
          <w:b/>
          <w:sz w:val="22"/>
        </w:rPr>
        <w:t xml:space="preserve"> </w:t>
      </w:r>
      <w:r w:rsidRPr="0001121B">
        <w:rPr>
          <w:rFonts w:asciiTheme="minorHAnsi" w:hAnsiTheme="minorHAnsi" w:cstheme="minorHAnsi"/>
          <w:b/>
          <w:noProof/>
          <w:sz w:val="22"/>
        </w:rPr>
        <w:drawing>
          <wp:inline distT="0" distB="0" distL="0" distR="0" wp14:anchorId="6742C9DD" wp14:editId="08471029">
            <wp:extent cx="495300" cy="590550"/>
            <wp:effectExtent l="0" t="0" r="0" b="0"/>
            <wp:docPr id="5" name="Slika 5" desc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00AE2FA4">
        <w:rPr>
          <w:rFonts w:asciiTheme="minorHAnsi" w:hAnsiTheme="minorHAnsi" w:cstheme="minorHAnsi"/>
          <w:b/>
          <w:sz w:val="22"/>
        </w:rPr>
        <w:t>GRAD DRNIŠ</w:t>
      </w:r>
    </w:p>
    <w:p w14:paraId="2CAA2D67" w14:textId="46716B01" w:rsidR="00AE2FA4" w:rsidRDefault="00AE2FA4" w:rsidP="00AE2FA4">
      <w:pPr>
        <w:contextualSpacing/>
        <w:rPr>
          <w:rFonts w:asciiTheme="minorHAnsi" w:hAnsiTheme="minorHAnsi" w:cstheme="minorHAnsi"/>
          <w:b/>
          <w:sz w:val="22"/>
        </w:rPr>
      </w:pPr>
      <w:r>
        <w:rPr>
          <w:rFonts w:asciiTheme="minorHAnsi" w:hAnsiTheme="minorHAnsi" w:cstheme="minorHAnsi"/>
          <w:b/>
          <w:sz w:val="22"/>
        </w:rPr>
        <w:t xml:space="preserve">Ovlašteni predstavnici naručitelja </w:t>
      </w:r>
    </w:p>
    <w:p w14:paraId="136A2FD0" w14:textId="179CA4A8" w:rsidR="00797041" w:rsidRPr="0001121B" w:rsidRDefault="00AE2FA4" w:rsidP="00797041">
      <w:pPr>
        <w:spacing w:line="240" w:lineRule="exact"/>
        <w:contextualSpacing/>
        <w:rPr>
          <w:rFonts w:asciiTheme="minorHAnsi" w:hAnsiTheme="minorHAnsi" w:cstheme="minorHAnsi"/>
          <w:b/>
          <w:sz w:val="22"/>
        </w:rPr>
      </w:pPr>
      <w:r>
        <w:rPr>
          <w:rFonts w:asciiTheme="minorHAnsi" w:hAnsiTheme="minorHAnsi" w:cstheme="minorHAnsi"/>
          <w:b/>
          <w:sz w:val="22"/>
        </w:rPr>
        <w:t>u postupku jednostavne nabave</w:t>
      </w:r>
    </w:p>
    <w:p w14:paraId="4B2CDD9E" w14:textId="77777777" w:rsidR="00020C74" w:rsidRPr="0001121B" w:rsidRDefault="00020C74" w:rsidP="00797041">
      <w:pPr>
        <w:spacing w:line="240" w:lineRule="exact"/>
        <w:contextualSpacing/>
        <w:rPr>
          <w:rFonts w:asciiTheme="minorHAnsi" w:hAnsiTheme="minorHAnsi" w:cstheme="minorHAnsi"/>
          <w:b/>
          <w:sz w:val="22"/>
        </w:rPr>
      </w:pPr>
    </w:p>
    <w:p w14:paraId="2F0BE52F" w14:textId="0AC6636A" w:rsidR="002850E2" w:rsidRPr="0001121B" w:rsidRDefault="00317638" w:rsidP="002850E2">
      <w:pPr>
        <w:spacing w:line="240" w:lineRule="auto"/>
        <w:contextualSpacing/>
        <w:rPr>
          <w:rFonts w:asciiTheme="minorHAnsi" w:hAnsiTheme="minorHAnsi" w:cstheme="minorHAnsi"/>
          <w:sz w:val="22"/>
        </w:rPr>
      </w:pPr>
      <w:bookmarkStart w:id="0" w:name="_Hlk45198784"/>
      <w:bookmarkStart w:id="1" w:name="_Hlk39831917"/>
      <w:r>
        <w:rPr>
          <w:rFonts w:asciiTheme="minorHAnsi" w:hAnsiTheme="minorHAnsi" w:cstheme="minorHAnsi"/>
          <w:sz w:val="22"/>
        </w:rPr>
        <w:t xml:space="preserve">KLASA: </w:t>
      </w:r>
      <w:r w:rsidR="001F43D2">
        <w:rPr>
          <w:rFonts w:asciiTheme="minorHAnsi" w:hAnsiTheme="minorHAnsi" w:cstheme="minorHAnsi"/>
          <w:sz w:val="22"/>
        </w:rPr>
        <w:t>334-01/21-10/11</w:t>
      </w:r>
    </w:p>
    <w:p w14:paraId="7664105E" w14:textId="77E09C1E"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URBROJ:</w:t>
      </w:r>
      <w:r w:rsidR="00D74CE6" w:rsidRPr="0001121B">
        <w:rPr>
          <w:rFonts w:asciiTheme="minorHAnsi" w:hAnsiTheme="minorHAnsi" w:cstheme="minorHAnsi"/>
          <w:sz w:val="22"/>
        </w:rPr>
        <w:t xml:space="preserve"> </w:t>
      </w:r>
      <w:r w:rsidR="00317638">
        <w:rPr>
          <w:rFonts w:asciiTheme="minorHAnsi" w:hAnsiTheme="minorHAnsi" w:cstheme="minorHAnsi"/>
          <w:sz w:val="22"/>
        </w:rPr>
        <w:t>2182/06-21</w:t>
      </w:r>
      <w:r w:rsidR="00575646">
        <w:rPr>
          <w:rFonts w:asciiTheme="minorHAnsi" w:hAnsiTheme="minorHAnsi" w:cstheme="minorHAnsi"/>
          <w:sz w:val="22"/>
        </w:rPr>
        <w:t>-</w:t>
      </w:r>
      <w:r w:rsidR="001F43D2">
        <w:rPr>
          <w:rFonts w:asciiTheme="minorHAnsi" w:hAnsiTheme="minorHAnsi" w:cstheme="minorHAnsi"/>
          <w:sz w:val="22"/>
        </w:rPr>
        <w:t>04</w:t>
      </w:r>
    </w:p>
    <w:bookmarkEnd w:id="0"/>
    <w:p w14:paraId="77D4CD3F" w14:textId="6339771C"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 xml:space="preserve">Drniš, </w:t>
      </w:r>
      <w:r w:rsidR="00317638">
        <w:rPr>
          <w:rFonts w:asciiTheme="minorHAnsi" w:hAnsiTheme="minorHAnsi" w:cstheme="minorHAnsi"/>
          <w:sz w:val="22"/>
        </w:rPr>
        <w:t>23</w:t>
      </w:r>
      <w:r w:rsidRPr="0001121B">
        <w:rPr>
          <w:rFonts w:asciiTheme="minorHAnsi" w:hAnsiTheme="minorHAnsi" w:cstheme="minorHAnsi"/>
          <w:sz w:val="22"/>
        </w:rPr>
        <w:t xml:space="preserve">. </w:t>
      </w:r>
      <w:r w:rsidR="00317638">
        <w:rPr>
          <w:rFonts w:asciiTheme="minorHAnsi" w:hAnsiTheme="minorHAnsi" w:cstheme="minorHAnsi"/>
          <w:sz w:val="22"/>
        </w:rPr>
        <w:t>studenog 2021</w:t>
      </w:r>
      <w:r w:rsidRPr="0001121B">
        <w:rPr>
          <w:rFonts w:asciiTheme="minorHAnsi" w:hAnsiTheme="minorHAnsi" w:cstheme="minorHAnsi"/>
          <w:sz w:val="22"/>
        </w:rPr>
        <w:t xml:space="preserve">. godine    </w:t>
      </w:r>
    </w:p>
    <w:bookmarkEnd w:id="1"/>
    <w:p w14:paraId="39D2E7B1" w14:textId="223541F1" w:rsidR="002850E2" w:rsidRPr="0001121B" w:rsidRDefault="002850E2" w:rsidP="002850E2">
      <w:pPr>
        <w:spacing w:line="240" w:lineRule="auto"/>
        <w:contextualSpacing/>
        <w:rPr>
          <w:rFonts w:asciiTheme="minorHAnsi" w:hAnsiTheme="minorHAnsi" w:cstheme="minorHAnsi"/>
          <w:sz w:val="22"/>
        </w:rPr>
      </w:pPr>
      <w:r w:rsidRPr="0001121B">
        <w:rPr>
          <w:rFonts w:asciiTheme="minorHAnsi" w:hAnsiTheme="minorHAnsi" w:cstheme="minorHAnsi"/>
          <w:sz w:val="22"/>
        </w:rPr>
        <w:t xml:space="preserve">  </w:t>
      </w:r>
    </w:p>
    <w:p w14:paraId="702F6C13" w14:textId="77777777" w:rsidR="002850E2" w:rsidRPr="0001121B" w:rsidRDefault="002850E2" w:rsidP="002850E2">
      <w:pPr>
        <w:spacing w:line="240" w:lineRule="auto"/>
        <w:contextualSpacing/>
        <w:rPr>
          <w:rFonts w:asciiTheme="minorHAnsi" w:hAnsiTheme="minorHAnsi" w:cstheme="minorHAnsi"/>
          <w:sz w:val="22"/>
        </w:rPr>
      </w:pPr>
    </w:p>
    <w:p w14:paraId="4FEB0116" w14:textId="2E0BEF47" w:rsidR="00797041" w:rsidRPr="00190465" w:rsidRDefault="00190465" w:rsidP="00797041">
      <w:pPr>
        <w:spacing w:before="120" w:line="220" w:lineRule="atLeast"/>
        <w:jc w:val="left"/>
        <w:rPr>
          <w:rFonts w:asciiTheme="minorHAnsi" w:eastAsia="Calibri" w:hAnsiTheme="minorHAnsi" w:cstheme="minorHAnsi"/>
          <w:b/>
          <w:noProof/>
          <w:sz w:val="22"/>
        </w:rPr>
      </w:pP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sidRPr="00190465">
        <w:rPr>
          <w:rFonts w:asciiTheme="minorHAnsi" w:eastAsia="Calibri" w:hAnsiTheme="minorHAnsi" w:cstheme="minorHAnsi"/>
          <w:b/>
          <w:noProof/>
          <w:sz w:val="22"/>
        </w:rPr>
        <w:t>Web stranica Grada Drniša</w:t>
      </w:r>
    </w:p>
    <w:p w14:paraId="4A86BCF5" w14:textId="7999B4AA" w:rsidR="00190465" w:rsidRPr="0001121B" w:rsidRDefault="00190465" w:rsidP="00797041">
      <w:pPr>
        <w:spacing w:before="120" w:line="220" w:lineRule="atLeast"/>
        <w:jc w:val="left"/>
        <w:rPr>
          <w:rFonts w:asciiTheme="minorHAnsi" w:eastAsia="Calibri" w:hAnsiTheme="minorHAnsi" w:cstheme="minorHAnsi"/>
          <w:noProof/>
          <w:sz w:val="22"/>
        </w:rPr>
      </w:pP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r>
        <w:rPr>
          <w:rFonts w:asciiTheme="minorHAnsi" w:eastAsia="Calibri" w:hAnsiTheme="minorHAnsi" w:cstheme="minorHAnsi"/>
          <w:noProof/>
          <w:sz w:val="22"/>
        </w:rPr>
        <w:tab/>
      </w:r>
      <w:hyperlink r:id="rId11" w:history="1">
        <w:r w:rsidRPr="00C0777F">
          <w:rPr>
            <w:rStyle w:val="Hiperveza"/>
            <w:rFonts w:asciiTheme="minorHAnsi" w:eastAsia="Calibri" w:hAnsiTheme="minorHAnsi" w:cstheme="minorHAnsi"/>
            <w:noProof/>
            <w:sz w:val="22"/>
          </w:rPr>
          <w:t>www.drnis.hr</w:t>
        </w:r>
      </w:hyperlink>
      <w:r>
        <w:rPr>
          <w:rFonts w:asciiTheme="minorHAnsi" w:eastAsia="Calibri" w:hAnsiTheme="minorHAnsi" w:cstheme="minorHAnsi"/>
          <w:noProof/>
          <w:sz w:val="22"/>
        </w:rPr>
        <w:t xml:space="preserve"> </w:t>
      </w:r>
    </w:p>
    <w:p w14:paraId="778D2590"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7CE6F793"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43B4C2C1"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08A045CD" w14:textId="77777777" w:rsidR="00190465" w:rsidRDefault="00190465" w:rsidP="00167762">
      <w:pPr>
        <w:spacing w:before="120" w:line="220" w:lineRule="atLeast"/>
        <w:jc w:val="center"/>
        <w:rPr>
          <w:rFonts w:asciiTheme="minorHAnsi" w:eastAsia="Calibri" w:hAnsiTheme="minorHAnsi" w:cstheme="minorHAnsi"/>
          <w:b/>
          <w:bCs/>
          <w:sz w:val="22"/>
          <w:lang w:eastAsia="en-US"/>
        </w:rPr>
      </w:pPr>
    </w:p>
    <w:p w14:paraId="72C769C5" w14:textId="2CB188C0" w:rsidR="0042201E" w:rsidRPr="0001121B" w:rsidRDefault="002850E2" w:rsidP="00167762">
      <w:pPr>
        <w:spacing w:before="120" w:line="220" w:lineRule="atLeast"/>
        <w:jc w:val="center"/>
        <w:rPr>
          <w:rFonts w:asciiTheme="minorHAnsi" w:eastAsia="Calibri" w:hAnsiTheme="minorHAnsi" w:cstheme="minorHAnsi"/>
          <w:b/>
          <w:bCs/>
          <w:sz w:val="22"/>
          <w:lang w:eastAsia="en-US"/>
        </w:rPr>
      </w:pPr>
      <w:r w:rsidRPr="0001121B">
        <w:rPr>
          <w:rFonts w:asciiTheme="minorHAnsi" w:eastAsia="Calibri" w:hAnsiTheme="minorHAnsi" w:cstheme="minorHAnsi"/>
          <w:b/>
          <w:bCs/>
          <w:sz w:val="22"/>
          <w:lang w:eastAsia="en-US"/>
        </w:rPr>
        <w:t>POZIV NA DOSTAVU PONUDA</w:t>
      </w:r>
      <w:r w:rsidR="00167762" w:rsidRPr="0001121B">
        <w:rPr>
          <w:rFonts w:asciiTheme="minorHAnsi" w:eastAsia="Calibri" w:hAnsiTheme="minorHAnsi" w:cstheme="minorHAnsi"/>
          <w:b/>
          <w:bCs/>
          <w:sz w:val="22"/>
          <w:lang w:eastAsia="en-US"/>
        </w:rPr>
        <w:t xml:space="preserve"> </w:t>
      </w:r>
    </w:p>
    <w:p w14:paraId="6731B003" w14:textId="705BFB9B" w:rsidR="0042201E" w:rsidRPr="00190465" w:rsidRDefault="00167762" w:rsidP="00167762">
      <w:pPr>
        <w:spacing w:before="120" w:line="220" w:lineRule="atLeast"/>
        <w:jc w:val="center"/>
        <w:rPr>
          <w:rFonts w:asciiTheme="minorHAnsi" w:eastAsia="Calibri" w:hAnsiTheme="minorHAnsi" w:cstheme="minorHAnsi"/>
          <w:b/>
          <w:sz w:val="22"/>
          <w:lang w:eastAsia="en-US"/>
        </w:rPr>
      </w:pPr>
      <w:r w:rsidRPr="00190465">
        <w:rPr>
          <w:rFonts w:asciiTheme="minorHAnsi" w:eastAsia="Calibri" w:hAnsiTheme="minorHAnsi" w:cstheme="minorHAnsi"/>
          <w:b/>
          <w:sz w:val="22"/>
          <w:lang w:eastAsia="en-US"/>
        </w:rPr>
        <w:t>U POSTUPKU</w:t>
      </w:r>
      <w:r w:rsidR="002850E2" w:rsidRPr="00190465">
        <w:rPr>
          <w:rFonts w:asciiTheme="minorHAnsi" w:eastAsia="Calibri" w:hAnsiTheme="minorHAnsi" w:cstheme="minorHAnsi"/>
          <w:b/>
          <w:sz w:val="22"/>
          <w:lang w:eastAsia="en-US"/>
        </w:rPr>
        <w:t xml:space="preserve"> JEDNOSTAVNE</w:t>
      </w:r>
      <w:r w:rsidRPr="00190465">
        <w:rPr>
          <w:rFonts w:asciiTheme="minorHAnsi" w:eastAsia="Calibri" w:hAnsiTheme="minorHAnsi" w:cstheme="minorHAnsi"/>
          <w:b/>
          <w:sz w:val="22"/>
          <w:lang w:eastAsia="en-US"/>
        </w:rPr>
        <w:t xml:space="preserve"> NABAVE </w:t>
      </w:r>
    </w:p>
    <w:p w14:paraId="3C71DE18" w14:textId="7D777365" w:rsidR="002850E2" w:rsidRPr="00190465" w:rsidRDefault="00317638" w:rsidP="00D74CE6">
      <w:pPr>
        <w:spacing w:line="312" w:lineRule="auto"/>
        <w:jc w:val="center"/>
        <w:rPr>
          <w:rFonts w:asciiTheme="minorHAnsi" w:hAnsiTheme="minorHAnsi" w:cstheme="minorHAnsi"/>
          <w:b/>
          <w:sz w:val="22"/>
        </w:rPr>
      </w:pPr>
      <w:r w:rsidRPr="00190465">
        <w:rPr>
          <w:rFonts w:asciiTheme="minorHAnsi" w:hAnsiTheme="minorHAnsi" w:cstheme="minorHAnsi"/>
          <w:b/>
          <w:sz w:val="22"/>
        </w:rPr>
        <w:t xml:space="preserve"> IZGRADNJA METALNE KONSTRUKCIJE NAD GLEDALIŠTEM</w:t>
      </w:r>
      <w:r w:rsidR="00D74CE6" w:rsidRPr="00190465">
        <w:rPr>
          <w:rFonts w:asciiTheme="minorHAnsi" w:hAnsiTheme="minorHAnsi" w:cstheme="minorHAnsi"/>
          <w:b/>
          <w:sz w:val="22"/>
        </w:rPr>
        <w:t xml:space="preserve"> NK DOŠK-A</w:t>
      </w:r>
    </w:p>
    <w:p w14:paraId="7025E6C4" w14:textId="776220CC" w:rsidR="005E20E8" w:rsidRPr="0001121B" w:rsidRDefault="005E20E8" w:rsidP="002850E2">
      <w:pPr>
        <w:spacing w:before="120" w:line="220" w:lineRule="atLeast"/>
        <w:jc w:val="center"/>
        <w:rPr>
          <w:rFonts w:asciiTheme="minorHAnsi" w:hAnsiTheme="minorHAnsi" w:cstheme="minorHAnsi"/>
          <w:sz w:val="22"/>
        </w:rPr>
      </w:pPr>
    </w:p>
    <w:p w14:paraId="7912D187" w14:textId="77777777" w:rsidR="005E20E8" w:rsidRPr="0001121B" w:rsidRDefault="005E20E8" w:rsidP="00230B34">
      <w:pPr>
        <w:jc w:val="center"/>
        <w:rPr>
          <w:rFonts w:asciiTheme="minorHAnsi" w:hAnsiTheme="minorHAnsi" w:cstheme="minorHAnsi"/>
          <w:sz w:val="22"/>
        </w:rPr>
      </w:pPr>
    </w:p>
    <w:p w14:paraId="61FD30A3" w14:textId="77777777" w:rsidR="005E20E8" w:rsidRPr="0001121B" w:rsidRDefault="005E20E8" w:rsidP="00230B34">
      <w:pPr>
        <w:jc w:val="center"/>
        <w:rPr>
          <w:rFonts w:asciiTheme="minorHAnsi" w:hAnsiTheme="minorHAnsi" w:cstheme="minorHAnsi"/>
          <w:sz w:val="22"/>
        </w:rPr>
      </w:pPr>
    </w:p>
    <w:p w14:paraId="01EBB432" w14:textId="77777777" w:rsidR="00190465" w:rsidRDefault="00190465" w:rsidP="00230B34">
      <w:pPr>
        <w:jc w:val="center"/>
        <w:rPr>
          <w:rFonts w:asciiTheme="minorHAnsi" w:eastAsia="Times New Roman" w:hAnsiTheme="minorHAnsi" w:cstheme="minorHAnsi"/>
          <w:sz w:val="22"/>
          <w:lang w:eastAsia="en-US"/>
        </w:rPr>
      </w:pPr>
    </w:p>
    <w:p w14:paraId="4A6C8FDF" w14:textId="77777777" w:rsidR="00190465" w:rsidRDefault="00190465" w:rsidP="00230B34">
      <w:pPr>
        <w:jc w:val="center"/>
        <w:rPr>
          <w:rFonts w:asciiTheme="minorHAnsi" w:eastAsia="Times New Roman" w:hAnsiTheme="minorHAnsi" w:cstheme="minorHAnsi"/>
          <w:sz w:val="22"/>
          <w:lang w:eastAsia="en-US"/>
        </w:rPr>
      </w:pPr>
    </w:p>
    <w:p w14:paraId="41D83036" w14:textId="77777777" w:rsidR="00190465" w:rsidRDefault="00190465" w:rsidP="00230B34">
      <w:pPr>
        <w:jc w:val="center"/>
        <w:rPr>
          <w:rFonts w:asciiTheme="minorHAnsi" w:eastAsia="Times New Roman" w:hAnsiTheme="minorHAnsi" w:cstheme="minorHAnsi"/>
          <w:sz w:val="22"/>
          <w:lang w:eastAsia="en-US"/>
        </w:rPr>
      </w:pPr>
    </w:p>
    <w:p w14:paraId="2ADEA07D" w14:textId="77777777" w:rsidR="00190465" w:rsidRDefault="00190465" w:rsidP="00230B34">
      <w:pPr>
        <w:jc w:val="center"/>
        <w:rPr>
          <w:rFonts w:asciiTheme="minorHAnsi" w:eastAsia="Times New Roman" w:hAnsiTheme="minorHAnsi" w:cstheme="minorHAnsi"/>
          <w:sz w:val="22"/>
          <w:lang w:eastAsia="en-US"/>
        </w:rPr>
      </w:pPr>
    </w:p>
    <w:p w14:paraId="493FBC26" w14:textId="4F7DA145" w:rsidR="005E20E8" w:rsidRPr="006A5205" w:rsidRDefault="002850E2" w:rsidP="006A5205">
      <w:pPr>
        <w:jc w:val="center"/>
        <w:rPr>
          <w:rFonts w:asciiTheme="minorHAnsi" w:eastAsia="Times New Roman" w:hAnsiTheme="minorHAnsi" w:cstheme="minorHAnsi"/>
          <w:b/>
          <w:sz w:val="22"/>
          <w:lang w:eastAsia="en-US"/>
        </w:rPr>
      </w:pPr>
      <w:r w:rsidRPr="006A5205">
        <w:rPr>
          <w:rFonts w:asciiTheme="minorHAnsi" w:eastAsia="Times New Roman" w:hAnsiTheme="minorHAnsi" w:cstheme="minorHAnsi"/>
          <w:b/>
          <w:sz w:val="22"/>
          <w:lang w:eastAsia="en-US"/>
        </w:rPr>
        <w:t>JN</w:t>
      </w:r>
      <w:r w:rsidR="00317638" w:rsidRPr="006A5205">
        <w:rPr>
          <w:rFonts w:asciiTheme="minorHAnsi" w:eastAsia="Times New Roman" w:hAnsiTheme="minorHAnsi" w:cstheme="minorHAnsi"/>
          <w:b/>
          <w:sz w:val="22"/>
          <w:lang w:eastAsia="en-US"/>
        </w:rPr>
        <w:t xml:space="preserve"> 36/21</w:t>
      </w:r>
    </w:p>
    <w:p w14:paraId="0B789839" w14:textId="77777777" w:rsidR="005E20E8" w:rsidRPr="0001121B" w:rsidRDefault="005E20E8" w:rsidP="00975C2E">
      <w:pPr>
        <w:rPr>
          <w:rFonts w:asciiTheme="minorHAnsi" w:hAnsiTheme="minorHAnsi" w:cstheme="minorHAnsi"/>
          <w:sz w:val="22"/>
        </w:rPr>
      </w:pPr>
    </w:p>
    <w:p w14:paraId="2C747AAE" w14:textId="66D586CE" w:rsidR="00975C2E" w:rsidRPr="0001121B" w:rsidRDefault="00E654CD" w:rsidP="00956F95">
      <w:pPr>
        <w:jc w:val="center"/>
        <w:rPr>
          <w:rFonts w:asciiTheme="minorHAnsi" w:hAnsiTheme="minorHAnsi" w:cstheme="minorHAnsi"/>
          <w:color w:val="FF0000"/>
          <w:sz w:val="22"/>
        </w:rPr>
      </w:pPr>
      <w:r w:rsidRPr="0001121B">
        <w:rPr>
          <w:rFonts w:asciiTheme="minorHAnsi" w:hAnsiTheme="minorHAnsi" w:cstheme="minorHAnsi"/>
          <w:sz w:val="22"/>
        </w:rPr>
        <w:t>Drniš</w:t>
      </w:r>
      <w:r w:rsidR="005E20E8" w:rsidRPr="0001121B">
        <w:rPr>
          <w:rFonts w:asciiTheme="minorHAnsi" w:hAnsiTheme="minorHAnsi" w:cstheme="minorHAnsi"/>
          <w:sz w:val="22"/>
        </w:rPr>
        <w:t xml:space="preserve">, </w:t>
      </w:r>
      <w:r w:rsidR="00317638">
        <w:rPr>
          <w:rFonts w:asciiTheme="minorHAnsi" w:hAnsiTheme="minorHAnsi" w:cstheme="minorHAnsi"/>
          <w:sz w:val="22"/>
        </w:rPr>
        <w:t>studeni</w:t>
      </w:r>
      <w:r w:rsidR="00797041" w:rsidRPr="0001121B">
        <w:rPr>
          <w:rFonts w:asciiTheme="minorHAnsi" w:hAnsiTheme="minorHAnsi" w:cstheme="minorHAnsi"/>
          <w:sz w:val="22"/>
        </w:rPr>
        <w:t xml:space="preserve"> 202</w:t>
      </w:r>
      <w:r w:rsidR="00317638">
        <w:rPr>
          <w:rFonts w:asciiTheme="minorHAnsi" w:hAnsiTheme="minorHAnsi" w:cstheme="minorHAnsi"/>
          <w:sz w:val="22"/>
        </w:rPr>
        <w:t>1</w:t>
      </w:r>
      <w:r w:rsidR="00797041" w:rsidRPr="0001121B">
        <w:rPr>
          <w:rFonts w:asciiTheme="minorHAnsi" w:hAnsiTheme="minorHAnsi" w:cstheme="minorHAnsi"/>
          <w:sz w:val="22"/>
        </w:rPr>
        <w:t>. godine</w:t>
      </w:r>
      <w:r w:rsidR="00975C2E" w:rsidRPr="0001121B">
        <w:rPr>
          <w:rFonts w:asciiTheme="minorHAnsi" w:hAnsiTheme="minorHAnsi" w:cstheme="minorHAnsi"/>
          <w:color w:val="FF0000"/>
          <w:sz w:val="22"/>
        </w:rPr>
        <w:br w:type="page"/>
      </w:r>
    </w:p>
    <w:p w14:paraId="1DB8937D" w14:textId="42F11B3D" w:rsidR="003E3D83" w:rsidRPr="00AE2FA4" w:rsidRDefault="00EA2D15" w:rsidP="00AE2FA4">
      <w:pPr>
        <w:pStyle w:val="Default"/>
        <w:pageBreakBefore/>
        <w:spacing w:line="276" w:lineRule="auto"/>
        <w:rPr>
          <w:rFonts w:asciiTheme="minorHAnsi" w:hAnsiTheme="minorHAnsi" w:cstheme="minorHAnsi"/>
          <w:b/>
          <w:sz w:val="22"/>
          <w:szCs w:val="22"/>
        </w:rPr>
      </w:pPr>
      <w:bookmarkStart w:id="2" w:name="_Toc472325637"/>
      <w:bookmarkStart w:id="3" w:name="_Toc498420290"/>
      <w:bookmarkStart w:id="4" w:name="_Toc49950378"/>
      <w:r w:rsidRPr="00AE2FA4">
        <w:rPr>
          <w:rFonts w:asciiTheme="minorHAnsi" w:eastAsia="Times New Roman" w:hAnsiTheme="minorHAnsi" w:cstheme="minorHAnsi"/>
          <w:b/>
          <w:szCs w:val="22"/>
        </w:rPr>
        <w:lastRenderedPageBreak/>
        <w:t xml:space="preserve">1. </w:t>
      </w:r>
      <w:r w:rsidR="003E3D83" w:rsidRPr="00AE2FA4">
        <w:rPr>
          <w:rFonts w:asciiTheme="minorHAnsi" w:hAnsiTheme="minorHAnsi" w:cstheme="minorHAnsi"/>
          <w:b/>
          <w:szCs w:val="22"/>
        </w:rPr>
        <w:t>OPĆI PODACI</w:t>
      </w:r>
      <w:bookmarkEnd w:id="2"/>
      <w:bookmarkEnd w:id="3"/>
      <w:bookmarkEnd w:id="4"/>
    </w:p>
    <w:p w14:paraId="371C66F6" w14:textId="6E9605D6" w:rsidR="002850E2" w:rsidRPr="0001121B" w:rsidRDefault="002850E2" w:rsidP="002850E2">
      <w:pPr>
        <w:spacing w:line="300" w:lineRule="auto"/>
        <w:contextualSpacing/>
        <w:rPr>
          <w:rFonts w:asciiTheme="minorHAnsi" w:hAnsiTheme="minorHAnsi" w:cstheme="minorHAnsi"/>
          <w:sz w:val="22"/>
        </w:rPr>
      </w:pPr>
      <w:bookmarkStart w:id="5" w:name="_Toc498420291"/>
      <w:r w:rsidRPr="0001121B">
        <w:rPr>
          <w:rFonts w:asciiTheme="minorHAnsi" w:hAnsiTheme="minorHAnsi" w:cstheme="minorHAnsi"/>
          <w:sz w:val="22"/>
        </w:rPr>
        <w:t xml:space="preserve">Sukladno odredbama Pravilnika o provedbi postupka jednostavne nabave (KLASA: </w:t>
      </w:r>
      <w:r w:rsidR="00317638">
        <w:rPr>
          <w:rFonts w:asciiTheme="minorHAnsi" w:hAnsiTheme="minorHAnsi" w:cstheme="minorHAnsi"/>
          <w:sz w:val="22"/>
        </w:rPr>
        <w:t>023-03/20-30/1, URBROJ: 2182/06-20</w:t>
      </w:r>
      <w:r w:rsidRPr="0001121B">
        <w:rPr>
          <w:rFonts w:asciiTheme="minorHAnsi" w:hAnsiTheme="minorHAnsi" w:cstheme="minorHAnsi"/>
          <w:sz w:val="22"/>
        </w:rPr>
        <w:t>-</w:t>
      </w:r>
      <w:r w:rsidR="00317638">
        <w:rPr>
          <w:rFonts w:asciiTheme="minorHAnsi" w:hAnsiTheme="minorHAnsi" w:cstheme="minorHAnsi"/>
          <w:sz w:val="22"/>
        </w:rPr>
        <w:t>0</w:t>
      </w:r>
      <w:r w:rsidRPr="0001121B">
        <w:rPr>
          <w:rFonts w:asciiTheme="minorHAnsi" w:hAnsiTheme="minorHAnsi" w:cstheme="minorHAnsi"/>
          <w:sz w:val="22"/>
        </w:rPr>
        <w:t xml:space="preserve">1) od </w:t>
      </w:r>
      <w:r w:rsidR="00317638">
        <w:rPr>
          <w:rFonts w:asciiTheme="minorHAnsi" w:hAnsiTheme="minorHAnsi" w:cstheme="minorHAnsi"/>
          <w:sz w:val="22"/>
        </w:rPr>
        <w:t>28</w:t>
      </w:r>
      <w:r w:rsidRPr="0001121B">
        <w:rPr>
          <w:rFonts w:asciiTheme="minorHAnsi" w:hAnsiTheme="minorHAnsi" w:cstheme="minorHAnsi"/>
          <w:sz w:val="22"/>
        </w:rPr>
        <w:t xml:space="preserve">. </w:t>
      </w:r>
      <w:r w:rsidR="00317638">
        <w:rPr>
          <w:rFonts w:asciiTheme="minorHAnsi" w:hAnsiTheme="minorHAnsi" w:cstheme="minorHAnsi"/>
          <w:sz w:val="22"/>
        </w:rPr>
        <w:t>rujna 2020.</w:t>
      </w:r>
      <w:r w:rsidRPr="0001121B">
        <w:rPr>
          <w:rFonts w:asciiTheme="minorHAnsi" w:hAnsiTheme="minorHAnsi" w:cstheme="minorHAnsi"/>
          <w:sz w:val="22"/>
        </w:rPr>
        <w:t>, sastavlja se ovaj Poziv na dostavu ponuda u postupku jednostavne nabave.</w:t>
      </w:r>
    </w:p>
    <w:p w14:paraId="57A6B851" w14:textId="77777777" w:rsidR="002850E2" w:rsidRDefault="002850E2" w:rsidP="002850E2">
      <w:pPr>
        <w:spacing w:line="300" w:lineRule="auto"/>
        <w:contextualSpacing/>
        <w:rPr>
          <w:rFonts w:asciiTheme="minorHAnsi" w:hAnsiTheme="minorHAnsi" w:cstheme="minorHAnsi"/>
          <w:sz w:val="22"/>
        </w:rPr>
      </w:pPr>
      <w:r w:rsidRPr="0001121B">
        <w:rPr>
          <w:rFonts w:asciiTheme="minorHAnsi" w:hAnsiTheme="minorHAnsi" w:cstheme="minorHAnsi"/>
          <w:sz w:val="22"/>
        </w:rPr>
        <w:t>Pri izradi ponude Ponuditelj se mora pridržavati zahtjeva i uvjeta iz Poziva za dostavu ponuda te proučiti sve upute, izjave, obrasce i ostale pojedinosti iz Poziva.</w:t>
      </w:r>
    </w:p>
    <w:p w14:paraId="63B3DBC8" w14:textId="77777777" w:rsidR="002954C8" w:rsidRPr="00FF7085" w:rsidRDefault="002954C8" w:rsidP="002954C8">
      <w:pPr>
        <w:spacing w:line="300" w:lineRule="auto"/>
        <w:contextualSpacing/>
        <w:rPr>
          <w:rFonts w:asciiTheme="minorHAnsi" w:hAnsiTheme="minorHAnsi" w:cstheme="minorHAnsi"/>
          <w:sz w:val="22"/>
        </w:rPr>
      </w:pPr>
      <w:r w:rsidRPr="00FF7085">
        <w:rPr>
          <w:rFonts w:asciiTheme="minorHAnsi" w:hAnsiTheme="minorHAnsi" w:cstheme="minorHAnsi"/>
          <w:sz w:val="22"/>
        </w:rPr>
        <w:t>Projekt je sufinanciran sredstvima EU i državnog proračuna RH u sklopu programa poticanja prekogranične suradnje između Hrvatske i Bosne i Hercegovine u svrhu razvoja lokalne zajednice</w:t>
      </w:r>
      <w:bookmarkStart w:id="6" w:name="_Toc49950379"/>
      <w:r w:rsidRPr="00FF7085">
        <w:rPr>
          <w:rFonts w:asciiTheme="minorHAnsi" w:hAnsiTheme="minorHAnsi" w:cstheme="minorHAnsi"/>
          <w:sz w:val="22"/>
        </w:rPr>
        <w:t>.</w:t>
      </w:r>
      <w:r w:rsidR="003E3D83" w:rsidRPr="00FF7085">
        <w:rPr>
          <w:rFonts w:asciiTheme="minorHAnsi" w:hAnsiTheme="minorHAnsi" w:cstheme="minorHAnsi"/>
          <w:sz w:val="22"/>
        </w:rPr>
        <w:t xml:space="preserve"> </w:t>
      </w:r>
    </w:p>
    <w:bookmarkEnd w:id="5"/>
    <w:bookmarkEnd w:id="6"/>
    <w:p w14:paraId="5EA237BE" w14:textId="77777777" w:rsidR="00EA307C" w:rsidRDefault="00EA307C" w:rsidP="002954C8">
      <w:pPr>
        <w:spacing w:line="300" w:lineRule="auto"/>
        <w:contextualSpacing/>
        <w:rPr>
          <w:rFonts w:asciiTheme="minorHAnsi" w:hAnsiTheme="minorHAnsi" w:cstheme="minorHAnsi"/>
          <w:b/>
          <w:sz w:val="24"/>
          <w:szCs w:val="24"/>
        </w:rPr>
      </w:pPr>
    </w:p>
    <w:p w14:paraId="104166E4" w14:textId="3814FDC3" w:rsidR="00EA307C" w:rsidRDefault="00EA307C" w:rsidP="002954C8">
      <w:pPr>
        <w:spacing w:line="300" w:lineRule="auto"/>
        <w:contextualSpacing/>
        <w:rPr>
          <w:rFonts w:asciiTheme="minorHAnsi" w:hAnsiTheme="minorHAnsi" w:cstheme="minorHAnsi"/>
          <w:b/>
          <w:sz w:val="22"/>
        </w:rPr>
      </w:pPr>
      <w:r w:rsidRPr="00EA307C">
        <w:rPr>
          <w:rFonts w:asciiTheme="minorHAnsi" w:hAnsiTheme="minorHAnsi" w:cstheme="minorHAnsi"/>
          <w:b/>
          <w:sz w:val="22"/>
        </w:rPr>
        <w:t>1.1. Podaci o naručitelju</w:t>
      </w:r>
    </w:p>
    <w:p w14:paraId="33F1C85F" w14:textId="77777777" w:rsidR="00EA307C" w:rsidRPr="00EA307C" w:rsidRDefault="00EA307C" w:rsidP="002954C8">
      <w:pPr>
        <w:spacing w:line="300" w:lineRule="auto"/>
        <w:contextualSpacing/>
        <w:rPr>
          <w:rFonts w:asciiTheme="minorHAnsi" w:hAnsiTheme="minorHAnsi" w:cstheme="minorHAnsi"/>
          <w:b/>
          <w:sz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D724A" w:rsidRPr="0001121B" w14:paraId="418F0AE9" w14:textId="77777777" w:rsidTr="00BA7C89">
        <w:tc>
          <w:tcPr>
            <w:tcW w:w="3823" w:type="dxa"/>
          </w:tcPr>
          <w:p w14:paraId="233FDE41"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Naručitelj:</w:t>
            </w:r>
          </w:p>
        </w:tc>
        <w:tc>
          <w:tcPr>
            <w:tcW w:w="5239" w:type="dxa"/>
          </w:tcPr>
          <w:p w14:paraId="643E3549"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Grad Drniš</w:t>
            </w:r>
          </w:p>
        </w:tc>
      </w:tr>
      <w:tr w:rsidR="005D724A" w:rsidRPr="0001121B" w14:paraId="77E2732D" w14:textId="77777777" w:rsidTr="00BA7C89">
        <w:tc>
          <w:tcPr>
            <w:tcW w:w="3823" w:type="dxa"/>
          </w:tcPr>
          <w:p w14:paraId="27A25ADF"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Adresa naručitelja:</w:t>
            </w:r>
          </w:p>
        </w:tc>
        <w:tc>
          <w:tcPr>
            <w:tcW w:w="5239" w:type="dxa"/>
          </w:tcPr>
          <w:p w14:paraId="1A84E8C4"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Trg kralja Tomislava 1, 22320 Drniš</w:t>
            </w:r>
          </w:p>
        </w:tc>
      </w:tr>
      <w:tr w:rsidR="005D724A" w:rsidRPr="0001121B" w14:paraId="2058432D" w14:textId="77777777" w:rsidTr="00BA7C89">
        <w:tc>
          <w:tcPr>
            <w:tcW w:w="3823" w:type="dxa"/>
          </w:tcPr>
          <w:p w14:paraId="45698C98" w14:textId="77777777" w:rsidR="005D724A" w:rsidRPr="0001121B" w:rsidRDefault="005D724A" w:rsidP="005D724A">
            <w:pPr>
              <w:rPr>
                <w:rFonts w:asciiTheme="minorHAnsi" w:hAnsiTheme="minorHAnsi" w:cstheme="minorHAnsi"/>
                <w:sz w:val="22"/>
              </w:rPr>
            </w:pPr>
            <w:r w:rsidRPr="0001121B">
              <w:rPr>
                <w:rFonts w:asciiTheme="minorHAnsi" w:hAnsiTheme="minorHAnsi" w:cstheme="minorHAnsi"/>
                <w:sz w:val="22"/>
              </w:rPr>
              <w:t>OIB:</w:t>
            </w:r>
          </w:p>
        </w:tc>
        <w:tc>
          <w:tcPr>
            <w:tcW w:w="5239" w:type="dxa"/>
          </w:tcPr>
          <w:p w14:paraId="7D4377CF" w14:textId="77777777" w:rsidR="005D724A" w:rsidRPr="0001121B" w:rsidRDefault="005D724A" w:rsidP="005D724A">
            <w:pPr>
              <w:rPr>
                <w:rFonts w:asciiTheme="minorHAnsi" w:hAnsiTheme="minorHAnsi" w:cstheme="minorHAnsi"/>
                <w:sz w:val="22"/>
              </w:rPr>
            </w:pPr>
            <w:bookmarkStart w:id="7" w:name="_Hlk28873099"/>
            <w:r w:rsidRPr="0001121B">
              <w:rPr>
                <w:rFonts w:asciiTheme="minorHAnsi" w:hAnsiTheme="minorHAnsi" w:cstheme="minorHAnsi"/>
                <w:sz w:val="22"/>
              </w:rPr>
              <w:t>38309740312</w:t>
            </w:r>
            <w:bookmarkEnd w:id="7"/>
          </w:p>
        </w:tc>
      </w:tr>
      <w:tr w:rsidR="00096A04" w:rsidRPr="0001121B" w14:paraId="4D238D43" w14:textId="77777777" w:rsidTr="00BA7C89">
        <w:tc>
          <w:tcPr>
            <w:tcW w:w="3823" w:type="dxa"/>
          </w:tcPr>
          <w:p w14:paraId="7515DC4D"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Broj telefona:</w:t>
            </w:r>
          </w:p>
        </w:tc>
        <w:tc>
          <w:tcPr>
            <w:tcW w:w="5239" w:type="dxa"/>
          </w:tcPr>
          <w:p w14:paraId="62B176B3" w14:textId="069D89EC" w:rsidR="00096A04" w:rsidRPr="0001121B" w:rsidRDefault="00797041" w:rsidP="00BA7C89">
            <w:pPr>
              <w:rPr>
                <w:rFonts w:asciiTheme="minorHAnsi" w:hAnsiTheme="minorHAnsi" w:cstheme="minorHAnsi"/>
                <w:sz w:val="22"/>
              </w:rPr>
            </w:pPr>
            <w:r w:rsidRPr="0001121B">
              <w:rPr>
                <w:rFonts w:asciiTheme="minorHAnsi" w:hAnsiTheme="minorHAnsi" w:cstheme="minorHAnsi"/>
                <w:sz w:val="22"/>
              </w:rPr>
              <w:t>+385 22 888830</w:t>
            </w:r>
          </w:p>
        </w:tc>
      </w:tr>
      <w:tr w:rsidR="00096A04" w:rsidRPr="0001121B" w14:paraId="62E0686C" w14:textId="77777777" w:rsidTr="00BA7C89">
        <w:tc>
          <w:tcPr>
            <w:tcW w:w="3823" w:type="dxa"/>
          </w:tcPr>
          <w:p w14:paraId="67EF342E"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Broj faxa:</w:t>
            </w:r>
          </w:p>
        </w:tc>
        <w:tc>
          <w:tcPr>
            <w:tcW w:w="5239" w:type="dxa"/>
          </w:tcPr>
          <w:p w14:paraId="5EB1B7AE" w14:textId="537FF230" w:rsidR="00096A04" w:rsidRPr="0001121B" w:rsidRDefault="00797041" w:rsidP="00BA7C89">
            <w:pPr>
              <w:rPr>
                <w:rFonts w:asciiTheme="minorHAnsi" w:hAnsiTheme="minorHAnsi" w:cstheme="minorHAnsi"/>
                <w:sz w:val="22"/>
              </w:rPr>
            </w:pPr>
            <w:r w:rsidRPr="0001121B">
              <w:rPr>
                <w:rFonts w:asciiTheme="minorHAnsi" w:hAnsiTheme="minorHAnsi" w:cstheme="minorHAnsi"/>
                <w:sz w:val="22"/>
              </w:rPr>
              <w:t>+385 22 888831</w:t>
            </w:r>
          </w:p>
        </w:tc>
      </w:tr>
      <w:tr w:rsidR="00096A04" w:rsidRPr="0001121B" w14:paraId="050DFCDF" w14:textId="77777777" w:rsidTr="00BA7C89">
        <w:tc>
          <w:tcPr>
            <w:tcW w:w="3823" w:type="dxa"/>
          </w:tcPr>
          <w:p w14:paraId="5612EBBF"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Adresa elektroničke pošte:</w:t>
            </w:r>
          </w:p>
        </w:tc>
        <w:tc>
          <w:tcPr>
            <w:tcW w:w="5239" w:type="dxa"/>
          </w:tcPr>
          <w:p w14:paraId="2EEAE989" w14:textId="10C64980" w:rsidR="00096A04" w:rsidRPr="0001121B" w:rsidRDefault="00797041" w:rsidP="00BA7C89">
            <w:pPr>
              <w:rPr>
                <w:rFonts w:asciiTheme="minorHAnsi" w:hAnsiTheme="minorHAnsi" w:cstheme="minorHAnsi"/>
                <w:sz w:val="22"/>
              </w:rPr>
            </w:pPr>
            <w:r w:rsidRPr="0001121B">
              <w:rPr>
                <w:rFonts w:asciiTheme="minorHAnsi" w:hAnsiTheme="minorHAnsi" w:cstheme="minorHAnsi"/>
                <w:sz w:val="22"/>
              </w:rPr>
              <w:t>gradonacelnik@drnis.hr</w:t>
            </w:r>
          </w:p>
        </w:tc>
      </w:tr>
      <w:tr w:rsidR="00096A04" w:rsidRPr="0001121B" w14:paraId="7A708249" w14:textId="77777777" w:rsidTr="00BA7C89">
        <w:tc>
          <w:tcPr>
            <w:tcW w:w="3823" w:type="dxa"/>
          </w:tcPr>
          <w:p w14:paraId="04AAB129" w14:textId="77777777" w:rsidR="00096A04" w:rsidRPr="0001121B" w:rsidRDefault="00096A04" w:rsidP="00BA7C89">
            <w:pPr>
              <w:rPr>
                <w:rFonts w:asciiTheme="minorHAnsi" w:hAnsiTheme="minorHAnsi" w:cstheme="minorHAnsi"/>
                <w:sz w:val="22"/>
              </w:rPr>
            </w:pPr>
            <w:r w:rsidRPr="0001121B">
              <w:rPr>
                <w:rFonts w:asciiTheme="minorHAnsi" w:hAnsiTheme="minorHAnsi" w:cstheme="minorHAnsi"/>
                <w:sz w:val="22"/>
              </w:rPr>
              <w:t>Internet adresa:</w:t>
            </w:r>
          </w:p>
        </w:tc>
        <w:tc>
          <w:tcPr>
            <w:tcW w:w="5239" w:type="dxa"/>
          </w:tcPr>
          <w:p w14:paraId="235B2393" w14:textId="77777777" w:rsidR="00096A04" w:rsidRPr="0001121B" w:rsidRDefault="0014436A" w:rsidP="00BA7C89">
            <w:pPr>
              <w:rPr>
                <w:rFonts w:asciiTheme="minorHAnsi" w:hAnsiTheme="minorHAnsi" w:cstheme="minorHAnsi"/>
                <w:sz w:val="22"/>
              </w:rPr>
            </w:pPr>
            <w:hyperlink r:id="rId12" w:history="1">
              <w:r w:rsidR="005D724A" w:rsidRPr="0001121B">
                <w:rPr>
                  <w:rStyle w:val="Hiperveza"/>
                  <w:rFonts w:asciiTheme="minorHAnsi" w:hAnsiTheme="minorHAnsi" w:cstheme="minorHAnsi"/>
                  <w:sz w:val="22"/>
                </w:rPr>
                <w:t>http://www.drnis.hr/</w:t>
              </w:r>
            </w:hyperlink>
          </w:p>
        </w:tc>
      </w:tr>
    </w:tbl>
    <w:p w14:paraId="49431A16" w14:textId="5DA0A15B" w:rsidR="003E3D83" w:rsidRDefault="00EA307C" w:rsidP="00EA307C">
      <w:pPr>
        <w:pStyle w:val="Naslov2"/>
        <w:numPr>
          <w:ilvl w:val="0"/>
          <w:numId w:val="0"/>
        </w:numPr>
        <w:spacing w:line="276" w:lineRule="auto"/>
        <w:rPr>
          <w:rFonts w:asciiTheme="minorHAnsi" w:hAnsiTheme="minorHAnsi" w:cstheme="minorHAnsi"/>
          <w:sz w:val="22"/>
          <w:szCs w:val="22"/>
        </w:rPr>
      </w:pPr>
      <w:bookmarkStart w:id="8" w:name="_Toc498420292"/>
      <w:bookmarkStart w:id="9" w:name="_Ref28871206"/>
      <w:bookmarkStart w:id="10" w:name="_Toc49950380"/>
      <w:r>
        <w:rPr>
          <w:rFonts w:asciiTheme="minorHAnsi" w:hAnsiTheme="minorHAnsi" w:cstheme="minorHAnsi"/>
          <w:sz w:val="22"/>
          <w:szCs w:val="22"/>
        </w:rPr>
        <w:t xml:space="preserve">1.2. </w:t>
      </w:r>
      <w:r w:rsidR="003E3D83" w:rsidRPr="0001121B">
        <w:rPr>
          <w:rFonts w:asciiTheme="minorHAnsi" w:hAnsiTheme="minorHAnsi" w:cstheme="minorHAnsi"/>
          <w:sz w:val="22"/>
          <w:szCs w:val="22"/>
        </w:rPr>
        <w:t>Podaci o osobi zaduženoj za komunikaciju s ponuditeljima</w:t>
      </w:r>
      <w:bookmarkEnd w:id="8"/>
      <w:bookmarkEnd w:id="9"/>
      <w:bookmarkEnd w:id="10"/>
    </w:p>
    <w:p w14:paraId="759D7D44" w14:textId="32F0178B" w:rsidR="00694A56" w:rsidRPr="00694A56" w:rsidRDefault="00694A56" w:rsidP="00694A56">
      <w:pPr>
        <w:rPr>
          <w:lang w:eastAsia="en-US"/>
        </w:rPr>
      </w:pPr>
      <w:r>
        <w:rPr>
          <w:lang w:eastAsia="en-US"/>
        </w:rPr>
        <w:t>Sve informacije u svezi ovog postupka jednostavne nabave mogu se dobiti svakog radnog dana od 7:00 do 15:00 sati, do roka za dostavu ponuda, od kontakt osoba za komunikaciju s gospodarskim subjektima:</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26"/>
      </w:tblGrid>
      <w:tr w:rsidR="00096A04" w:rsidRPr="0001121B" w14:paraId="32717617" w14:textId="77777777" w:rsidTr="00797041">
        <w:tc>
          <w:tcPr>
            <w:tcW w:w="3936" w:type="dxa"/>
          </w:tcPr>
          <w:p w14:paraId="2E4CA9AA" w14:textId="77777777" w:rsidR="00096A04" w:rsidRPr="0001121B" w:rsidRDefault="00096A04" w:rsidP="00BA7C89">
            <w:pPr>
              <w:spacing w:line="276" w:lineRule="auto"/>
              <w:rPr>
                <w:rFonts w:asciiTheme="minorHAnsi" w:hAnsiTheme="minorHAnsi" w:cstheme="minorHAnsi"/>
                <w:sz w:val="22"/>
              </w:rPr>
            </w:pPr>
            <w:r w:rsidRPr="0001121B">
              <w:rPr>
                <w:rFonts w:asciiTheme="minorHAnsi" w:hAnsiTheme="minorHAnsi" w:cstheme="minorHAnsi"/>
                <w:sz w:val="22"/>
              </w:rPr>
              <w:t>Ime i prezime:</w:t>
            </w:r>
          </w:p>
        </w:tc>
        <w:tc>
          <w:tcPr>
            <w:tcW w:w="5126" w:type="dxa"/>
          </w:tcPr>
          <w:p w14:paraId="4E15B945" w14:textId="09186E0A" w:rsidR="00096A04" w:rsidRPr="0001121B" w:rsidRDefault="00797041" w:rsidP="00BA7C89">
            <w:pPr>
              <w:spacing w:line="276" w:lineRule="auto"/>
              <w:rPr>
                <w:rFonts w:asciiTheme="minorHAnsi" w:hAnsiTheme="minorHAnsi" w:cstheme="minorHAnsi"/>
                <w:sz w:val="22"/>
              </w:rPr>
            </w:pPr>
            <w:r w:rsidRPr="0001121B">
              <w:rPr>
                <w:rFonts w:asciiTheme="minorHAnsi" w:hAnsiTheme="minorHAnsi" w:cstheme="minorHAnsi"/>
                <w:sz w:val="22"/>
              </w:rPr>
              <w:t>Ivana Sučić</w:t>
            </w:r>
          </w:p>
        </w:tc>
      </w:tr>
      <w:tr w:rsidR="005D724A" w:rsidRPr="0001121B" w14:paraId="109D24EF" w14:textId="77777777" w:rsidTr="00797041">
        <w:tc>
          <w:tcPr>
            <w:tcW w:w="3936" w:type="dxa"/>
          </w:tcPr>
          <w:p w14:paraId="45CC2B05" w14:textId="77777777" w:rsidR="005D724A" w:rsidRPr="0001121B" w:rsidRDefault="005D724A" w:rsidP="005D724A">
            <w:pPr>
              <w:spacing w:line="276" w:lineRule="auto"/>
              <w:rPr>
                <w:rFonts w:asciiTheme="minorHAnsi" w:hAnsiTheme="minorHAnsi" w:cstheme="minorHAnsi"/>
                <w:sz w:val="22"/>
              </w:rPr>
            </w:pPr>
            <w:r w:rsidRPr="0001121B">
              <w:rPr>
                <w:rFonts w:asciiTheme="minorHAnsi" w:hAnsiTheme="minorHAnsi" w:cstheme="minorHAnsi"/>
                <w:sz w:val="22"/>
              </w:rPr>
              <w:t>Adresa:</w:t>
            </w:r>
          </w:p>
        </w:tc>
        <w:tc>
          <w:tcPr>
            <w:tcW w:w="5126" w:type="dxa"/>
          </w:tcPr>
          <w:p w14:paraId="449B306A" w14:textId="77777777" w:rsidR="005D724A" w:rsidRPr="0001121B" w:rsidRDefault="005D724A" w:rsidP="005D724A">
            <w:pPr>
              <w:spacing w:line="276" w:lineRule="auto"/>
              <w:rPr>
                <w:rFonts w:asciiTheme="minorHAnsi" w:hAnsiTheme="minorHAnsi" w:cstheme="minorHAnsi"/>
                <w:sz w:val="22"/>
              </w:rPr>
            </w:pPr>
            <w:r w:rsidRPr="0001121B">
              <w:rPr>
                <w:rFonts w:asciiTheme="minorHAnsi" w:hAnsiTheme="minorHAnsi" w:cstheme="minorHAnsi"/>
                <w:sz w:val="22"/>
              </w:rPr>
              <w:t>Trg kralja Tomislava 1, 22320 Drniš</w:t>
            </w:r>
          </w:p>
        </w:tc>
      </w:tr>
      <w:tr w:rsidR="00096A04" w:rsidRPr="0001121B" w14:paraId="66BC9D6A" w14:textId="77777777" w:rsidTr="00797041">
        <w:tc>
          <w:tcPr>
            <w:tcW w:w="3936" w:type="dxa"/>
          </w:tcPr>
          <w:p w14:paraId="779E90CE" w14:textId="77777777" w:rsidR="00096A04" w:rsidRPr="0001121B" w:rsidRDefault="00096A04" w:rsidP="00BA7C89">
            <w:pPr>
              <w:spacing w:line="276" w:lineRule="auto"/>
              <w:rPr>
                <w:rFonts w:asciiTheme="minorHAnsi" w:hAnsiTheme="minorHAnsi" w:cstheme="minorHAnsi"/>
                <w:sz w:val="22"/>
              </w:rPr>
            </w:pPr>
            <w:r w:rsidRPr="0001121B">
              <w:rPr>
                <w:rFonts w:asciiTheme="minorHAnsi" w:hAnsiTheme="minorHAnsi" w:cstheme="minorHAnsi"/>
                <w:sz w:val="22"/>
              </w:rPr>
              <w:t>Broj telefona:</w:t>
            </w:r>
          </w:p>
        </w:tc>
        <w:tc>
          <w:tcPr>
            <w:tcW w:w="5126" w:type="dxa"/>
          </w:tcPr>
          <w:p w14:paraId="19262094" w14:textId="57707830" w:rsidR="00096A04" w:rsidRPr="0001121B" w:rsidRDefault="00797041" w:rsidP="00BA7C89">
            <w:pPr>
              <w:spacing w:line="276" w:lineRule="auto"/>
              <w:rPr>
                <w:rFonts w:asciiTheme="minorHAnsi" w:hAnsiTheme="minorHAnsi" w:cstheme="minorHAnsi"/>
                <w:sz w:val="22"/>
              </w:rPr>
            </w:pPr>
            <w:r w:rsidRPr="0001121B">
              <w:rPr>
                <w:rFonts w:asciiTheme="minorHAnsi" w:hAnsiTheme="minorHAnsi" w:cstheme="minorHAnsi"/>
                <w:sz w:val="22"/>
              </w:rPr>
              <w:t>+385 22 888845</w:t>
            </w:r>
          </w:p>
        </w:tc>
      </w:tr>
      <w:tr w:rsidR="00096A04" w:rsidRPr="0001121B" w14:paraId="6303FE20" w14:textId="77777777" w:rsidTr="00797041">
        <w:tc>
          <w:tcPr>
            <w:tcW w:w="3936" w:type="dxa"/>
          </w:tcPr>
          <w:p w14:paraId="6CEFC891" w14:textId="77777777" w:rsidR="00096A04" w:rsidRPr="0001121B" w:rsidRDefault="00096A04" w:rsidP="00BA7C89">
            <w:pPr>
              <w:spacing w:line="276" w:lineRule="auto"/>
              <w:rPr>
                <w:rFonts w:asciiTheme="minorHAnsi" w:hAnsiTheme="minorHAnsi" w:cstheme="minorHAnsi"/>
                <w:sz w:val="22"/>
                <w:highlight w:val="red"/>
              </w:rPr>
            </w:pPr>
            <w:r w:rsidRPr="0001121B">
              <w:rPr>
                <w:rFonts w:asciiTheme="minorHAnsi" w:hAnsiTheme="minorHAnsi" w:cstheme="minorHAnsi"/>
                <w:sz w:val="22"/>
              </w:rPr>
              <w:t>Adresa elektroničke pošte:</w:t>
            </w:r>
          </w:p>
        </w:tc>
        <w:tc>
          <w:tcPr>
            <w:tcW w:w="5126" w:type="dxa"/>
          </w:tcPr>
          <w:p w14:paraId="45EE5371" w14:textId="664F0ABD" w:rsidR="00096A04" w:rsidRPr="0001121B" w:rsidRDefault="0014436A" w:rsidP="00BA7C89">
            <w:pPr>
              <w:spacing w:line="276" w:lineRule="auto"/>
              <w:rPr>
                <w:rFonts w:asciiTheme="minorHAnsi" w:hAnsiTheme="minorHAnsi" w:cstheme="minorHAnsi"/>
                <w:sz w:val="22"/>
                <w:highlight w:val="red"/>
              </w:rPr>
            </w:pPr>
            <w:hyperlink r:id="rId13" w:history="1">
              <w:r w:rsidR="00317638" w:rsidRPr="004652E2">
                <w:rPr>
                  <w:rStyle w:val="Hiperveza"/>
                  <w:rFonts w:asciiTheme="minorHAnsi" w:hAnsiTheme="minorHAnsi" w:cstheme="minorHAnsi"/>
                  <w:sz w:val="22"/>
                </w:rPr>
                <w:t>ivana.sucic@drnis.hr</w:t>
              </w:r>
            </w:hyperlink>
            <w:r w:rsidR="00317638">
              <w:rPr>
                <w:rFonts w:asciiTheme="minorHAnsi" w:hAnsiTheme="minorHAnsi" w:cstheme="minorHAnsi"/>
                <w:sz w:val="22"/>
              </w:rPr>
              <w:t xml:space="preserve"> </w:t>
            </w:r>
          </w:p>
        </w:tc>
      </w:tr>
    </w:tbl>
    <w:p w14:paraId="1D239068" w14:textId="765AFD6B"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1" w:name="_Toc498420293"/>
      <w:bookmarkStart w:id="12" w:name="_Toc49950381"/>
      <w:r>
        <w:rPr>
          <w:rFonts w:asciiTheme="minorHAnsi" w:hAnsiTheme="minorHAnsi" w:cstheme="minorHAnsi"/>
          <w:sz w:val="22"/>
          <w:szCs w:val="22"/>
        </w:rPr>
        <w:t xml:space="preserve">1.3. </w:t>
      </w:r>
      <w:r w:rsidR="003E3D83" w:rsidRPr="0001121B">
        <w:rPr>
          <w:rFonts w:asciiTheme="minorHAnsi" w:hAnsiTheme="minorHAnsi" w:cstheme="minorHAnsi"/>
          <w:sz w:val="22"/>
          <w:szCs w:val="22"/>
        </w:rPr>
        <w:t>Evidencijski broj nabave</w:t>
      </w:r>
      <w:bookmarkEnd w:id="11"/>
      <w:bookmarkEnd w:id="12"/>
    </w:p>
    <w:p w14:paraId="78679954" w14:textId="29462CC8" w:rsidR="003E3D83" w:rsidRPr="00AE2FA4" w:rsidRDefault="002850E2" w:rsidP="00096A04">
      <w:pPr>
        <w:rPr>
          <w:rFonts w:asciiTheme="minorHAnsi" w:hAnsiTheme="minorHAnsi" w:cstheme="minorHAnsi"/>
          <w:bCs/>
          <w:sz w:val="22"/>
        </w:rPr>
      </w:pPr>
      <w:r w:rsidRPr="00AE2FA4">
        <w:rPr>
          <w:rFonts w:asciiTheme="minorHAnsi" w:eastAsia="Calibri" w:hAnsiTheme="minorHAnsi" w:cstheme="minorHAnsi"/>
          <w:bCs/>
          <w:sz w:val="22"/>
          <w:lang w:eastAsia="en-US"/>
        </w:rPr>
        <w:t>JN</w:t>
      </w:r>
      <w:r w:rsidR="00797041" w:rsidRPr="00AE2FA4">
        <w:rPr>
          <w:rFonts w:asciiTheme="minorHAnsi" w:eastAsia="Calibri" w:hAnsiTheme="minorHAnsi" w:cstheme="minorHAnsi"/>
          <w:bCs/>
          <w:sz w:val="22"/>
          <w:lang w:eastAsia="en-US"/>
        </w:rPr>
        <w:t xml:space="preserve"> </w:t>
      </w:r>
      <w:r w:rsidRPr="00AE2FA4">
        <w:rPr>
          <w:rFonts w:asciiTheme="minorHAnsi" w:eastAsia="Calibri" w:hAnsiTheme="minorHAnsi" w:cstheme="minorHAnsi"/>
          <w:bCs/>
          <w:sz w:val="22"/>
          <w:lang w:eastAsia="en-US"/>
        </w:rPr>
        <w:t>3</w:t>
      </w:r>
      <w:r w:rsidR="00317638" w:rsidRPr="00AE2FA4">
        <w:rPr>
          <w:rFonts w:asciiTheme="minorHAnsi" w:eastAsia="Calibri" w:hAnsiTheme="minorHAnsi" w:cstheme="minorHAnsi"/>
          <w:bCs/>
          <w:sz w:val="22"/>
          <w:lang w:eastAsia="en-US"/>
        </w:rPr>
        <w:t>6/21</w:t>
      </w:r>
    </w:p>
    <w:p w14:paraId="39722A85" w14:textId="1BB8D827"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3" w:name="_Toc498420294"/>
      <w:bookmarkStart w:id="14" w:name="_Toc49950382"/>
      <w:r>
        <w:rPr>
          <w:rFonts w:asciiTheme="minorHAnsi" w:hAnsiTheme="minorHAnsi" w:cstheme="minorHAnsi"/>
          <w:sz w:val="22"/>
          <w:szCs w:val="22"/>
        </w:rPr>
        <w:t xml:space="preserve">1.4. </w:t>
      </w:r>
      <w:r w:rsidR="003E3D83" w:rsidRPr="0001121B">
        <w:rPr>
          <w:rFonts w:asciiTheme="minorHAnsi" w:hAnsiTheme="minorHAnsi" w:cstheme="minorHAnsi"/>
          <w:sz w:val="22"/>
          <w:szCs w:val="22"/>
        </w:rPr>
        <w:t>Podaci o gospodarskim subjektima s kojima je naručitelj u sukobu interesa</w:t>
      </w:r>
      <w:bookmarkEnd w:id="13"/>
      <w:bookmarkEnd w:id="14"/>
    </w:p>
    <w:p w14:paraId="6A778737" w14:textId="5DAC2B60" w:rsidR="00797041" w:rsidRPr="0001121B" w:rsidRDefault="00576629" w:rsidP="0062069A">
      <w:pPr>
        <w:pStyle w:val="Odlomakpopisa"/>
        <w:numPr>
          <w:ilvl w:val="0"/>
          <w:numId w:val="11"/>
        </w:numPr>
        <w:spacing w:line="240" w:lineRule="atLeast"/>
        <w:rPr>
          <w:rFonts w:asciiTheme="minorHAnsi" w:hAnsiTheme="minorHAnsi" w:cstheme="minorHAnsi"/>
          <w:sz w:val="22"/>
        </w:rPr>
      </w:pPr>
      <w:bookmarkStart w:id="15" w:name="_Toc498420295"/>
      <w:r>
        <w:rPr>
          <w:rFonts w:asciiTheme="minorHAnsi" w:hAnsiTheme="minorHAnsi" w:cstheme="minorHAnsi"/>
          <w:sz w:val="22"/>
        </w:rPr>
        <w:t xml:space="preserve">FAGUS d.o.o., Drniš, Fra Joze Jerkovića 1, OIB: </w:t>
      </w:r>
      <w:r w:rsidR="00FD5FB0">
        <w:rPr>
          <w:rFonts w:asciiTheme="minorHAnsi" w:hAnsiTheme="minorHAnsi" w:cstheme="minorHAnsi"/>
          <w:sz w:val="22"/>
        </w:rPr>
        <w:t>36556925512.</w:t>
      </w:r>
    </w:p>
    <w:p w14:paraId="2265A1F5" w14:textId="1D490166"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6" w:name="_Toc49950383"/>
      <w:r>
        <w:rPr>
          <w:rFonts w:asciiTheme="minorHAnsi" w:hAnsiTheme="minorHAnsi" w:cstheme="minorHAnsi"/>
          <w:sz w:val="22"/>
          <w:szCs w:val="22"/>
        </w:rPr>
        <w:t xml:space="preserve">1.5. </w:t>
      </w:r>
      <w:r w:rsidR="00A25F23">
        <w:rPr>
          <w:rFonts w:asciiTheme="minorHAnsi" w:hAnsiTheme="minorHAnsi" w:cstheme="minorHAnsi"/>
          <w:sz w:val="22"/>
          <w:szCs w:val="22"/>
        </w:rPr>
        <w:t>Vrsta postupka</w:t>
      </w:r>
      <w:r w:rsidR="003E3D83" w:rsidRPr="0001121B">
        <w:rPr>
          <w:rFonts w:asciiTheme="minorHAnsi" w:hAnsiTheme="minorHAnsi" w:cstheme="minorHAnsi"/>
          <w:sz w:val="22"/>
          <w:szCs w:val="22"/>
        </w:rPr>
        <w:t xml:space="preserve"> nabave</w:t>
      </w:r>
      <w:bookmarkEnd w:id="15"/>
      <w:bookmarkEnd w:id="16"/>
    </w:p>
    <w:p w14:paraId="30030AFF" w14:textId="5F29B2E9" w:rsidR="003E3D83" w:rsidRPr="0001121B" w:rsidRDefault="00317638" w:rsidP="00096A04">
      <w:pPr>
        <w:rPr>
          <w:rFonts w:asciiTheme="minorHAnsi" w:hAnsiTheme="minorHAnsi" w:cstheme="minorHAnsi"/>
          <w:sz w:val="22"/>
        </w:rPr>
      </w:pPr>
      <w:r>
        <w:rPr>
          <w:rFonts w:asciiTheme="minorHAnsi" w:hAnsiTheme="minorHAnsi" w:cstheme="minorHAnsi"/>
          <w:sz w:val="22"/>
        </w:rPr>
        <w:t>Jednostavna nabava radova</w:t>
      </w:r>
      <w:r w:rsidR="002850E2" w:rsidRPr="0001121B">
        <w:rPr>
          <w:rFonts w:asciiTheme="minorHAnsi" w:hAnsiTheme="minorHAnsi" w:cstheme="minorHAnsi"/>
          <w:sz w:val="22"/>
        </w:rPr>
        <w:t>.</w:t>
      </w:r>
    </w:p>
    <w:p w14:paraId="0D5FB558" w14:textId="7CB477B9" w:rsidR="004B7FBA" w:rsidRPr="0001121B" w:rsidRDefault="004B7FBA" w:rsidP="004B7FBA">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Sukladno odredbama Pravilnika o provedbi postupka jednostavne nabave (KLASA: </w:t>
      </w:r>
      <w:r w:rsidR="00317638">
        <w:rPr>
          <w:rFonts w:asciiTheme="minorHAnsi" w:hAnsiTheme="minorHAnsi" w:cstheme="minorHAnsi"/>
          <w:sz w:val="22"/>
        </w:rPr>
        <w:t>023-03/20-30/1, URBROJ: 2182/06-20</w:t>
      </w:r>
      <w:r w:rsidRPr="0001121B">
        <w:rPr>
          <w:rFonts w:asciiTheme="minorHAnsi" w:hAnsiTheme="minorHAnsi" w:cstheme="minorHAnsi"/>
          <w:sz w:val="22"/>
        </w:rPr>
        <w:t>-</w:t>
      </w:r>
      <w:r w:rsidR="00317638">
        <w:rPr>
          <w:rFonts w:asciiTheme="minorHAnsi" w:hAnsiTheme="minorHAnsi" w:cstheme="minorHAnsi"/>
          <w:sz w:val="22"/>
        </w:rPr>
        <w:t>01) od 28</w:t>
      </w:r>
      <w:r w:rsidRPr="0001121B">
        <w:rPr>
          <w:rFonts w:asciiTheme="minorHAnsi" w:hAnsiTheme="minorHAnsi" w:cstheme="minorHAnsi"/>
          <w:sz w:val="22"/>
        </w:rPr>
        <w:t xml:space="preserve">. </w:t>
      </w:r>
      <w:r w:rsidR="00317638">
        <w:rPr>
          <w:rFonts w:asciiTheme="minorHAnsi" w:hAnsiTheme="minorHAnsi" w:cstheme="minorHAnsi"/>
          <w:sz w:val="22"/>
        </w:rPr>
        <w:t>rujna 2020</w:t>
      </w:r>
      <w:r w:rsidRPr="0001121B">
        <w:rPr>
          <w:rFonts w:asciiTheme="minorHAnsi" w:hAnsiTheme="minorHAnsi" w:cstheme="minorHAnsi"/>
          <w:sz w:val="22"/>
        </w:rPr>
        <w:t xml:space="preserve">. provedba postupka nabave procijenjene vrijednosti jednake </w:t>
      </w:r>
      <w:r w:rsidRPr="0001121B">
        <w:rPr>
          <w:rFonts w:asciiTheme="minorHAnsi" w:hAnsiTheme="minorHAnsi" w:cstheme="minorHAnsi"/>
          <w:sz w:val="22"/>
        </w:rPr>
        <w:lastRenderedPageBreak/>
        <w:t>ili veće od 70.000,00 kn, a manje od 200.000,00 kn (bez PDV-a) za robe i usluge</w:t>
      </w:r>
      <w:r w:rsidR="00317638">
        <w:rPr>
          <w:rFonts w:asciiTheme="minorHAnsi" w:hAnsiTheme="minorHAnsi" w:cstheme="minorHAnsi"/>
          <w:sz w:val="22"/>
        </w:rPr>
        <w:t>, odnosno 500.000,00 kn (bez PDV-a) za nabavu radova</w:t>
      </w:r>
      <w:r w:rsidRPr="0001121B">
        <w:rPr>
          <w:rFonts w:asciiTheme="minorHAnsi" w:hAnsiTheme="minorHAnsi" w:cstheme="minorHAnsi"/>
          <w:sz w:val="22"/>
        </w:rPr>
        <w:t xml:space="preserve"> provodi se objavom poziva na dostavu ponuda na mrežnim stranicama Naručitelja. </w:t>
      </w:r>
    </w:p>
    <w:p w14:paraId="7FC9AE0D" w14:textId="14C7667F"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7" w:name="_Toc498420297"/>
      <w:bookmarkStart w:id="18" w:name="_Toc49950384"/>
      <w:r>
        <w:rPr>
          <w:rFonts w:asciiTheme="minorHAnsi" w:hAnsiTheme="minorHAnsi" w:cstheme="minorHAnsi"/>
          <w:sz w:val="22"/>
          <w:szCs w:val="22"/>
        </w:rPr>
        <w:t xml:space="preserve">1.6. </w:t>
      </w:r>
      <w:r w:rsidR="003E3D83" w:rsidRPr="0001121B">
        <w:rPr>
          <w:rFonts w:asciiTheme="minorHAnsi" w:hAnsiTheme="minorHAnsi" w:cstheme="minorHAnsi"/>
          <w:sz w:val="22"/>
          <w:szCs w:val="22"/>
        </w:rPr>
        <w:t>Procijenjena vrijednost nabave</w:t>
      </w:r>
      <w:bookmarkEnd w:id="17"/>
      <w:bookmarkEnd w:id="18"/>
    </w:p>
    <w:p w14:paraId="77272B9F" w14:textId="5E0EBDB2"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 xml:space="preserve">Procijenjena vrijednost nabave iznosi </w:t>
      </w:r>
      <w:r w:rsidR="00317638" w:rsidRPr="00317638">
        <w:rPr>
          <w:rFonts w:asciiTheme="minorHAnsi" w:hAnsiTheme="minorHAnsi" w:cstheme="minorHAnsi"/>
          <w:b/>
          <w:sz w:val="22"/>
        </w:rPr>
        <w:t>366.685,00</w:t>
      </w:r>
      <w:r w:rsidR="00317638">
        <w:rPr>
          <w:rFonts w:asciiTheme="minorHAnsi" w:hAnsiTheme="minorHAnsi" w:cstheme="minorHAnsi"/>
          <w:sz w:val="22"/>
        </w:rPr>
        <w:t xml:space="preserve"> </w:t>
      </w:r>
      <w:r w:rsidR="000C68A1" w:rsidRPr="0001121B">
        <w:rPr>
          <w:rFonts w:asciiTheme="minorHAnsi" w:hAnsiTheme="minorHAnsi" w:cstheme="minorHAnsi"/>
          <w:b/>
          <w:sz w:val="22"/>
        </w:rPr>
        <w:t xml:space="preserve">kn </w:t>
      </w:r>
      <w:r w:rsidRPr="0001121B">
        <w:rPr>
          <w:rFonts w:asciiTheme="minorHAnsi" w:hAnsiTheme="minorHAnsi" w:cstheme="minorHAnsi"/>
          <w:sz w:val="22"/>
        </w:rPr>
        <w:t>bez PDV-a.</w:t>
      </w:r>
    </w:p>
    <w:p w14:paraId="34C15931" w14:textId="77777777"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Predmet nabave nije podijeljen na grupe te se procijenjena vrijednost odnosi na cjelokupan predmet nabave.</w:t>
      </w:r>
    </w:p>
    <w:p w14:paraId="78876BF6" w14:textId="40B3D1B4" w:rsidR="003E3D83" w:rsidRPr="0001121B" w:rsidRDefault="00EA307C" w:rsidP="00EA307C">
      <w:pPr>
        <w:pStyle w:val="Naslov2"/>
        <w:numPr>
          <w:ilvl w:val="0"/>
          <w:numId w:val="0"/>
        </w:numPr>
        <w:ind w:left="576" w:hanging="576"/>
        <w:rPr>
          <w:rFonts w:asciiTheme="minorHAnsi" w:hAnsiTheme="minorHAnsi" w:cstheme="minorHAnsi"/>
          <w:sz w:val="22"/>
          <w:szCs w:val="22"/>
        </w:rPr>
      </w:pPr>
      <w:bookmarkStart w:id="19" w:name="_Toc498420298"/>
      <w:bookmarkStart w:id="20" w:name="_Toc49950385"/>
      <w:r>
        <w:rPr>
          <w:rFonts w:asciiTheme="minorHAnsi" w:hAnsiTheme="minorHAnsi" w:cstheme="minorHAnsi"/>
          <w:sz w:val="22"/>
          <w:szCs w:val="22"/>
        </w:rPr>
        <w:t xml:space="preserve">1.7. </w:t>
      </w:r>
      <w:r w:rsidR="00694A56">
        <w:rPr>
          <w:rFonts w:asciiTheme="minorHAnsi" w:hAnsiTheme="minorHAnsi" w:cstheme="minorHAnsi"/>
          <w:sz w:val="22"/>
          <w:szCs w:val="22"/>
        </w:rPr>
        <w:t>Vrsta ugovora o</w:t>
      </w:r>
      <w:r w:rsidR="003E3D83" w:rsidRPr="0001121B">
        <w:rPr>
          <w:rFonts w:asciiTheme="minorHAnsi" w:hAnsiTheme="minorHAnsi" w:cstheme="minorHAnsi"/>
          <w:sz w:val="22"/>
          <w:szCs w:val="22"/>
        </w:rPr>
        <w:t xml:space="preserve"> nabavi</w:t>
      </w:r>
      <w:bookmarkEnd w:id="19"/>
      <w:bookmarkEnd w:id="20"/>
    </w:p>
    <w:p w14:paraId="7E45C149" w14:textId="14CBB5EB" w:rsidR="003E3D83" w:rsidRPr="0001121B" w:rsidRDefault="003E3D83" w:rsidP="00096A04">
      <w:pPr>
        <w:rPr>
          <w:rFonts w:asciiTheme="minorHAnsi" w:hAnsiTheme="minorHAnsi" w:cstheme="minorHAnsi"/>
          <w:sz w:val="22"/>
        </w:rPr>
      </w:pPr>
      <w:r w:rsidRPr="0001121B">
        <w:rPr>
          <w:rFonts w:asciiTheme="minorHAnsi" w:hAnsiTheme="minorHAnsi" w:cstheme="minorHAnsi"/>
          <w:sz w:val="22"/>
        </w:rPr>
        <w:t xml:space="preserve">Ugovor o nabavi </w:t>
      </w:r>
      <w:r w:rsidR="00317638">
        <w:rPr>
          <w:rFonts w:asciiTheme="minorHAnsi" w:hAnsiTheme="minorHAnsi" w:cstheme="minorHAnsi"/>
          <w:sz w:val="22"/>
        </w:rPr>
        <w:t>radova</w:t>
      </w:r>
      <w:r w:rsidRPr="0001121B">
        <w:rPr>
          <w:rFonts w:asciiTheme="minorHAnsi" w:hAnsiTheme="minorHAnsi" w:cstheme="minorHAnsi"/>
          <w:sz w:val="22"/>
        </w:rPr>
        <w:t>.</w:t>
      </w:r>
    </w:p>
    <w:p w14:paraId="656E63CA" w14:textId="1845B272" w:rsidR="0085401D" w:rsidRPr="00D13A11" w:rsidRDefault="00EA307C" w:rsidP="00EA307C">
      <w:pPr>
        <w:pStyle w:val="Naslov1"/>
        <w:numPr>
          <w:ilvl w:val="0"/>
          <w:numId w:val="0"/>
        </w:numPr>
        <w:rPr>
          <w:rFonts w:asciiTheme="minorHAnsi" w:hAnsiTheme="minorHAnsi" w:cstheme="minorHAnsi"/>
          <w:sz w:val="24"/>
          <w:szCs w:val="24"/>
        </w:rPr>
      </w:pPr>
      <w:bookmarkStart w:id="21" w:name="_Toc498420303"/>
      <w:bookmarkStart w:id="22" w:name="_Toc49950386"/>
      <w:r w:rsidRPr="00EA307C">
        <w:rPr>
          <w:rFonts w:asciiTheme="minorHAnsi" w:hAnsiTheme="minorHAnsi" w:cstheme="minorHAnsi"/>
          <w:caps w:val="0"/>
          <w:sz w:val="24"/>
          <w:szCs w:val="24"/>
          <w:lang w:eastAsia="hr-HR"/>
        </w:rPr>
        <w:t xml:space="preserve">2. </w:t>
      </w:r>
      <w:r w:rsidR="0085401D" w:rsidRPr="00EA307C">
        <w:rPr>
          <w:rFonts w:asciiTheme="minorHAnsi" w:hAnsiTheme="minorHAnsi" w:cstheme="minorHAnsi"/>
          <w:sz w:val="24"/>
          <w:szCs w:val="24"/>
        </w:rPr>
        <w:t>PODACI</w:t>
      </w:r>
      <w:r w:rsidR="0085401D" w:rsidRPr="00D13A11">
        <w:rPr>
          <w:rFonts w:asciiTheme="minorHAnsi" w:hAnsiTheme="minorHAnsi" w:cstheme="minorHAnsi"/>
          <w:sz w:val="24"/>
          <w:szCs w:val="24"/>
        </w:rPr>
        <w:t xml:space="preserve"> O PREDMETU NABAVE</w:t>
      </w:r>
      <w:bookmarkEnd w:id="21"/>
      <w:bookmarkEnd w:id="22"/>
    </w:p>
    <w:p w14:paraId="56F72309" w14:textId="76672190"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23" w:name="_Toc498420304"/>
      <w:bookmarkStart w:id="24" w:name="_Toc49950387"/>
      <w:r>
        <w:rPr>
          <w:rFonts w:asciiTheme="minorHAnsi" w:hAnsiTheme="minorHAnsi" w:cstheme="minorHAnsi"/>
          <w:sz w:val="22"/>
          <w:szCs w:val="22"/>
        </w:rPr>
        <w:t xml:space="preserve">2.1. </w:t>
      </w:r>
      <w:r w:rsidR="0085401D" w:rsidRPr="0001121B">
        <w:rPr>
          <w:rFonts w:asciiTheme="minorHAnsi" w:hAnsiTheme="minorHAnsi" w:cstheme="minorHAnsi"/>
          <w:sz w:val="22"/>
          <w:szCs w:val="22"/>
        </w:rPr>
        <w:t>Opis predmeta nabave</w:t>
      </w:r>
      <w:bookmarkEnd w:id="23"/>
      <w:bookmarkEnd w:id="24"/>
    </w:p>
    <w:p w14:paraId="6207E443" w14:textId="364B4A88" w:rsidR="005A4C3A" w:rsidRDefault="005A4C3A" w:rsidP="004B7FBA">
      <w:pPr>
        <w:pStyle w:val="Default"/>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 xml:space="preserve">Predmet nabave </w:t>
      </w:r>
      <w:r w:rsidR="00317638">
        <w:rPr>
          <w:rFonts w:asciiTheme="minorHAnsi" w:hAnsiTheme="minorHAnsi" w:cstheme="minorHAnsi"/>
          <w:sz w:val="22"/>
          <w:szCs w:val="22"/>
        </w:rPr>
        <w:t>je</w:t>
      </w:r>
      <w:r w:rsidR="00317638">
        <w:rPr>
          <w:rFonts w:asciiTheme="minorHAnsi" w:hAnsiTheme="minorHAnsi" w:cstheme="minorHAnsi"/>
          <w:bCs/>
          <w:sz w:val="22"/>
          <w:szCs w:val="22"/>
        </w:rPr>
        <w:t xml:space="preserve"> izgradnja</w:t>
      </w:r>
      <w:r w:rsidR="004B7FBA" w:rsidRPr="0001121B">
        <w:rPr>
          <w:rFonts w:asciiTheme="minorHAnsi" w:hAnsiTheme="minorHAnsi" w:cstheme="minorHAnsi"/>
          <w:bCs/>
          <w:sz w:val="22"/>
          <w:szCs w:val="22"/>
        </w:rPr>
        <w:t xml:space="preserve"> </w:t>
      </w:r>
      <w:r w:rsidR="00317638">
        <w:rPr>
          <w:rFonts w:asciiTheme="minorHAnsi" w:hAnsiTheme="minorHAnsi" w:cstheme="minorHAnsi"/>
          <w:bCs/>
          <w:sz w:val="22"/>
          <w:szCs w:val="22"/>
        </w:rPr>
        <w:t>metalne konstrukcije nad gledalištem</w:t>
      </w:r>
      <w:r w:rsidR="004B7FBA" w:rsidRPr="0001121B">
        <w:rPr>
          <w:rFonts w:asciiTheme="minorHAnsi" w:hAnsiTheme="minorHAnsi" w:cstheme="minorHAnsi"/>
          <w:bCs/>
          <w:sz w:val="22"/>
          <w:szCs w:val="22"/>
        </w:rPr>
        <w:t xml:space="preserve"> NK DOŠK-a</w:t>
      </w:r>
      <w:r w:rsidR="00EA307C">
        <w:rPr>
          <w:rFonts w:asciiTheme="minorHAnsi" w:hAnsiTheme="minorHAnsi" w:cstheme="minorHAnsi"/>
          <w:bCs/>
          <w:sz w:val="22"/>
          <w:szCs w:val="22"/>
        </w:rPr>
        <w:t xml:space="preserve"> sukladno Glavnom projektu P-1/19 izrađenom od strane tvrtke ULTIMA INŽENJERING d.o.o.</w:t>
      </w:r>
      <w:r w:rsidR="004B7FBA" w:rsidRPr="0001121B">
        <w:rPr>
          <w:rFonts w:asciiTheme="minorHAnsi" w:hAnsiTheme="minorHAnsi" w:cstheme="minorHAnsi"/>
          <w:bCs/>
          <w:sz w:val="22"/>
          <w:szCs w:val="22"/>
        </w:rPr>
        <w:t>.</w:t>
      </w:r>
      <w:r w:rsidR="009F3C0F" w:rsidRPr="0001121B">
        <w:rPr>
          <w:rFonts w:asciiTheme="minorHAnsi" w:hAnsiTheme="minorHAnsi" w:cstheme="minorHAnsi"/>
          <w:sz w:val="22"/>
          <w:szCs w:val="22"/>
        </w:rPr>
        <w:t xml:space="preserve"> </w:t>
      </w:r>
    </w:p>
    <w:p w14:paraId="36D62234" w14:textId="77777777" w:rsidR="004B7FBA" w:rsidRPr="0001121B" w:rsidRDefault="004B7FBA" w:rsidP="004B7FBA">
      <w:pPr>
        <w:pStyle w:val="Default"/>
        <w:spacing w:line="300" w:lineRule="auto"/>
        <w:contextualSpacing/>
        <w:jc w:val="both"/>
        <w:rPr>
          <w:rFonts w:asciiTheme="minorHAnsi" w:hAnsiTheme="minorHAnsi" w:cstheme="minorHAnsi"/>
          <w:sz w:val="22"/>
          <w:szCs w:val="22"/>
        </w:rPr>
      </w:pPr>
    </w:p>
    <w:p w14:paraId="69339456" w14:textId="075D3E8F" w:rsidR="004B7FBA" w:rsidRPr="0001121B" w:rsidRDefault="004B7FBA" w:rsidP="0062069A">
      <w:pPr>
        <w:pStyle w:val="Odlomakpopisa"/>
        <w:numPr>
          <w:ilvl w:val="0"/>
          <w:numId w:val="14"/>
        </w:numPr>
        <w:spacing w:after="0" w:line="240" w:lineRule="auto"/>
        <w:rPr>
          <w:rFonts w:asciiTheme="minorHAnsi" w:eastAsia="Times New Roman" w:hAnsiTheme="minorHAnsi" w:cstheme="minorHAnsi"/>
          <w:color w:val="000000"/>
          <w:sz w:val="22"/>
          <w:lang w:eastAsia="hr-HR"/>
        </w:rPr>
      </w:pPr>
      <w:r w:rsidRPr="0001121B">
        <w:rPr>
          <w:rFonts w:asciiTheme="minorHAnsi" w:hAnsiTheme="minorHAnsi" w:cstheme="minorHAnsi"/>
          <w:b/>
          <w:bCs/>
          <w:sz w:val="22"/>
          <w:shd w:val="clear" w:color="auto" w:fill="FFFFFF"/>
        </w:rPr>
        <w:t>CPV:</w:t>
      </w:r>
      <w:r w:rsidR="00317638">
        <w:rPr>
          <w:rFonts w:asciiTheme="minorHAnsi" w:hAnsiTheme="minorHAnsi" w:cstheme="minorHAnsi"/>
          <w:b/>
          <w:bCs/>
          <w:color w:val="333333"/>
          <w:sz w:val="22"/>
          <w:shd w:val="clear" w:color="auto" w:fill="FFFFFF"/>
        </w:rPr>
        <w:t xml:space="preserve"> 45212221-</w:t>
      </w:r>
      <w:r w:rsidR="00E95A14">
        <w:rPr>
          <w:rFonts w:asciiTheme="minorHAnsi" w:hAnsiTheme="minorHAnsi" w:cstheme="minorHAnsi"/>
          <w:b/>
          <w:bCs/>
          <w:color w:val="333333"/>
          <w:sz w:val="22"/>
          <w:shd w:val="clear" w:color="auto" w:fill="FFFFFF"/>
        </w:rPr>
        <w:t>1</w:t>
      </w:r>
    </w:p>
    <w:p w14:paraId="1D0918EF" w14:textId="6D7F83A7"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25" w:name="_Toc498420305"/>
      <w:bookmarkStart w:id="26" w:name="_Toc49950388"/>
      <w:r>
        <w:rPr>
          <w:rFonts w:asciiTheme="minorHAnsi" w:hAnsiTheme="minorHAnsi" w:cstheme="minorHAnsi"/>
          <w:sz w:val="22"/>
          <w:szCs w:val="22"/>
        </w:rPr>
        <w:t xml:space="preserve">2.2. </w:t>
      </w:r>
      <w:r w:rsidR="0085401D" w:rsidRPr="0001121B">
        <w:rPr>
          <w:rFonts w:asciiTheme="minorHAnsi" w:hAnsiTheme="minorHAnsi" w:cstheme="minorHAnsi"/>
          <w:sz w:val="22"/>
          <w:szCs w:val="22"/>
        </w:rPr>
        <w:t>Opis i oznaka grupa predmeta nabave</w:t>
      </w:r>
      <w:bookmarkEnd w:id="25"/>
      <w:r w:rsidR="00D75432" w:rsidRPr="0001121B">
        <w:rPr>
          <w:rFonts w:asciiTheme="minorHAnsi" w:hAnsiTheme="minorHAnsi" w:cstheme="minorHAnsi"/>
          <w:sz w:val="22"/>
          <w:szCs w:val="22"/>
        </w:rPr>
        <w:t xml:space="preserve"> ako je predmet nabave podijeljen u grupe</w:t>
      </w:r>
      <w:bookmarkEnd w:id="26"/>
    </w:p>
    <w:p w14:paraId="1DFA9BCE" w14:textId="6E861562" w:rsidR="0085401D" w:rsidRPr="0001121B" w:rsidRDefault="0085401D" w:rsidP="00077E24">
      <w:pPr>
        <w:rPr>
          <w:rFonts w:asciiTheme="minorHAnsi" w:hAnsiTheme="minorHAnsi" w:cstheme="minorHAnsi"/>
          <w:sz w:val="22"/>
        </w:rPr>
      </w:pPr>
      <w:r w:rsidRPr="0001121B">
        <w:rPr>
          <w:rFonts w:asciiTheme="minorHAnsi" w:hAnsiTheme="minorHAnsi" w:cstheme="minorHAnsi"/>
          <w:sz w:val="22"/>
        </w:rPr>
        <w:t>Predmet nabave nije podijeljen na grupe</w:t>
      </w:r>
      <w:r w:rsidR="00077E24" w:rsidRPr="0001121B">
        <w:rPr>
          <w:rFonts w:asciiTheme="minorHAnsi" w:hAnsiTheme="minorHAnsi" w:cstheme="minorHAnsi"/>
          <w:sz w:val="22"/>
        </w:rPr>
        <w:t>.</w:t>
      </w:r>
      <w:r w:rsidRPr="0001121B">
        <w:rPr>
          <w:rFonts w:asciiTheme="minorHAnsi" w:hAnsiTheme="minorHAnsi" w:cstheme="minorHAnsi"/>
          <w:sz w:val="22"/>
        </w:rPr>
        <w:t xml:space="preserve"> </w:t>
      </w:r>
    </w:p>
    <w:p w14:paraId="680CF2CC" w14:textId="4FEA7EB3"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27" w:name="_Toc498420307"/>
      <w:bookmarkStart w:id="28" w:name="_Toc49950389"/>
      <w:r>
        <w:rPr>
          <w:rFonts w:asciiTheme="minorHAnsi" w:hAnsiTheme="minorHAnsi" w:cstheme="minorHAnsi"/>
          <w:sz w:val="22"/>
          <w:szCs w:val="22"/>
        </w:rPr>
        <w:t xml:space="preserve">2.3. </w:t>
      </w:r>
      <w:r w:rsidR="0085401D" w:rsidRPr="0001121B">
        <w:rPr>
          <w:rFonts w:asciiTheme="minorHAnsi" w:hAnsiTheme="minorHAnsi" w:cstheme="minorHAnsi"/>
          <w:sz w:val="22"/>
          <w:szCs w:val="22"/>
        </w:rPr>
        <w:t>Tehničke specifikacije</w:t>
      </w:r>
      <w:bookmarkEnd w:id="27"/>
      <w:bookmarkEnd w:id="28"/>
    </w:p>
    <w:p w14:paraId="53CB6BCA" w14:textId="6356F0FB" w:rsidR="0085401D" w:rsidRPr="00E95A14" w:rsidRDefault="0085401D" w:rsidP="000B7A05">
      <w:pPr>
        <w:rPr>
          <w:rFonts w:asciiTheme="minorHAnsi" w:hAnsiTheme="minorHAnsi" w:cstheme="minorHAnsi"/>
          <w:color w:val="FF0000"/>
          <w:sz w:val="22"/>
        </w:rPr>
      </w:pPr>
      <w:r w:rsidRPr="0001121B">
        <w:rPr>
          <w:rFonts w:asciiTheme="minorHAnsi" w:hAnsiTheme="minorHAnsi" w:cstheme="minorHAnsi"/>
          <w:sz w:val="22"/>
        </w:rPr>
        <w:t>Tehničke specifikacije</w:t>
      </w:r>
      <w:r w:rsidR="00836727" w:rsidRPr="0001121B">
        <w:rPr>
          <w:rFonts w:asciiTheme="minorHAnsi" w:hAnsiTheme="minorHAnsi" w:cstheme="minorHAnsi"/>
          <w:sz w:val="22"/>
        </w:rPr>
        <w:t xml:space="preserve"> predmeta nabave, vrsta</w:t>
      </w:r>
      <w:r w:rsidR="003E21D1" w:rsidRPr="0001121B">
        <w:rPr>
          <w:rFonts w:asciiTheme="minorHAnsi" w:hAnsiTheme="minorHAnsi" w:cstheme="minorHAnsi"/>
          <w:sz w:val="22"/>
        </w:rPr>
        <w:t xml:space="preserve">, kvaliteta i količina u cijelosti su </w:t>
      </w:r>
      <w:r w:rsidR="003E21D1" w:rsidRPr="00FD5FB0">
        <w:rPr>
          <w:rFonts w:asciiTheme="minorHAnsi" w:hAnsiTheme="minorHAnsi" w:cstheme="minorHAnsi"/>
          <w:sz w:val="22"/>
        </w:rPr>
        <w:t>iskazane</w:t>
      </w:r>
      <w:r w:rsidR="000B183D">
        <w:rPr>
          <w:rFonts w:asciiTheme="minorHAnsi" w:hAnsiTheme="minorHAnsi" w:cstheme="minorHAnsi"/>
          <w:sz w:val="22"/>
        </w:rPr>
        <w:t xml:space="preserve"> u</w:t>
      </w:r>
      <w:r w:rsidR="0024210C" w:rsidRPr="00FD5FB0">
        <w:rPr>
          <w:rFonts w:asciiTheme="minorHAnsi" w:hAnsiTheme="minorHAnsi" w:cstheme="minorHAnsi"/>
          <w:sz w:val="22"/>
        </w:rPr>
        <w:t xml:space="preserve"> </w:t>
      </w:r>
      <w:r w:rsidR="00FD5FB0">
        <w:rPr>
          <w:rFonts w:asciiTheme="minorHAnsi" w:hAnsiTheme="minorHAnsi" w:cstheme="minorHAnsi"/>
          <w:sz w:val="22"/>
        </w:rPr>
        <w:t>Troškovniku</w:t>
      </w:r>
      <w:r w:rsidR="00AC7A45">
        <w:rPr>
          <w:rFonts w:asciiTheme="minorHAnsi" w:hAnsiTheme="minorHAnsi" w:cstheme="minorHAnsi"/>
          <w:sz w:val="22"/>
        </w:rPr>
        <w:t xml:space="preserve"> i Glavnom projektu P-1/19 priloženima uz Poziv na dostavu ponuda</w:t>
      </w:r>
      <w:r w:rsidR="00FD5FB0">
        <w:rPr>
          <w:rFonts w:asciiTheme="minorHAnsi" w:hAnsiTheme="minorHAnsi" w:cstheme="minorHAnsi"/>
          <w:sz w:val="22"/>
        </w:rPr>
        <w:t>.</w:t>
      </w:r>
    </w:p>
    <w:p w14:paraId="481D4966" w14:textId="720B7B8E"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29" w:name="_Toc498420308"/>
      <w:bookmarkStart w:id="30" w:name="_Toc49950390"/>
      <w:r>
        <w:rPr>
          <w:rFonts w:asciiTheme="minorHAnsi" w:hAnsiTheme="minorHAnsi" w:cstheme="minorHAnsi"/>
          <w:sz w:val="22"/>
          <w:szCs w:val="22"/>
        </w:rPr>
        <w:t xml:space="preserve">2.4. </w:t>
      </w:r>
      <w:r w:rsidR="0085401D" w:rsidRPr="0001121B">
        <w:rPr>
          <w:rFonts w:asciiTheme="minorHAnsi" w:hAnsiTheme="minorHAnsi" w:cstheme="minorHAnsi"/>
          <w:sz w:val="22"/>
          <w:szCs w:val="22"/>
        </w:rPr>
        <w:t>Troškovnik</w:t>
      </w:r>
      <w:bookmarkEnd w:id="29"/>
      <w:bookmarkEnd w:id="30"/>
    </w:p>
    <w:p w14:paraId="39E38003" w14:textId="77777777" w:rsidR="00077E24" w:rsidRPr="0001121B" w:rsidRDefault="00077E24" w:rsidP="00077E24">
      <w:pPr>
        <w:pStyle w:val="Default"/>
        <w:spacing w:line="300" w:lineRule="auto"/>
        <w:contextualSpacing/>
        <w:jc w:val="both"/>
        <w:rPr>
          <w:rFonts w:asciiTheme="minorHAnsi" w:hAnsiTheme="minorHAnsi" w:cstheme="minorHAnsi"/>
          <w:sz w:val="22"/>
          <w:szCs w:val="22"/>
        </w:rPr>
      </w:pPr>
      <w:bookmarkStart w:id="31" w:name="_Toc498420309"/>
      <w:r w:rsidRPr="0001121B">
        <w:rPr>
          <w:rFonts w:asciiTheme="minorHAnsi" w:hAnsiTheme="minorHAnsi" w:cstheme="minorHAnsi"/>
          <w:sz w:val="22"/>
          <w:szCs w:val="22"/>
        </w:rPr>
        <w:t>S obzirom da je Ponuditelj dužan ponuditi cjelokupan predmet nabave obvezan je držati se sljedećih uputa za popunjavanje Troškovnika:</w:t>
      </w:r>
    </w:p>
    <w:p w14:paraId="67B2CBE1" w14:textId="77777777" w:rsidR="00077E24" w:rsidRPr="0001121B" w:rsidRDefault="00077E24" w:rsidP="00077E24">
      <w:pPr>
        <w:pStyle w:val="Default"/>
        <w:spacing w:line="300" w:lineRule="auto"/>
        <w:contextualSpacing/>
        <w:jc w:val="both"/>
        <w:rPr>
          <w:rFonts w:asciiTheme="minorHAnsi" w:hAnsiTheme="minorHAnsi" w:cstheme="minorHAnsi"/>
          <w:sz w:val="22"/>
          <w:szCs w:val="22"/>
        </w:rPr>
      </w:pPr>
    </w:p>
    <w:p w14:paraId="514459F1" w14:textId="02CEFB0F"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Cijene stavke (jedinične cijene) navedene u Troškovniku moraju biti iskazane bez obračunatog PDV-a.</w:t>
      </w:r>
    </w:p>
    <w:p w14:paraId="463B5F46"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Ponuditelj mora ispuniti sve stavke Troškovnika u skladu s obrascem Troškovnika. Ponuditelj treba upisati cijenu za svaku stavku Troškovnika  koja u stupcu „Količina“ ima navedenu  numeričku vrijednost.</w:t>
      </w:r>
    </w:p>
    <w:p w14:paraId="6EC2C968"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b/>
          <w:bCs/>
          <w:sz w:val="22"/>
          <w:szCs w:val="22"/>
        </w:rPr>
        <w:lastRenderedPageBreak/>
        <w:t>Jedinične cijene u ponudi moraju se iskazati na dva decimalna mjesta</w:t>
      </w:r>
      <w:r w:rsidRPr="0001121B">
        <w:rPr>
          <w:rFonts w:asciiTheme="minorHAnsi" w:hAnsiTheme="minorHAnsi" w:cstheme="minorHAnsi"/>
          <w:sz w:val="22"/>
          <w:szCs w:val="22"/>
        </w:rPr>
        <w:t>, budući da će ponuda sa iskazanom cijenom s više od dva decimalna mjesta biti odbijena, budući da nije u skladu sa pozitivnim propisima RH.</w:t>
      </w:r>
    </w:p>
    <w:p w14:paraId="41B597D6"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sz w:val="22"/>
          <w:szCs w:val="22"/>
        </w:rPr>
      </w:pPr>
      <w:r w:rsidRPr="0001121B">
        <w:rPr>
          <w:rFonts w:asciiTheme="minorHAnsi" w:hAnsiTheme="minorHAnsi" w:cstheme="minorHAnsi"/>
          <w:sz w:val="22"/>
          <w:szCs w:val="22"/>
        </w:rPr>
        <w:t>Prilikom ispunjavanja Troškovnika Ponuditelj „Ukupnu cijenu“ stavke izračunava kao umnožak „Količine“ i „Jedinične cijene“ stavke.</w:t>
      </w:r>
    </w:p>
    <w:p w14:paraId="6E8ECCB9" w14:textId="77777777" w:rsidR="00077E24" w:rsidRPr="0001121B" w:rsidRDefault="00077E24" w:rsidP="0062069A">
      <w:pPr>
        <w:pStyle w:val="Default"/>
        <w:widowControl/>
        <w:numPr>
          <w:ilvl w:val="0"/>
          <w:numId w:val="38"/>
        </w:numPr>
        <w:spacing w:line="300" w:lineRule="auto"/>
        <w:contextualSpacing/>
        <w:jc w:val="both"/>
        <w:rPr>
          <w:rFonts w:asciiTheme="minorHAnsi" w:hAnsiTheme="minorHAnsi" w:cstheme="minorHAnsi"/>
          <w:b/>
          <w:sz w:val="22"/>
          <w:szCs w:val="22"/>
        </w:rPr>
      </w:pPr>
      <w:r w:rsidRPr="0001121B">
        <w:rPr>
          <w:rFonts w:asciiTheme="minorHAnsi" w:hAnsiTheme="minorHAnsi" w:cstheme="minorHAnsi"/>
          <w:b/>
          <w:sz w:val="22"/>
          <w:szCs w:val="22"/>
        </w:rPr>
        <w:t>U cijenu ponude moraju biti uračunati svi „troškovi“ i „popusti“.</w:t>
      </w:r>
    </w:p>
    <w:p w14:paraId="6FCCF408" w14:textId="3D8FF152" w:rsidR="0085401D" w:rsidRPr="0001121B" w:rsidRDefault="00EA307C" w:rsidP="00EA307C">
      <w:pPr>
        <w:pStyle w:val="Naslov2"/>
        <w:numPr>
          <w:ilvl w:val="0"/>
          <w:numId w:val="0"/>
        </w:numPr>
        <w:ind w:left="576" w:hanging="576"/>
        <w:rPr>
          <w:rFonts w:asciiTheme="minorHAnsi" w:hAnsiTheme="minorHAnsi" w:cstheme="minorHAnsi"/>
          <w:sz w:val="22"/>
          <w:szCs w:val="22"/>
        </w:rPr>
      </w:pPr>
      <w:bookmarkStart w:id="32" w:name="_Toc49950391"/>
      <w:r>
        <w:rPr>
          <w:rFonts w:asciiTheme="minorHAnsi" w:hAnsiTheme="minorHAnsi" w:cstheme="minorHAnsi"/>
          <w:sz w:val="22"/>
          <w:szCs w:val="22"/>
        </w:rPr>
        <w:t xml:space="preserve">2.5. </w:t>
      </w:r>
      <w:r w:rsidR="0085401D" w:rsidRPr="0001121B">
        <w:rPr>
          <w:rFonts w:asciiTheme="minorHAnsi" w:hAnsiTheme="minorHAnsi" w:cstheme="minorHAnsi"/>
          <w:sz w:val="22"/>
          <w:szCs w:val="22"/>
        </w:rPr>
        <w:t xml:space="preserve">Mjesto </w:t>
      </w:r>
      <w:bookmarkEnd w:id="31"/>
      <w:r w:rsidR="00D06CBC" w:rsidRPr="0001121B">
        <w:rPr>
          <w:rFonts w:asciiTheme="minorHAnsi" w:hAnsiTheme="minorHAnsi" w:cstheme="minorHAnsi"/>
          <w:sz w:val="22"/>
          <w:szCs w:val="22"/>
        </w:rPr>
        <w:t>izvršenja ugovora</w:t>
      </w:r>
      <w:bookmarkEnd w:id="32"/>
    </w:p>
    <w:p w14:paraId="1D4F4CB4" w14:textId="4D8150DB" w:rsidR="00077E24" w:rsidRPr="00FD5FB0" w:rsidRDefault="00077E24" w:rsidP="00077E24">
      <w:pPr>
        <w:pStyle w:val="Default"/>
        <w:spacing w:line="300" w:lineRule="auto"/>
        <w:contextualSpacing/>
        <w:jc w:val="both"/>
        <w:rPr>
          <w:rFonts w:asciiTheme="minorHAnsi" w:hAnsiTheme="minorHAnsi" w:cstheme="minorHAnsi"/>
          <w:color w:val="auto"/>
          <w:sz w:val="22"/>
          <w:szCs w:val="22"/>
        </w:rPr>
      </w:pPr>
      <w:bookmarkStart w:id="33" w:name="_Toc498420310"/>
      <w:r w:rsidRPr="0001121B">
        <w:rPr>
          <w:rFonts w:asciiTheme="minorHAnsi" w:hAnsiTheme="minorHAnsi" w:cstheme="minorHAnsi"/>
          <w:sz w:val="22"/>
          <w:szCs w:val="22"/>
        </w:rPr>
        <w:t xml:space="preserve">Područje Grada Drniša </w:t>
      </w:r>
      <w:r w:rsidRPr="00FD5FB0">
        <w:rPr>
          <w:rFonts w:asciiTheme="minorHAnsi" w:hAnsiTheme="minorHAnsi" w:cstheme="minorHAnsi"/>
          <w:color w:val="auto"/>
          <w:sz w:val="22"/>
          <w:szCs w:val="22"/>
        </w:rPr>
        <w:t xml:space="preserve">– </w:t>
      </w:r>
      <w:r w:rsidR="00FD5FB0" w:rsidRPr="00FD5FB0">
        <w:rPr>
          <w:rFonts w:asciiTheme="minorHAnsi" w:hAnsiTheme="minorHAnsi" w:cstheme="minorHAnsi"/>
          <w:color w:val="auto"/>
          <w:sz w:val="22"/>
          <w:szCs w:val="22"/>
        </w:rPr>
        <w:t>katastarska čestica 15/1</w:t>
      </w:r>
      <w:r w:rsidRPr="00FD5FB0">
        <w:rPr>
          <w:rFonts w:asciiTheme="minorHAnsi" w:hAnsiTheme="minorHAnsi" w:cstheme="minorHAnsi"/>
          <w:color w:val="auto"/>
          <w:sz w:val="22"/>
          <w:szCs w:val="22"/>
        </w:rPr>
        <w:t xml:space="preserve"> k.o. Drniš</w:t>
      </w:r>
    </w:p>
    <w:p w14:paraId="514281C2" w14:textId="56299EA5" w:rsidR="001A50EB" w:rsidRPr="00E95A14" w:rsidRDefault="00EA307C" w:rsidP="00EA307C">
      <w:pPr>
        <w:pStyle w:val="Naslov2"/>
        <w:numPr>
          <w:ilvl w:val="0"/>
          <w:numId w:val="0"/>
        </w:numPr>
        <w:ind w:left="576" w:hanging="576"/>
        <w:rPr>
          <w:rFonts w:asciiTheme="minorHAnsi" w:hAnsiTheme="minorHAnsi" w:cstheme="minorHAnsi"/>
          <w:sz w:val="22"/>
          <w:szCs w:val="22"/>
        </w:rPr>
      </w:pPr>
      <w:bookmarkStart w:id="34" w:name="_Toc49950392"/>
      <w:r>
        <w:rPr>
          <w:rFonts w:asciiTheme="minorHAnsi" w:hAnsiTheme="minorHAnsi" w:cstheme="minorHAnsi"/>
          <w:sz w:val="22"/>
          <w:szCs w:val="22"/>
        </w:rPr>
        <w:t xml:space="preserve">2.6. </w:t>
      </w:r>
      <w:r w:rsidR="0085401D" w:rsidRPr="0001121B">
        <w:rPr>
          <w:rFonts w:asciiTheme="minorHAnsi" w:hAnsiTheme="minorHAnsi" w:cstheme="minorHAnsi"/>
          <w:sz w:val="22"/>
          <w:szCs w:val="22"/>
        </w:rPr>
        <w:t>Rok početka i završetka izvršenja ugovora</w:t>
      </w:r>
      <w:bookmarkStart w:id="35" w:name="_Hlk8109418"/>
      <w:bookmarkEnd w:id="33"/>
      <w:bookmarkEnd w:id="34"/>
      <w:r w:rsidR="001A50EB" w:rsidRPr="00E95A14">
        <w:rPr>
          <w:rFonts w:asciiTheme="minorHAnsi" w:hAnsiTheme="minorHAnsi" w:cstheme="minorHAnsi"/>
          <w:sz w:val="22"/>
        </w:rPr>
        <w:t xml:space="preserve"> </w:t>
      </w:r>
    </w:p>
    <w:p w14:paraId="7F78CC29" w14:textId="632BBD76" w:rsidR="001A50EB" w:rsidRDefault="001A50EB" w:rsidP="001A50EB">
      <w:pPr>
        <w:rPr>
          <w:rFonts w:asciiTheme="minorHAnsi" w:hAnsiTheme="minorHAnsi" w:cstheme="minorHAnsi"/>
          <w:sz w:val="22"/>
        </w:rPr>
      </w:pPr>
      <w:r w:rsidRPr="0001121B">
        <w:rPr>
          <w:rFonts w:asciiTheme="minorHAnsi" w:hAnsiTheme="minorHAnsi" w:cstheme="minorHAnsi"/>
          <w:sz w:val="22"/>
        </w:rPr>
        <w:t xml:space="preserve">Rok za izvršenje ugovora počinje teći od </w:t>
      </w:r>
      <w:r w:rsidR="0047262C">
        <w:rPr>
          <w:rFonts w:asciiTheme="minorHAnsi" w:hAnsiTheme="minorHAnsi" w:cstheme="minorHAnsi"/>
          <w:sz w:val="22"/>
        </w:rPr>
        <w:t>dana uvođenja Izvođača u posao.</w:t>
      </w:r>
      <w:r w:rsidR="007A73E4">
        <w:rPr>
          <w:rFonts w:asciiTheme="minorHAnsi" w:hAnsiTheme="minorHAnsi" w:cstheme="minorHAnsi"/>
          <w:sz w:val="22"/>
        </w:rPr>
        <w:t xml:space="preserve"> </w:t>
      </w:r>
    </w:p>
    <w:p w14:paraId="0641413E" w14:textId="77777777" w:rsidR="002522A0" w:rsidRPr="0001121B" w:rsidRDefault="002522A0" w:rsidP="002522A0">
      <w:pPr>
        <w:rPr>
          <w:rFonts w:asciiTheme="minorHAnsi" w:hAnsiTheme="minorHAnsi" w:cstheme="minorHAnsi"/>
          <w:sz w:val="22"/>
        </w:rPr>
      </w:pPr>
      <w:r w:rsidRPr="0001121B">
        <w:rPr>
          <w:rFonts w:asciiTheme="minorHAnsi" w:hAnsiTheme="minorHAnsi" w:cstheme="minorHAnsi"/>
          <w:sz w:val="22"/>
        </w:rPr>
        <w:t xml:space="preserve">Predviđeni rok završetka ugovora je 4 (četiri) mjeseca od dana uvođenja u posao. Završetkom </w:t>
      </w:r>
      <w:r>
        <w:rPr>
          <w:rFonts w:asciiTheme="minorHAnsi" w:hAnsiTheme="minorHAnsi" w:cstheme="minorHAnsi"/>
          <w:sz w:val="22"/>
        </w:rPr>
        <w:t>radova</w:t>
      </w:r>
      <w:r w:rsidRPr="0001121B">
        <w:rPr>
          <w:rFonts w:asciiTheme="minorHAnsi" w:hAnsiTheme="minorHAnsi" w:cstheme="minorHAnsi"/>
          <w:sz w:val="22"/>
        </w:rPr>
        <w:t xml:space="preserve"> smatra se izvršena primopredaja radova te izrada okončanog obračuna i završnog izvješća.</w:t>
      </w:r>
    </w:p>
    <w:p w14:paraId="3E39E34F" w14:textId="77777777" w:rsidR="002522A0" w:rsidRDefault="002522A0" w:rsidP="001A50EB">
      <w:pPr>
        <w:rPr>
          <w:rFonts w:asciiTheme="minorHAnsi" w:hAnsiTheme="minorHAnsi" w:cstheme="minorHAnsi"/>
          <w:sz w:val="22"/>
        </w:rPr>
      </w:pPr>
    </w:p>
    <w:p w14:paraId="7C612C85" w14:textId="4AC3C555" w:rsidR="00077E24" w:rsidRPr="00D13A11" w:rsidRDefault="00077E24" w:rsidP="0062069A">
      <w:pPr>
        <w:pStyle w:val="Naslov1"/>
        <w:numPr>
          <w:ilvl w:val="0"/>
          <w:numId w:val="41"/>
        </w:numPr>
        <w:spacing w:after="0" w:line="276" w:lineRule="auto"/>
        <w:jc w:val="left"/>
        <w:rPr>
          <w:rFonts w:asciiTheme="minorHAnsi" w:hAnsiTheme="minorHAnsi" w:cstheme="minorHAnsi"/>
          <w:sz w:val="24"/>
          <w:szCs w:val="24"/>
        </w:rPr>
      </w:pPr>
      <w:bookmarkStart w:id="36" w:name="_Ref500754708"/>
      <w:bookmarkStart w:id="37" w:name="_Toc49854704"/>
      <w:bookmarkStart w:id="38" w:name="_Toc49950393"/>
      <w:bookmarkStart w:id="39" w:name="_Toc498420315"/>
      <w:bookmarkEnd w:id="35"/>
      <w:r w:rsidRPr="00D13A11">
        <w:rPr>
          <w:rFonts w:asciiTheme="minorHAnsi" w:hAnsiTheme="minorHAnsi" w:cstheme="minorHAnsi"/>
          <w:sz w:val="24"/>
          <w:szCs w:val="24"/>
        </w:rPr>
        <w:t>OSNOVE ZA ISKLJUČENJE GOSPODARSKOG SUBJEKTA</w:t>
      </w:r>
      <w:bookmarkEnd w:id="36"/>
      <w:bookmarkEnd w:id="37"/>
      <w:bookmarkEnd w:id="38"/>
    </w:p>
    <w:p w14:paraId="36F5D2C4" w14:textId="77777777" w:rsidR="00077E24" w:rsidRPr="0001121B" w:rsidRDefault="00077E24" w:rsidP="00077E24">
      <w:pPr>
        <w:rPr>
          <w:rFonts w:asciiTheme="minorHAnsi" w:hAnsiTheme="minorHAnsi" w:cstheme="minorHAnsi"/>
          <w:sz w:val="22"/>
        </w:rPr>
      </w:pPr>
    </w:p>
    <w:p w14:paraId="0FA38B23" w14:textId="2C16AA81" w:rsidR="00077E24" w:rsidRPr="0001121B" w:rsidRDefault="00077E24" w:rsidP="00077E24">
      <w:pPr>
        <w:pStyle w:val="Naslov2"/>
        <w:keepLines w:val="0"/>
        <w:numPr>
          <w:ilvl w:val="0"/>
          <w:numId w:val="0"/>
        </w:numPr>
        <w:spacing w:before="0" w:after="0" w:line="240" w:lineRule="auto"/>
        <w:ind w:left="360"/>
        <w:rPr>
          <w:rFonts w:asciiTheme="minorHAnsi" w:hAnsiTheme="minorHAnsi" w:cstheme="minorHAnsi"/>
          <w:sz w:val="22"/>
          <w:szCs w:val="22"/>
        </w:rPr>
      </w:pPr>
      <w:bookmarkStart w:id="40" w:name="_Toc49854705"/>
      <w:bookmarkStart w:id="41" w:name="_Toc49950394"/>
      <w:r w:rsidRPr="0001121B">
        <w:rPr>
          <w:rFonts w:asciiTheme="minorHAnsi" w:hAnsiTheme="minorHAnsi" w:cstheme="minorHAnsi"/>
          <w:sz w:val="22"/>
          <w:szCs w:val="22"/>
        </w:rPr>
        <w:t>3.1.Obvezne osnove za isključenje gospodarskog subjekta</w:t>
      </w:r>
      <w:bookmarkEnd w:id="40"/>
      <w:bookmarkEnd w:id="41"/>
    </w:p>
    <w:p w14:paraId="101D80B4" w14:textId="77777777" w:rsidR="00077E24" w:rsidRPr="0001121B" w:rsidRDefault="00077E24" w:rsidP="00077E24">
      <w:pPr>
        <w:rPr>
          <w:rFonts w:asciiTheme="minorHAnsi" w:hAnsiTheme="minorHAnsi" w:cstheme="minorHAnsi"/>
          <w:sz w:val="22"/>
        </w:rPr>
      </w:pPr>
    </w:p>
    <w:p w14:paraId="56DF3BB3"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Naručitelj će isključiti ponuditelja iz postupka jednostavne nabave ako utvrdi da je:</w:t>
      </w:r>
    </w:p>
    <w:p w14:paraId="4D0238B7" w14:textId="6B7406AA"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2" w:name="_Ref500754502"/>
      <w:r w:rsidRPr="0001121B">
        <w:rPr>
          <w:rFonts w:asciiTheme="minorHAnsi" w:hAnsiTheme="minorHAnsi" w:cstheme="minorHAnsi"/>
          <w:sz w:val="22"/>
          <w:szCs w:val="22"/>
        </w:rPr>
        <w:t xml:space="preserve">gospodarski subjekt koji ima poslovni </w:t>
      </w:r>
      <w:proofErr w:type="spellStart"/>
      <w:r w:rsidRPr="0001121B">
        <w:rPr>
          <w:rFonts w:asciiTheme="minorHAnsi" w:hAnsiTheme="minorHAnsi" w:cstheme="minorHAnsi"/>
          <w:sz w:val="22"/>
          <w:szCs w:val="22"/>
        </w:rPr>
        <w:t>nastan</w:t>
      </w:r>
      <w:proofErr w:type="spellEnd"/>
      <w:r w:rsidRPr="0001121B">
        <w:rPr>
          <w:rFonts w:asciiTheme="minorHAnsi" w:hAnsiTheme="minorHAnsi" w:cstheme="minorHAnsi"/>
          <w:sz w:val="22"/>
          <w:szCs w:val="22"/>
        </w:rPr>
        <w:t xml:space="preserve"> u Republici Hrvatskoj ili osoba koja je član upravnog, upravljačkog ili nadzornog tijela ili ima ovlasti zastupanja, donošenja odluka ili nadzora gospodarskog subjekta i koja je državljanin Republike Hrvatske, pravomoćnom presudom osuđena za:</w:t>
      </w:r>
      <w:bookmarkEnd w:id="42"/>
      <w:r w:rsidRPr="0001121B">
        <w:rPr>
          <w:rFonts w:asciiTheme="minorHAnsi" w:hAnsiTheme="minorHAnsi" w:cstheme="minorHAnsi"/>
          <w:sz w:val="22"/>
          <w:szCs w:val="22"/>
        </w:rPr>
        <w:t xml:space="preserve"> </w:t>
      </w:r>
    </w:p>
    <w:p w14:paraId="69469387" w14:textId="77777777" w:rsidR="00077E24" w:rsidRPr="0001121B" w:rsidRDefault="00077E24" w:rsidP="0062069A">
      <w:pPr>
        <w:pStyle w:val="Odlomakpopisa"/>
        <w:widowControl w:val="0"/>
        <w:numPr>
          <w:ilvl w:val="0"/>
          <w:numId w:val="10"/>
        </w:numPr>
        <w:spacing w:after="0" w:line="300" w:lineRule="auto"/>
        <w:jc w:val="left"/>
        <w:rPr>
          <w:rFonts w:asciiTheme="minorHAnsi" w:hAnsiTheme="minorHAnsi" w:cstheme="minorHAnsi"/>
          <w:b/>
          <w:sz w:val="22"/>
        </w:rPr>
      </w:pPr>
      <w:r w:rsidRPr="0001121B">
        <w:rPr>
          <w:rFonts w:asciiTheme="minorHAnsi" w:hAnsiTheme="minorHAnsi" w:cstheme="minorHAnsi"/>
          <w:b/>
          <w:sz w:val="22"/>
        </w:rPr>
        <w:t xml:space="preserve">sudjelovanje u zločinačkoj organizaciji, na temelju </w:t>
      </w:r>
    </w:p>
    <w:p w14:paraId="53969415"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328. (zločinačko udruženje) i članka 329. (počinjenje kaznenog djela u sastavu zločinačkog udruženja (Kaznenog zakona)</w:t>
      </w:r>
    </w:p>
    <w:p w14:paraId="52BBD500"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333. (udruživanje za počinjenje kaznenih djela), iz Kaznenog zakona (Narodne novine, br. 110/97, 27/98, 50/00, 129/00, 51/01, 111/03, 190/03, 105/04, 84/05, 71/06,  110/07, 152/08, 57/11, 77/11 i 143/12)</w:t>
      </w:r>
    </w:p>
    <w:p w14:paraId="0AE74602"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korupciju, na temelju</w:t>
      </w:r>
    </w:p>
    <w:p w14:paraId="65756881"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sidRPr="0001121B">
        <w:rPr>
          <w:rFonts w:asciiTheme="minorHAnsi" w:eastAsia="Times New Roman" w:hAnsiTheme="minorHAnsi" w:cstheme="minorHAnsi"/>
          <w:spacing w:val="-8"/>
          <w:sz w:val="22"/>
        </w:rPr>
        <w:t xml:space="preserve"> </w:t>
      </w:r>
      <w:r w:rsidRPr="0001121B">
        <w:rPr>
          <w:rFonts w:asciiTheme="minorHAnsi" w:eastAsia="Times New Roman" w:hAnsiTheme="minorHAnsi" w:cstheme="minorHAnsi"/>
          <w:sz w:val="22"/>
        </w:rPr>
        <w:t>zakona</w:t>
      </w:r>
    </w:p>
    <w:p w14:paraId="64371C64" w14:textId="77777777" w:rsidR="00077E24" w:rsidRPr="0001121B" w:rsidRDefault="00077E24" w:rsidP="0062069A">
      <w:pPr>
        <w:widowControl w:val="0"/>
        <w:numPr>
          <w:ilvl w:val="0"/>
          <w:numId w:val="3"/>
        </w:numPr>
        <w:tabs>
          <w:tab w:val="left" w:pos="304"/>
        </w:tabs>
        <w:spacing w:line="300" w:lineRule="auto"/>
        <w:ind w:left="119" w:right="113" w:hanging="14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članka 294.a (primanje mita u gospodarskom poslovanju, članka 294.b (davanje mita u gospodarskom </w:t>
      </w:r>
      <w:r w:rsidRPr="0001121B">
        <w:rPr>
          <w:rFonts w:asciiTheme="minorHAnsi" w:eastAsia="Times New Roman" w:hAnsiTheme="minorHAnsi" w:cstheme="minorHAnsi"/>
          <w:sz w:val="22"/>
        </w:rPr>
        <w:lastRenderedPageBreak/>
        <w:t>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01121B">
        <w:rPr>
          <w:rFonts w:asciiTheme="minorHAnsi" w:eastAsia="Times New Roman" w:hAnsiTheme="minorHAnsi" w:cstheme="minorHAnsi"/>
          <w:spacing w:val="-2"/>
          <w:sz w:val="22"/>
        </w:rPr>
        <w:t xml:space="preserve"> </w:t>
      </w:r>
      <w:r w:rsidRPr="0001121B">
        <w:rPr>
          <w:rFonts w:asciiTheme="minorHAnsi" w:eastAsia="Times New Roman" w:hAnsiTheme="minorHAnsi" w:cstheme="minorHAnsi"/>
          <w:sz w:val="22"/>
        </w:rPr>
        <w:t>143/12)</w:t>
      </w:r>
    </w:p>
    <w:p w14:paraId="31490803"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prijevaru, na temelju</w:t>
      </w:r>
    </w:p>
    <w:p w14:paraId="59C53334" w14:textId="77777777" w:rsidR="00077E24" w:rsidRPr="0001121B" w:rsidRDefault="00077E24" w:rsidP="0062069A">
      <w:pPr>
        <w:widowControl w:val="0"/>
        <w:numPr>
          <w:ilvl w:val="0"/>
          <w:numId w:val="3"/>
        </w:numPr>
        <w:tabs>
          <w:tab w:val="left" w:pos="299"/>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236. (prijevara), članka 247. (prijevara u gospodarskom poslovanju), članka 256. (utaja poreza ili carine) i članka 258. (subvencijska prijevara) Kaznenog zakona</w:t>
      </w:r>
    </w:p>
    <w:p w14:paraId="7D4A431B"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224. (prijevara) i članka 293. (prijevara u gospodarskom poslovanju) i članka 286. (utaja poreza i drugih davanja) iz Kaznenog zakona (Narodne novine, br. 110/97,  27/98, 50/00, 129/00, 51/01, 111/03, 190/03, 105/04, 84/05, 71/06, 110/07, 152/08, 57/11, 77/11 i 143/12)</w:t>
      </w:r>
    </w:p>
    <w:p w14:paraId="24FD4E42"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terorizam ili kaznena djela povezana s terorističkim aktivnostima, na temelju</w:t>
      </w:r>
    </w:p>
    <w:p w14:paraId="24AFFFBD"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97. (terorizam), članka 99. (javno poticanje na terorizam), članka 100. (novačenje za terorizam), članka 101. (obuka za terorizam) i članka 102. (terorističko udruženje) Kaznenog zakona</w:t>
      </w:r>
    </w:p>
    <w:p w14:paraId="0EF2AD43" w14:textId="77777777" w:rsidR="00077E24" w:rsidRPr="0001121B" w:rsidRDefault="00077E24" w:rsidP="0062069A">
      <w:pPr>
        <w:widowControl w:val="0"/>
        <w:numPr>
          <w:ilvl w:val="0"/>
          <w:numId w:val="3"/>
        </w:numPr>
        <w:tabs>
          <w:tab w:val="left" w:pos="338"/>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169. (terorizam), članka 169.a (javno poticanje na terorizam) i članka 169.b (novačenje i obuka za terorizam) iz Kaznenog zakona (Narodne novine, br. 110/97, 27/98, 50/00, 129/00, 51/01, 111/03, 190/03, 105/04, 84/05, 71/06, 110/07, 152/08, 57/11, 77/11 i 143/12)</w:t>
      </w:r>
    </w:p>
    <w:p w14:paraId="0EED8E47"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pranje novca ili financiranje terorizma, na temelju</w:t>
      </w:r>
    </w:p>
    <w:p w14:paraId="4A77F057"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98. (financiranje terorizma) i članka 265. (pranje novca) Kaznenog zakona</w:t>
      </w:r>
    </w:p>
    <w:p w14:paraId="764C1C6F" w14:textId="77777777" w:rsidR="00077E24" w:rsidRPr="0001121B" w:rsidRDefault="00077E24" w:rsidP="0062069A">
      <w:pPr>
        <w:widowControl w:val="0"/>
        <w:numPr>
          <w:ilvl w:val="0"/>
          <w:numId w:val="3"/>
        </w:numPr>
        <w:tabs>
          <w:tab w:val="left" w:pos="316"/>
        </w:tabs>
        <w:spacing w:line="300" w:lineRule="auto"/>
        <w:ind w:right="5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pranje novca (članak 279.) iz Kaznenog zakona (Narodne novine, br. 110/97, 27/98, 50/00, 129/00, 51/01, 111/03, 190/03, 105/04, 84/05, 71/06, 110/07, 152/08, 57/11, 77/11 i 143/12),</w:t>
      </w:r>
    </w:p>
    <w:p w14:paraId="60EBBE91" w14:textId="77777777" w:rsidR="00077E24" w:rsidRPr="0001121B" w:rsidRDefault="00077E24" w:rsidP="0062069A">
      <w:pPr>
        <w:pStyle w:val="Odlomakpopisa"/>
        <w:widowControl w:val="0"/>
        <w:numPr>
          <w:ilvl w:val="0"/>
          <w:numId w:val="10"/>
        </w:numPr>
        <w:spacing w:line="300" w:lineRule="auto"/>
        <w:jc w:val="left"/>
        <w:rPr>
          <w:rFonts w:asciiTheme="minorHAnsi" w:hAnsiTheme="minorHAnsi" w:cstheme="minorHAnsi"/>
          <w:b/>
          <w:sz w:val="22"/>
        </w:rPr>
      </w:pPr>
      <w:r w:rsidRPr="0001121B">
        <w:rPr>
          <w:rFonts w:asciiTheme="minorHAnsi" w:hAnsiTheme="minorHAnsi" w:cstheme="minorHAnsi"/>
          <w:b/>
          <w:sz w:val="22"/>
        </w:rPr>
        <w:t>dječji rad ili druge oblike trgovanja ljudima, na temelju</w:t>
      </w:r>
    </w:p>
    <w:p w14:paraId="4EFA9E69" w14:textId="77777777" w:rsidR="00077E24" w:rsidRPr="0001121B" w:rsidRDefault="00077E24" w:rsidP="0062069A">
      <w:pPr>
        <w:widowControl w:val="0"/>
        <w:numPr>
          <w:ilvl w:val="0"/>
          <w:numId w:val="3"/>
        </w:numPr>
        <w:tabs>
          <w:tab w:val="left" w:pos="316"/>
        </w:tabs>
        <w:spacing w:line="300" w:lineRule="auto"/>
        <w:ind w:right="117"/>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106. (trgovanje ljudima) Kaznenog zakona</w:t>
      </w:r>
    </w:p>
    <w:p w14:paraId="7F9C04E5" w14:textId="77777777" w:rsidR="00077E24" w:rsidRPr="0001121B" w:rsidRDefault="00077E24" w:rsidP="0062069A">
      <w:pPr>
        <w:widowControl w:val="0"/>
        <w:numPr>
          <w:ilvl w:val="0"/>
          <w:numId w:val="3"/>
        </w:numPr>
        <w:tabs>
          <w:tab w:val="left" w:pos="316"/>
        </w:tabs>
        <w:spacing w:line="300" w:lineRule="auto"/>
        <w:ind w:left="119" w:right="119" w:hanging="142"/>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članka 175. (trgovanje ljudima i ropstvo) iz Kaznenog zakona (Narodne novine, br. 110/97, 27/98,  50/00,  129/00, 51/01,  111/03,  190/03, 105/04,  84/05,  71/06, 110/07,  152/08, 57/11, 77/11 i 143/12)</w:t>
      </w:r>
    </w:p>
    <w:p w14:paraId="1F74D4D5" w14:textId="77777777" w:rsidR="00077E24" w:rsidRPr="0001121B" w:rsidRDefault="00077E24" w:rsidP="00077E24">
      <w:pPr>
        <w:widowControl w:val="0"/>
        <w:tabs>
          <w:tab w:val="left" w:pos="316"/>
        </w:tabs>
        <w:spacing w:line="300" w:lineRule="auto"/>
        <w:ind w:left="119" w:right="119"/>
        <w:contextualSpacing/>
        <w:rPr>
          <w:rFonts w:asciiTheme="minorHAnsi" w:eastAsia="Times New Roman" w:hAnsiTheme="minorHAnsi" w:cstheme="minorHAnsi"/>
          <w:sz w:val="22"/>
        </w:rPr>
      </w:pPr>
    </w:p>
    <w:p w14:paraId="6015AACC" w14:textId="06CFC525"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3" w:name="_Ref28611465"/>
      <w:r w:rsidRPr="0001121B">
        <w:rPr>
          <w:rFonts w:asciiTheme="minorHAnsi" w:hAnsiTheme="minorHAnsi" w:cstheme="minorHAnsi"/>
          <w:sz w:val="22"/>
          <w:szCs w:val="22"/>
        </w:rPr>
        <w:t xml:space="preserve">gospodarski subjekt koji nema poslovni </w:t>
      </w:r>
      <w:proofErr w:type="spellStart"/>
      <w:r w:rsidRPr="0001121B">
        <w:rPr>
          <w:rFonts w:asciiTheme="minorHAnsi" w:hAnsiTheme="minorHAnsi" w:cstheme="minorHAnsi"/>
          <w:sz w:val="22"/>
          <w:szCs w:val="22"/>
        </w:rPr>
        <w:t>nastan</w:t>
      </w:r>
      <w:proofErr w:type="spellEnd"/>
      <w:r w:rsidRPr="0001121B">
        <w:rPr>
          <w:rFonts w:asciiTheme="minorHAnsi" w:hAnsiTheme="minorHAnsi" w:cstheme="minorHAnsi"/>
          <w:sz w:val="22"/>
          <w:szCs w:val="22"/>
        </w:rP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poglavlja 3.1.1.. točke a) do f) ovog Poziva i za odgovarajuća kaznena djela koja, prema nacionalnim propisima države poslovnog </w:t>
      </w:r>
      <w:proofErr w:type="spellStart"/>
      <w:r w:rsidRPr="0001121B">
        <w:rPr>
          <w:rFonts w:asciiTheme="minorHAnsi" w:hAnsiTheme="minorHAnsi" w:cstheme="minorHAnsi"/>
          <w:sz w:val="22"/>
          <w:szCs w:val="22"/>
        </w:rPr>
        <w:t>nastana</w:t>
      </w:r>
      <w:proofErr w:type="spellEnd"/>
      <w:r w:rsidRPr="0001121B">
        <w:rPr>
          <w:rFonts w:asciiTheme="minorHAnsi" w:hAnsiTheme="minorHAnsi" w:cstheme="minorHAnsi"/>
          <w:sz w:val="22"/>
          <w:szCs w:val="22"/>
        </w:rPr>
        <w:t xml:space="preserve"> gospodarskog subjekta, odnosno države čiji je osoba državljanin, obuhvaćaju razloge za isključenje iz članka 57. stavka 1. točaka a) do f) Direktive 2014/24/EU.</w:t>
      </w:r>
      <w:bookmarkEnd w:id="43"/>
    </w:p>
    <w:p w14:paraId="3A462F86" w14:textId="77777777" w:rsidR="00077E24" w:rsidRPr="0001121B" w:rsidRDefault="00077E24" w:rsidP="00077E24">
      <w:pPr>
        <w:pStyle w:val="Odlomakpopisa"/>
        <w:ind w:left="1080"/>
        <w:rPr>
          <w:rFonts w:asciiTheme="minorHAnsi" w:hAnsiTheme="minorHAnsi" w:cstheme="minorHAnsi"/>
          <w:sz w:val="22"/>
        </w:rPr>
      </w:pPr>
    </w:p>
    <w:p w14:paraId="3199F23C" w14:textId="77777777"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44" w:name="_Ref500231468"/>
      <w:r w:rsidRPr="0001121B">
        <w:rPr>
          <w:rFonts w:asciiTheme="minorHAnsi" w:hAnsiTheme="minorHAnsi" w:cstheme="minorHAnsi"/>
          <w:sz w:val="22"/>
          <w:szCs w:val="22"/>
        </w:rPr>
        <w:lastRenderedPageBreak/>
        <w:t>Naručitelj će isključiti gospodarskog subjekta iz postupka nabave ako utvrdi da gospodarski subjekt nije ispunio obveze plaćanja dospjelih poreznih obveza i obveza za mirovinsko i zdravstveno osiguranje:</w:t>
      </w:r>
      <w:bookmarkEnd w:id="44"/>
    </w:p>
    <w:p w14:paraId="79EEB75E" w14:textId="77777777" w:rsidR="00077E24" w:rsidRPr="0001121B" w:rsidRDefault="00077E24" w:rsidP="0062069A">
      <w:pPr>
        <w:numPr>
          <w:ilvl w:val="0"/>
          <w:numId w:val="9"/>
        </w:num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Republici Hrvatskoj, ako gospodarski subjekt ima poslovni </w:t>
      </w:r>
      <w:proofErr w:type="spellStart"/>
      <w:r w:rsidRPr="0001121B">
        <w:rPr>
          <w:rFonts w:asciiTheme="minorHAnsi" w:hAnsiTheme="minorHAnsi" w:cstheme="minorHAnsi"/>
          <w:sz w:val="22"/>
        </w:rPr>
        <w:t>nastan</w:t>
      </w:r>
      <w:proofErr w:type="spellEnd"/>
      <w:r w:rsidRPr="0001121B">
        <w:rPr>
          <w:rFonts w:asciiTheme="minorHAnsi" w:hAnsiTheme="minorHAnsi" w:cstheme="minorHAnsi"/>
          <w:sz w:val="22"/>
        </w:rPr>
        <w:t xml:space="preserve"> u Republici Hrvatskoj, ili</w:t>
      </w:r>
    </w:p>
    <w:p w14:paraId="55FD8D9A" w14:textId="77777777" w:rsidR="00077E24" w:rsidRPr="0001121B" w:rsidRDefault="00077E24" w:rsidP="0062069A">
      <w:pPr>
        <w:numPr>
          <w:ilvl w:val="0"/>
          <w:numId w:val="9"/>
        </w:num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Republici Hrvatskoj ili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ako gospodarski subjekt nema poslovni </w:t>
      </w:r>
      <w:proofErr w:type="spellStart"/>
      <w:r w:rsidRPr="0001121B">
        <w:rPr>
          <w:rFonts w:asciiTheme="minorHAnsi" w:hAnsiTheme="minorHAnsi" w:cstheme="minorHAnsi"/>
          <w:sz w:val="22"/>
        </w:rPr>
        <w:t>nastan</w:t>
      </w:r>
      <w:proofErr w:type="spellEnd"/>
      <w:r w:rsidRPr="0001121B">
        <w:rPr>
          <w:rFonts w:asciiTheme="minorHAnsi" w:hAnsiTheme="minorHAnsi" w:cstheme="minorHAnsi"/>
          <w:sz w:val="22"/>
        </w:rPr>
        <w:t xml:space="preserve"> u Republici Hrvatskoj.</w:t>
      </w:r>
    </w:p>
    <w:p w14:paraId="7B2E41E8" w14:textId="77777777" w:rsidR="00077E24" w:rsidRPr="0001121B" w:rsidRDefault="00077E24" w:rsidP="00077E24">
      <w:pPr>
        <w:spacing w:line="300" w:lineRule="auto"/>
        <w:ind w:left="720"/>
        <w:contextualSpacing/>
        <w:rPr>
          <w:rFonts w:asciiTheme="minorHAnsi" w:hAnsiTheme="minorHAnsi" w:cstheme="minorHAnsi"/>
          <w:sz w:val="22"/>
        </w:rPr>
      </w:pPr>
    </w:p>
    <w:p w14:paraId="38A34FE0" w14:textId="344F9772" w:rsidR="00077E24" w:rsidRPr="0001121B" w:rsidRDefault="00077E24" w:rsidP="00077E24">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Iznimno, Naručitelj neće isključiti gospoda</w:t>
      </w:r>
      <w:r w:rsidR="00B24A8F">
        <w:rPr>
          <w:rFonts w:asciiTheme="minorHAnsi" w:eastAsia="Times New Roman" w:hAnsiTheme="minorHAnsi" w:cstheme="minorHAnsi"/>
          <w:sz w:val="22"/>
        </w:rPr>
        <w:t>rskog subjekta iz postupka</w:t>
      </w:r>
      <w:r w:rsidRPr="0001121B">
        <w:rPr>
          <w:rFonts w:asciiTheme="minorHAnsi" w:eastAsia="Times New Roman" w:hAnsiTheme="minorHAnsi" w:cstheme="minorHAnsi"/>
          <w:sz w:val="22"/>
        </w:rPr>
        <w:t xml:space="preserve"> nabave ako mu sukladno posebnom propisu plaćanje obveza nije dopušteno, ili mu je odobrena odgoda plaćanja.</w:t>
      </w:r>
    </w:p>
    <w:p w14:paraId="6C3C221C" w14:textId="77777777" w:rsidR="00077E24" w:rsidRPr="0001121B"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45" w:name="_Toc10549287"/>
      <w:bookmarkStart w:id="46" w:name="_Toc49854706"/>
      <w:bookmarkStart w:id="47" w:name="_Toc49950395"/>
      <w:r w:rsidRPr="0001121B">
        <w:rPr>
          <w:rFonts w:asciiTheme="minorHAnsi" w:hAnsiTheme="minorHAnsi" w:cstheme="minorHAnsi"/>
          <w:sz w:val="22"/>
          <w:szCs w:val="22"/>
        </w:rPr>
        <w:t>Dokumenti kojima se dokazuje da ne postoje osnove za isključenje</w:t>
      </w:r>
      <w:bookmarkEnd w:id="45"/>
      <w:bookmarkEnd w:id="46"/>
      <w:bookmarkEnd w:id="47"/>
    </w:p>
    <w:p w14:paraId="59F56EED" w14:textId="77777777" w:rsidR="00077E24" w:rsidRPr="0001121B" w:rsidRDefault="00077E24" w:rsidP="0062069A">
      <w:pPr>
        <w:pStyle w:val="Odlomakpopisa"/>
        <w:numPr>
          <w:ilvl w:val="0"/>
          <w:numId w:val="39"/>
        </w:numPr>
        <w:spacing w:before="120" w:line="300" w:lineRule="auto"/>
        <w:rPr>
          <w:rFonts w:asciiTheme="minorHAnsi" w:hAnsiTheme="minorHAnsi" w:cstheme="minorHAnsi"/>
          <w:sz w:val="22"/>
        </w:rPr>
      </w:pPr>
      <w:r w:rsidRPr="0001121B">
        <w:rPr>
          <w:rFonts w:asciiTheme="minorHAnsi" w:hAnsiTheme="minorHAnsi" w:cstheme="minorHAnsi"/>
          <w:sz w:val="22"/>
        </w:rPr>
        <w:t xml:space="preserve">Kao dostatan dokaz da ne postoje osnove za isključenje iz poglavlja 3.1.1. i 3.1.2. ovog Poziva na dostavu ponuda, gospodarski subjekt u ponudi dostavlja: </w:t>
      </w:r>
      <w:r w:rsidRPr="0001121B">
        <w:rPr>
          <w:rFonts w:asciiTheme="minorHAnsi" w:hAnsiTheme="minorHAnsi" w:cstheme="minorHAnsi"/>
          <w:b/>
          <w:sz w:val="22"/>
        </w:rPr>
        <w:t>izvadak iz kaznene evidencije</w:t>
      </w:r>
      <w:r w:rsidRPr="0001121B">
        <w:rPr>
          <w:rFonts w:asciiTheme="minorHAnsi" w:hAnsiTheme="minorHAnsi" w:cstheme="minorHAnsi"/>
          <w:sz w:val="22"/>
        </w:rPr>
        <w:t xml:space="preserve"> ili </w:t>
      </w:r>
      <w:r w:rsidRPr="0001121B">
        <w:rPr>
          <w:rFonts w:asciiTheme="minorHAnsi" w:hAnsiTheme="minorHAnsi" w:cstheme="minorHAnsi"/>
          <w:b/>
          <w:sz w:val="22"/>
        </w:rPr>
        <w:t>drugog odgovarajućeg registra (</w:t>
      </w:r>
      <w:r w:rsidRPr="0001121B">
        <w:rPr>
          <w:rFonts w:asciiTheme="minorHAnsi" w:hAnsiTheme="minorHAnsi" w:cstheme="minorHAnsi"/>
          <w:b/>
          <w:i/>
          <w:iCs/>
          <w:sz w:val="22"/>
        </w:rPr>
        <w:t>koji ne smije biti stariji više od 6 mjeseci od dana početka postupka nabave</w:t>
      </w:r>
      <w:r w:rsidRPr="0001121B">
        <w:rPr>
          <w:rFonts w:asciiTheme="minorHAnsi" w:hAnsiTheme="minorHAnsi" w:cstheme="minorHAnsi"/>
          <w:b/>
          <w:sz w:val="22"/>
        </w:rPr>
        <w:t>)</w:t>
      </w:r>
      <w:r w:rsidRPr="0001121B">
        <w:rPr>
          <w:rFonts w:asciiTheme="minorHAnsi" w:hAnsiTheme="minorHAnsi" w:cstheme="minorHAnsi"/>
          <w:sz w:val="22"/>
        </w:rPr>
        <w:t xml:space="preserve"> ili, ako to nije moguće, jednakovrijedni dokument nadležne sudske ili upravne vlasti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odnosno državi čiji je osoba državljanin kojim se dokazuje da ne postoje osnove za isključenje.</w:t>
      </w:r>
    </w:p>
    <w:p w14:paraId="06D72902" w14:textId="3CF5879B" w:rsidR="00D91955" w:rsidRPr="00AC7A45" w:rsidRDefault="00077E24" w:rsidP="00AE2FA4">
      <w:pPr>
        <w:spacing w:after="160" w:line="300" w:lineRule="auto"/>
        <w:ind w:left="720"/>
        <w:contextualSpacing/>
        <w:rPr>
          <w:rFonts w:asciiTheme="minorHAnsi" w:hAnsiTheme="minorHAnsi" w:cstheme="minorHAnsi"/>
          <w:b/>
          <w:sz w:val="22"/>
        </w:rPr>
      </w:pPr>
      <w:r w:rsidRPr="0001121B">
        <w:rPr>
          <w:rFonts w:asciiTheme="minorHAnsi" w:hAnsiTheme="minorHAnsi" w:cstheme="minorHAnsi"/>
          <w:sz w:val="22"/>
        </w:rPr>
        <w:t xml:space="preserve">Ako se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odnosno državi čiji je osoba državljanin ne izdaju dokumenti iz prethodnog stavka ili ako ne obuhvaćaju sve okolnosti iz točke</w:t>
      </w:r>
      <w:r w:rsidR="00AE2FA4">
        <w:rPr>
          <w:rFonts w:asciiTheme="minorHAnsi" w:hAnsiTheme="minorHAnsi" w:cstheme="minorHAnsi"/>
          <w:sz w:val="22"/>
        </w:rPr>
        <w:t xml:space="preserve"> </w:t>
      </w:r>
      <w:r w:rsidRPr="0001121B">
        <w:rPr>
          <w:rFonts w:asciiTheme="minorHAnsi" w:hAnsiTheme="minorHAnsi" w:cstheme="minorHAnsi"/>
          <w:sz w:val="22"/>
        </w:rPr>
        <w:t>3.1.1.  i 3.1.2., oni mogu biti zami</w:t>
      </w:r>
      <w:r w:rsidR="00D91955">
        <w:rPr>
          <w:rFonts w:asciiTheme="minorHAnsi" w:hAnsiTheme="minorHAnsi" w:cstheme="minorHAnsi"/>
          <w:sz w:val="22"/>
        </w:rPr>
        <w:t xml:space="preserve">jenjeni Izjavom </w:t>
      </w:r>
      <w:r w:rsidR="00AC7A45">
        <w:rPr>
          <w:rFonts w:asciiTheme="minorHAnsi" w:hAnsiTheme="minorHAnsi" w:cstheme="minorHAnsi"/>
          <w:sz w:val="22"/>
        </w:rPr>
        <w:t xml:space="preserve">o nekažnjavanju (koja ne smije biti starija od dana početka postupka jednostavne nabave). Početkom nabave smatra se dan objave Poziva na dostavu ponuda. </w:t>
      </w:r>
      <w:r w:rsidR="00AC7A45" w:rsidRPr="00AC7A45">
        <w:rPr>
          <w:rFonts w:asciiTheme="minorHAnsi" w:hAnsiTheme="minorHAnsi" w:cstheme="minorHAnsi"/>
          <w:b/>
          <w:sz w:val="22"/>
        </w:rPr>
        <w:t>Predlošci izjava nalaza se u OBRASCIMA 2 i 3.</w:t>
      </w:r>
    </w:p>
    <w:p w14:paraId="031B83BB" w14:textId="77777777" w:rsidR="00D91955" w:rsidRDefault="00D91955" w:rsidP="00AC7A45">
      <w:pPr>
        <w:spacing w:after="160" w:line="300" w:lineRule="auto"/>
        <w:contextualSpacing/>
        <w:rPr>
          <w:rFonts w:asciiTheme="minorHAnsi" w:hAnsiTheme="minorHAnsi" w:cstheme="minorHAnsi"/>
          <w:sz w:val="22"/>
        </w:rPr>
      </w:pPr>
    </w:p>
    <w:p w14:paraId="4D80C60D" w14:textId="7A94D9CC" w:rsidR="00725392" w:rsidRPr="00FF7085" w:rsidRDefault="00077E24" w:rsidP="000349CA">
      <w:pPr>
        <w:spacing w:after="160" w:line="300" w:lineRule="auto"/>
        <w:ind w:left="720"/>
        <w:contextualSpacing/>
        <w:rPr>
          <w:rFonts w:asciiTheme="minorHAnsi" w:hAnsiTheme="minorHAnsi" w:cstheme="minorHAnsi"/>
          <w:b/>
          <w:sz w:val="22"/>
        </w:rPr>
      </w:pPr>
      <w:r w:rsidRPr="0001121B">
        <w:rPr>
          <w:rFonts w:asciiTheme="minorHAnsi" w:hAnsiTheme="minorHAnsi" w:cstheme="minorHAnsi"/>
          <w:sz w:val="22"/>
        </w:rPr>
        <w:t xml:space="preserve">Kao dostatan dokaz da ne postoje osnove za isključenje iz poglavlja 3.1.3. ovog Poziva na dostavu ponuda, gospodarski subjekt u ponudi dostavlja: </w:t>
      </w:r>
      <w:r w:rsidRPr="0001121B">
        <w:rPr>
          <w:rFonts w:asciiTheme="minorHAnsi" w:hAnsiTheme="minorHAnsi" w:cstheme="minorHAnsi"/>
          <w:b/>
          <w:bCs/>
          <w:sz w:val="22"/>
        </w:rPr>
        <w:t>potvrdu porezne uprave</w:t>
      </w:r>
      <w:r w:rsidRPr="0001121B">
        <w:rPr>
          <w:rFonts w:asciiTheme="minorHAnsi" w:hAnsiTheme="minorHAnsi" w:cstheme="minorHAnsi"/>
          <w:sz w:val="22"/>
        </w:rPr>
        <w:t xml:space="preserve"> (</w:t>
      </w:r>
      <w:r w:rsidRPr="0001121B">
        <w:rPr>
          <w:rFonts w:asciiTheme="minorHAnsi" w:hAnsiTheme="minorHAnsi" w:cstheme="minorHAnsi"/>
          <w:b/>
          <w:bCs/>
          <w:i/>
          <w:iCs/>
          <w:sz w:val="22"/>
        </w:rPr>
        <w:t>koja ne smije biti starija od dana početka postupka jednostavne nabave)</w:t>
      </w:r>
      <w:r w:rsidRPr="0001121B">
        <w:rPr>
          <w:rFonts w:asciiTheme="minorHAnsi" w:hAnsiTheme="minorHAnsi" w:cstheme="minorHAnsi"/>
          <w:sz w:val="22"/>
        </w:rPr>
        <w:t xml:space="preserve"> ili drugog nadležnog tijela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ponuditelja. </w:t>
      </w:r>
      <w:r w:rsidR="000349CA">
        <w:rPr>
          <w:rFonts w:asciiTheme="minorHAnsi" w:hAnsiTheme="minorHAnsi" w:cstheme="minorHAnsi"/>
          <w:sz w:val="22"/>
        </w:rPr>
        <w:t xml:space="preserve">Početkom nabave smatra se dan objave Poziva na dostavu ponuda. </w:t>
      </w:r>
      <w:r w:rsidRPr="0001121B">
        <w:rPr>
          <w:rFonts w:asciiTheme="minorHAnsi" w:hAnsiTheme="minorHAnsi" w:cstheme="minorHAnsi"/>
          <w:sz w:val="22"/>
        </w:rPr>
        <w:t xml:space="preserve">Ako se u državi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 xml:space="preserve"> gospodarskog subjekta ne izdaju takvi dokumenti ili ako ne obuhvaća</w:t>
      </w:r>
      <w:r w:rsidR="006107D6">
        <w:rPr>
          <w:rFonts w:asciiTheme="minorHAnsi" w:hAnsiTheme="minorHAnsi" w:cstheme="minorHAnsi"/>
          <w:sz w:val="22"/>
        </w:rPr>
        <w:t>ju sve okolnosti iz točke 3.1.3</w:t>
      </w:r>
      <w:r w:rsidRPr="0001121B">
        <w:rPr>
          <w:rFonts w:asciiTheme="minorHAnsi" w:hAnsiTheme="minorHAnsi" w:cstheme="minorHAnsi"/>
          <w:sz w:val="22"/>
        </w:rPr>
        <w:t>., oni mogu biti</w:t>
      </w:r>
      <w:r w:rsidR="00AE2FA4">
        <w:rPr>
          <w:rFonts w:asciiTheme="minorHAnsi" w:hAnsiTheme="minorHAnsi" w:cstheme="minorHAnsi"/>
          <w:sz w:val="22"/>
        </w:rPr>
        <w:t xml:space="preserve"> zamijenjeni </w:t>
      </w:r>
      <w:r w:rsidR="00725392">
        <w:rPr>
          <w:rFonts w:asciiTheme="minorHAnsi" w:hAnsiTheme="minorHAnsi" w:cstheme="minorHAnsi"/>
          <w:sz w:val="22"/>
        </w:rPr>
        <w:t xml:space="preserve">Izjavom </w:t>
      </w:r>
      <w:r w:rsidR="000349CA" w:rsidRPr="00FF7085">
        <w:rPr>
          <w:rFonts w:asciiTheme="minorHAnsi" w:hAnsiTheme="minorHAnsi" w:cstheme="minorHAnsi"/>
          <w:b/>
          <w:sz w:val="22"/>
        </w:rPr>
        <w:t>(OBRAZAC 4)</w:t>
      </w:r>
      <w:r w:rsidR="00FF7085" w:rsidRPr="00FF7085">
        <w:rPr>
          <w:rFonts w:asciiTheme="minorHAnsi" w:hAnsiTheme="minorHAnsi" w:cstheme="minorHAnsi"/>
          <w:b/>
          <w:sz w:val="22"/>
        </w:rPr>
        <w:t>.</w:t>
      </w:r>
    </w:p>
    <w:p w14:paraId="6D29AD91" w14:textId="77777777" w:rsidR="00077E24" w:rsidRPr="0001121B" w:rsidRDefault="00077E24" w:rsidP="00077E24">
      <w:pPr>
        <w:spacing w:after="160" w:line="300" w:lineRule="auto"/>
        <w:ind w:left="720"/>
        <w:contextualSpacing/>
        <w:rPr>
          <w:rFonts w:asciiTheme="minorHAnsi" w:hAnsiTheme="minorHAnsi" w:cstheme="minorHAnsi"/>
          <w:sz w:val="22"/>
        </w:rPr>
      </w:pPr>
    </w:p>
    <w:p w14:paraId="72F48976"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Svi dokazi i dokumenti traženi u poglavlju 3. ovog Poziva na dostavu ponuda mogu se dostaviti u neovjerenoj preslici.</w:t>
      </w:r>
    </w:p>
    <w:p w14:paraId="2A4A6263" w14:textId="77777777" w:rsidR="00077E24" w:rsidRPr="0001121B" w:rsidRDefault="00077E24" w:rsidP="00077E24">
      <w:pPr>
        <w:spacing w:line="300" w:lineRule="auto"/>
        <w:contextualSpacing/>
        <w:rPr>
          <w:rFonts w:asciiTheme="minorHAnsi" w:eastAsia="Times New Roman" w:hAnsiTheme="minorHAnsi" w:cstheme="minorHAnsi"/>
          <w:sz w:val="22"/>
        </w:rPr>
      </w:pPr>
    </w:p>
    <w:p w14:paraId="02AD46D0" w14:textId="77777777" w:rsidR="00077E24" w:rsidRPr="0001121B" w:rsidRDefault="00077E24" w:rsidP="00077E24">
      <w:pPr>
        <w:spacing w:line="300" w:lineRule="auto"/>
        <w:contextualSpacing/>
        <w:rPr>
          <w:rFonts w:asciiTheme="minorHAnsi" w:hAnsiTheme="minorHAnsi" w:cstheme="minorHAnsi"/>
          <w:sz w:val="22"/>
        </w:rPr>
      </w:pPr>
    </w:p>
    <w:p w14:paraId="69379429" w14:textId="0846E650" w:rsidR="00077E24" w:rsidRPr="00D13A11" w:rsidRDefault="00077E24" w:rsidP="0062069A">
      <w:pPr>
        <w:pStyle w:val="Naslov1"/>
        <w:numPr>
          <w:ilvl w:val="0"/>
          <w:numId w:val="41"/>
        </w:numPr>
        <w:spacing w:after="0" w:line="276" w:lineRule="auto"/>
        <w:jc w:val="left"/>
        <w:rPr>
          <w:rFonts w:asciiTheme="minorHAnsi" w:hAnsiTheme="minorHAnsi" w:cstheme="minorHAnsi"/>
          <w:sz w:val="24"/>
          <w:szCs w:val="24"/>
        </w:rPr>
      </w:pPr>
      <w:r w:rsidRPr="0001121B">
        <w:rPr>
          <w:rFonts w:asciiTheme="minorHAnsi" w:hAnsiTheme="minorHAnsi" w:cstheme="minorHAnsi"/>
          <w:szCs w:val="22"/>
        </w:rPr>
        <w:br w:type="page"/>
      </w:r>
      <w:bookmarkStart w:id="48" w:name="_Toc47012933"/>
      <w:bookmarkStart w:id="49" w:name="_Toc49854707"/>
      <w:bookmarkStart w:id="50" w:name="_Toc49950396"/>
      <w:bookmarkStart w:id="51" w:name="_Ref500762704"/>
      <w:bookmarkStart w:id="52" w:name="_Toc472578355"/>
      <w:bookmarkEnd w:id="39"/>
      <w:r w:rsidRPr="00D13A11">
        <w:rPr>
          <w:rFonts w:asciiTheme="minorHAnsi" w:hAnsiTheme="minorHAnsi" w:cstheme="minorHAnsi"/>
          <w:sz w:val="24"/>
          <w:szCs w:val="24"/>
        </w:rPr>
        <w:lastRenderedPageBreak/>
        <w:t>KRITERIJI ZA ODABIR GOSPODARSKOG SUBJEKTA (UVJETI SPOSOBNOSTI)</w:t>
      </w:r>
      <w:bookmarkEnd w:id="48"/>
      <w:bookmarkEnd w:id="49"/>
      <w:bookmarkEnd w:id="50"/>
    </w:p>
    <w:p w14:paraId="143BE667" w14:textId="77777777" w:rsidR="00077E24" w:rsidRPr="0001121B"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53" w:name="_Toc49854708"/>
      <w:bookmarkStart w:id="54" w:name="_Toc49950397"/>
      <w:r w:rsidRPr="0001121B">
        <w:rPr>
          <w:rFonts w:asciiTheme="minorHAnsi" w:hAnsiTheme="minorHAnsi" w:cstheme="minorHAnsi"/>
          <w:sz w:val="22"/>
          <w:szCs w:val="22"/>
        </w:rPr>
        <w:t>Uvjeti sposobnosti ponuditelja</w:t>
      </w:r>
      <w:bookmarkEnd w:id="53"/>
      <w:bookmarkEnd w:id="54"/>
    </w:p>
    <w:p w14:paraId="5902BA69"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Gospodarski subjekt u ovom postupku jednostavne nabave mora dokazati:</w:t>
      </w:r>
    </w:p>
    <w:p w14:paraId="58B62270" w14:textId="77777777" w:rsidR="00077E24" w:rsidRPr="0001121B" w:rsidRDefault="00077E24" w:rsidP="0062069A">
      <w:pPr>
        <w:pStyle w:val="Odlomakpopisa"/>
        <w:numPr>
          <w:ilvl w:val="0"/>
          <w:numId w:val="12"/>
        </w:numPr>
        <w:spacing w:line="300" w:lineRule="auto"/>
        <w:rPr>
          <w:rFonts w:asciiTheme="minorHAnsi" w:hAnsiTheme="minorHAnsi" w:cstheme="minorHAnsi"/>
          <w:sz w:val="22"/>
        </w:rPr>
      </w:pPr>
      <w:r w:rsidRPr="0001121B">
        <w:rPr>
          <w:rFonts w:asciiTheme="minorHAnsi" w:hAnsiTheme="minorHAnsi" w:cstheme="minorHAnsi"/>
          <w:sz w:val="22"/>
        </w:rPr>
        <w:t>sposobnost za obavljanje profesionalne djelatnosti,</w:t>
      </w:r>
    </w:p>
    <w:p w14:paraId="5E5409CA" w14:textId="77777777" w:rsidR="00077E24" w:rsidRPr="0001121B" w:rsidRDefault="00077E24" w:rsidP="0062069A">
      <w:pPr>
        <w:pStyle w:val="Odlomakpopisa"/>
        <w:numPr>
          <w:ilvl w:val="0"/>
          <w:numId w:val="12"/>
        </w:numPr>
        <w:spacing w:line="300" w:lineRule="auto"/>
        <w:rPr>
          <w:rFonts w:asciiTheme="minorHAnsi" w:hAnsiTheme="minorHAnsi" w:cstheme="minorHAnsi"/>
          <w:sz w:val="22"/>
        </w:rPr>
      </w:pPr>
      <w:r w:rsidRPr="0001121B">
        <w:rPr>
          <w:rFonts w:asciiTheme="minorHAnsi" w:hAnsiTheme="minorHAnsi" w:cstheme="minorHAnsi"/>
          <w:sz w:val="22"/>
        </w:rPr>
        <w:t>tehničku i stručnu sposobnost.</w:t>
      </w:r>
    </w:p>
    <w:p w14:paraId="590861D3" w14:textId="77777777" w:rsidR="00077E24" w:rsidRPr="0001121B"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bookmarkStart w:id="55" w:name="_Ref500757072"/>
      <w:r w:rsidRPr="0001121B">
        <w:rPr>
          <w:rFonts w:asciiTheme="minorHAnsi" w:hAnsiTheme="minorHAnsi" w:cstheme="minorHAnsi"/>
          <w:sz w:val="22"/>
          <w:szCs w:val="22"/>
        </w:rPr>
        <w:t>Uvjeti sposobnosti za obavljanje profesionalne djelatnosti</w:t>
      </w:r>
      <w:bookmarkEnd w:id="55"/>
    </w:p>
    <w:p w14:paraId="319DB485" w14:textId="77777777" w:rsidR="00077E24" w:rsidRPr="0001121B" w:rsidRDefault="00077E24" w:rsidP="00077E24">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Svaki ponuditelj mora u postupku jednostavne nabave dokazati svoj upis u sudski, obrtni, strukovni ili drugi odgovarajući registar u državi njegova poslovnog </w:t>
      </w:r>
      <w:proofErr w:type="spellStart"/>
      <w:r w:rsidRPr="0001121B">
        <w:rPr>
          <w:rFonts w:asciiTheme="minorHAnsi" w:hAnsiTheme="minorHAnsi" w:cstheme="minorHAnsi"/>
          <w:sz w:val="22"/>
        </w:rPr>
        <w:t>nastana</w:t>
      </w:r>
      <w:proofErr w:type="spellEnd"/>
      <w:r w:rsidRPr="0001121B">
        <w:rPr>
          <w:rFonts w:asciiTheme="minorHAnsi" w:hAnsiTheme="minorHAnsi" w:cstheme="minorHAnsi"/>
          <w:sz w:val="22"/>
        </w:rPr>
        <w:t>.</w:t>
      </w:r>
    </w:p>
    <w:p w14:paraId="0A231621" w14:textId="77777777" w:rsidR="00077E24" w:rsidRPr="00D16957" w:rsidRDefault="00077E24" w:rsidP="0062069A">
      <w:pPr>
        <w:pStyle w:val="Naslov3"/>
        <w:numPr>
          <w:ilvl w:val="2"/>
          <w:numId w:val="41"/>
        </w:numPr>
        <w:spacing w:before="40" w:after="0" w:line="300" w:lineRule="auto"/>
        <w:contextualSpacing/>
        <w:jc w:val="left"/>
        <w:rPr>
          <w:rFonts w:asciiTheme="minorHAnsi" w:hAnsiTheme="minorHAnsi" w:cstheme="minorHAnsi"/>
          <w:sz w:val="22"/>
          <w:szCs w:val="22"/>
        </w:rPr>
      </w:pPr>
      <w:r w:rsidRPr="00D16957">
        <w:rPr>
          <w:rFonts w:asciiTheme="minorHAnsi" w:hAnsiTheme="minorHAnsi" w:cstheme="minorHAnsi"/>
          <w:sz w:val="22"/>
          <w:szCs w:val="22"/>
        </w:rPr>
        <w:t>Uvjeti tehničke i stručne sposobnosti i njihove minimalne razine</w:t>
      </w:r>
    </w:p>
    <w:p w14:paraId="7F14B239" w14:textId="4779ACEF" w:rsidR="00077E24" w:rsidRPr="00D16957" w:rsidRDefault="00077E24" w:rsidP="00077E24">
      <w:pPr>
        <w:spacing w:line="300" w:lineRule="auto"/>
        <w:contextualSpacing/>
        <w:rPr>
          <w:rFonts w:asciiTheme="minorHAnsi" w:hAnsiTheme="minorHAnsi" w:cstheme="minorHAnsi"/>
          <w:sz w:val="22"/>
        </w:rPr>
      </w:pPr>
      <w:r w:rsidRPr="00D16957">
        <w:rPr>
          <w:rFonts w:asciiTheme="minorHAnsi" w:hAnsiTheme="minorHAnsi" w:cstheme="minorHAnsi"/>
          <w:sz w:val="22"/>
        </w:rPr>
        <w:t xml:space="preserve">Naručitelj je odredio uvjete tehničke i stručne sposobnosti kojima se osigurava da gospodarski subjekt ima iskustvo potrebno za izvršenje ugovora na odgovarajućoj razini kvalitete. Svi uvjeti tehničke i stručne sposobnosti su vezani uz predmet nabave i razmjerni predmetu nabave. </w:t>
      </w:r>
    </w:p>
    <w:p w14:paraId="5806246D" w14:textId="2150C6C2" w:rsidR="00077E24" w:rsidRPr="00D16957" w:rsidRDefault="00077E24" w:rsidP="00077E24">
      <w:pPr>
        <w:spacing w:line="300" w:lineRule="auto"/>
        <w:contextualSpacing/>
        <w:rPr>
          <w:rFonts w:asciiTheme="minorHAnsi" w:hAnsiTheme="minorHAnsi" w:cstheme="minorHAnsi"/>
          <w:sz w:val="22"/>
        </w:rPr>
      </w:pPr>
      <w:r w:rsidRPr="00D16957">
        <w:rPr>
          <w:rFonts w:asciiTheme="minorHAnsi" w:hAnsiTheme="minorHAnsi" w:cstheme="minorHAnsi"/>
          <w:sz w:val="22"/>
        </w:rPr>
        <w:t>Ponuditelj mora dokazati da je u godini u kojoj je započeo postupak jednostavne n</w:t>
      </w:r>
      <w:r w:rsidR="008077E2" w:rsidRPr="00D16957">
        <w:rPr>
          <w:rFonts w:asciiTheme="minorHAnsi" w:hAnsiTheme="minorHAnsi" w:cstheme="minorHAnsi"/>
          <w:sz w:val="22"/>
        </w:rPr>
        <w:t>abave i</w:t>
      </w:r>
      <w:r w:rsidRPr="00D16957">
        <w:rPr>
          <w:rFonts w:asciiTheme="minorHAnsi" w:hAnsiTheme="minorHAnsi" w:cstheme="minorHAnsi"/>
          <w:sz w:val="22"/>
        </w:rPr>
        <w:t xml:space="preserve"> tijekom 3 (tri) godine koje prethode toj godini uredno</w:t>
      </w:r>
      <w:r w:rsidR="00190465" w:rsidRPr="00D16957">
        <w:rPr>
          <w:rFonts w:asciiTheme="minorHAnsi" w:hAnsiTheme="minorHAnsi" w:cstheme="minorHAnsi"/>
          <w:sz w:val="22"/>
        </w:rPr>
        <w:t xml:space="preserve"> izveo radove iste ili slične predmetu nabave.</w:t>
      </w:r>
    </w:p>
    <w:p w14:paraId="4A1AFCBD" w14:textId="7C75CA43" w:rsidR="00077E24" w:rsidRPr="000349CA" w:rsidRDefault="00077E24" w:rsidP="0062069A">
      <w:pPr>
        <w:pStyle w:val="Naslov2"/>
        <w:keepLines w:val="0"/>
        <w:numPr>
          <w:ilvl w:val="1"/>
          <w:numId w:val="41"/>
        </w:numPr>
        <w:spacing w:before="0" w:after="0" w:line="240" w:lineRule="auto"/>
        <w:rPr>
          <w:rFonts w:asciiTheme="minorHAnsi" w:hAnsiTheme="minorHAnsi" w:cstheme="minorHAnsi"/>
          <w:sz w:val="22"/>
          <w:szCs w:val="22"/>
        </w:rPr>
      </w:pPr>
      <w:bookmarkStart w:id="56" w:name="_Toc49854709"/>
      <w:bookmarkStart w:id="57" w:name="_Toc49950398"/>
      <w:r w:rsidRPr="000349CA">
        <w:rPr>
          <w:rFonts w:asciiTheme="minorHAnsi" w:hAnsiTheme="minorHAnsi" w:cstheme="minorHAnsi"/>
          <w:sz w:val="22"/>
          <w:szCs w:val="22"/>
        </w:rPr>
        <w:t>Dokumenti kojima se dokazuje ispunjavanje kriterija za odabir gospodarskog subjekta</w:t>
      </w:r>
      <w:bookmarkEnd w:id="56"/>
      <w:bookmarkEnd w:id="57"/>
      <w:r w:rsidRPr="000349CA">
        <w:rPr>
          <w:rFonts w:asciiTheme="minorHAnsi" w:hAnsiTheme="minorHAnsi" w:cstheme="minorHAnsi"/>
          <w:sz w:val="22"/>
          <w:szCs w:val="22"/>
        </w:rPr>
        <w:t xml:space="preserve"> </w:t>
      </w:r>
    </w:p>
    <w:p w14:paraId="085EC996" w14:textId="7C376917" w:rsidR="00077E24" w:rsidRPr="000349CA" w:rsidRDefault="00077E24" w:rsidP="0062069A">
      <w:pPr>
        <w:pStyle w:val="Odlomakpopisa"/>
        <w:numPr>
          <w:ilvl w:val="0"/>
          <w:numId w:val="42"/>
        </w:numPr>
        <w:spacing w:before="120" w:line="300" w:lineRule="auto"/>
        <w:rPr>
          <w:rFonts w:asciiTheme="minorHAnsi" w:hAnsiTheme="minorHAnsi" w:cstheme="minorHAnsi"/>
          <w:sz w:val="22"/>
        </w:rPr>
      </w:pPr>
      <w:r w:rsidRPr="000349CA">
        <w:rPr>
          <w:rFonts w:asciiTheme="minorHAnsi" w:hAnsiTheme="minorHAnsi" w:cstheme="minorHAnsi"/>
          <w:sz w:val="22"/>
        </w:rPr>
        <w:t xml:space="preserve">Kao dokaz uvjeta iz točke 4.1.1. gospodarski subjekt u ponudi dostavlja dokaz o upisu u sudski, obrtni, strukovni ili drugi odgovarajući registar u državi njegova poslovnog </w:t>
      </w:r>
      <w:proofErr w:type="spellStart"/>
      <w:r w:rsidRPr="000349CA">
        <w:rPr>
          <w:rFonts w:asciiTheme="minorHAnsi" w:hAnsiTheme="minorHAnsi" w:cstheme="minorHAnsi"/>
          <w:sz w:val="22"/>
        </w:rPr>
        <w:t>nastana</w:t>
      </w:r>
      <w:proofErr w:type="spellEnd"/>
      <w:r w:rsidRPr="000349CA">
        <w:rPr>
          <w:rFonts w:asciiTheme="minorHAnsi" w:hAnsiTheme="minorHAnsi" w:cstheme="minorHAnsi"/>
          <w:sz w:val="22"/>
        </w:rPr>
        <w:t xml:space="preserve">. Izvadak kojim se dokazuje upis u registar </w:t>
      </w:r>
      <w:r w:rsidRPr="000349CA">
        <w:rPr>
          <w:rFonts w:asciiTheme="minorHAnsi" w:hAnsiTheme="minorHAnsi" w:cstheme="minorHAnsi"/>
          <w:b/>
          <w:bCs/>
          <w:sz w:val="22"/>
        </w:rPr>
        <w:t>ne smije biti stariji od dana početka postupka jednostavne nabave.</w:t>
      </w:r>
      <w:r w:rsidR="00022FE4" w:rsidRPr="00022FE4">
        <w:rPr>
          <w:rFonts w:asciiTheme="minorHAnsi" w:hAnsiTheme="minorHAnsi" w:cstheme="minorHAnsi"/>
          <w:sz w:val="22"/>
        </w:rPr>
        <w:t xml:space="preserve"> </w:t>
      </w:r>
      <w:r w:rsidR="00022FE4">
        <w:rPr>
          <w:rFonts w:asciiTheme="minorHAnsi" w:hAnsiTheme="minorHAnsi" w:cstheme="minorHAnsi"/>
          <w:sz w:val="22"/>
        </w:rPr>
        <w:t>Početkom nabave smatra se dan objave Poziva na dostavu ponuda.</w:t>
      </w:r>
      <w:r w:rsidRPr="000349CA">
        <w:rPr>
          <w:rFonts w:asciiTheme="minorHAnsi" w:hAnsiTheme="minorHAnsi" w:cstheme="minorHAnsi"/>
          <w:sz w:val="22"/>
        </w:rPr>
        <w:t xml:space="preserve"> </w:t>
      </w:r>
    </w:p>
    <w:p w14:paraId="37683AB0" w14:textId="77777777" w:rsidR="00077E24" w:rsidRPr="000349CA" w:rsidRDefault="00077E24" w:rsidP="00077E24">
      <w:pPr>
        <w:pStyle w:val="Odlomakpopisa"/>
        <w:spacing w:before="120" w:line="300" w:lineRule="auto"/>
        <w:rPr>
          <w:rFonts w:asciiTheme="minorHAnsi" w:hAnsiTheme="minorHAnsi" w:cstheme="minorHAnsi"/>
          <w:sz w:val="22"/>
        </w:rPr>
      </w:pPr>
    </w:p>
    <w:p w14:paraId="00CE0366" w14:textId="4B13B07A" w:rsidR="008318F0" w:rsidRPr="00D16957" w:rsidRDefault="00077E24" w:rsidP="008713BD">
      <w:pPr>
        <w:pStyle w:val="Odlomakpopisa"/>
        <w:numPr>
          <w:ilvl w:val="0"/>
          <w:numId w:val="42"/>
        </w:numPr>
        <w:spacing w:before="120" w:line="300" w:lineRule="auto"/>
        <w:rPr>
          <w:rFonts w:asciiTheme="minorHAnsi" w:hAnsiTheme="minorHAnsi" w:cstheme="minorHAnsi"/>
          <w:b/>
          <w:sz w:val="22"/>
        </w:rPr>
      </w:pPr>
      <w:r w:rsidRPr="00D16957">
        <w:rPr>
          <w:rFonts w:asciiTheme="minorHAnsi" w:hAnsiTheme="minorHAnsi" w:cstheme="minorHAnsi"/>
          <w:sz w:val="22"/>
        </w:rPr>
        <w:t xml:space="preserve">Kao dokaz uvjeta iz točke 4.1.2. gospodarski subjekt u ponudi dostavlja </w:t>
      </w:r>
      <w:r w:rsidRPr="00D16957">
        <w:rPr>
          <w:rFonts w:asciiTheme="minorHAnsi" w:hAnsiTheme="minorHAnsi" w:cstheme="minorHAnsi"/>
          <w:b/>
          <w:bCs/>
          <w:sz w:val="22"/>
        </w:rPr>
        <w:t xml:space="preserve">Popis </w:t>
      </w:r>
      <w:r w:rsidR="008077E2" w:rsidRPr="00D16957">
        <w:rPr>
          <w:rFonts w:asciiTheme="minorHAnsi" w:hAnsiTheme="minorHAnsi" w:cstheme="minorHAnsi"/>
          <w:b/>
          <w:bCs/>
          <w:sz w:val="22"/>
        </w:rPr>
        <w:t>ugovora o uredno izvršenim</w:t>
      </w:r>
      <w:r w:rsidR="00FE5E24" w:rsidRPr="00D16957">
        <w:rPr>
          <w:rFonts w:asciiTheme="minorHAnsi" w:hAnsiTheme="minorHAnsi" w:cstheme="minorHAnsi"/>
          <w:b/>
          <w:bCs/>
          <w:sz w:val="22"/>
        </w:rPr>
        <w:t xml:space="preserve"> istim ili sličnim</w:t>
      </w:r>
      <w:r w:rsidR="008077E2" w:rsidRPr="00D16957">
        <w:rPr>
          <w:rFonts w:asciiTheme="minorHAnsi" w:hAnsiTheme="minorHAnsi" w:cstheme="minorHAnsi"/>
          <w:b/>
          <w:bCs/>
          <w:sz w:val="22"/>
        </w:rPr>
        <w:t xml:space="preserve"> radovima u godini u kojoj je započeo postupak jednostavne nabave i tijekom 3 (tri) godine koje prethode toj godini</w:t>
      </w:r>
      <w:r w:rsidR="00FE5E24" w:rsidRPr="00D16957">
        <w:rPr>
          <w:rFonts w:asciiTheme="minorHAnsi" w:hAnsiTheme="minorHAnsi" w:cstheme="minorHAnsi"/>
          <w:b/>
          <w:bCs/>
          <w:sz w:val="22"/>
        </w:rPr>
        <w:t>.</w:t>
      </w:r>
      <w:r w:rsidR="008077E2" w:rsidRPr="00D16957">
        <w:rPr>
          <w:rFonts w:asciiTheme="minorHAnsi" w:hAnsiTheme="minorHAnsi" w:cstheme="minorHAnsi"/>
          <w:b/>
          <w:bCs/>
          <w:sz w:val="22"/>
        </w:rPr>
        <w:t xml:space="preserve"> </w:t>
      </w:r>
      <w:r w:rsidRPr="00D16957">
        <w:rPr>
          <w:rFonts w:asciiTheme="minorHAnsi" w:hAnsiTheme="minorHAnsi" w:cstheme="minorHAnsi"/>
          <w:b/>
          <w:sz w:val="22"/>
        </w:rPr>
        <w:t xml:space="preserve"> </w:t>
      </w:r>
    </w:p>
    <w:p w14:paraId="1C706593" w14:textId="77777777" w:rsidR="008077E2" w:rsidRPr="00D16957" w:rsidRDefault="008077E2" w:rsidP="008077E2">
      <w:pPr>
        <w:pStyle w:val="Odlomakpopisa"/>
        <w:spacing w:before="120" w:line="300" w:lineRule="auto"/>
        <w:ind w:left="720"/>
        <w:rPr>
          <w:rFonts w:asciiTheme="minorHAnsi" w:hAnsiTheme="minorHAnsi" w:cstheme="minorHAnsi"/>
          <w:b/>
          <w:sz w:val="22"/>
        </w:rPr>
      </w:pPr>
    </w:p>
    <w:p w14:paraId="1EF5703A" w14:textId="6C491875" w:rsidR="008077E2" w:rsidRPr="00D16957" w:rsidRDefault="008077E2" w:rsidP="008077E2">
      <w:pPr>
        <w:pStyle w:val="Odlomakpopisa"/>
        <w:spacing w:before="120" w:line="300" w:lineRule="auto"/>
        <w:ind w:left="720"/>
        <w:rPr>
          <w:rFonts w:asciiTheme="minorHAnsi" w:hAnsiTheme="minorHAnsi" w:cstheme="minorHAnsi"/>
          <w:sz w:val="22"/>
          <w:u w:val="single"/>
        </w:rPr>
      </w:pPr>
      <w:r w:rsidRPr="00D16957">
        <w:rPr>
          <w:rFonts w:asciiTheme="minorHAnsi" w:hAnsiTheme="minorHAnsi" w:cstheme="minorHAnsi"/>
          <w:sz w:val="22"/>
        </w:rPr>
        <w:t xml:space="preserve">Popis ugovora sadrži: </w:t>
      </w:r>
      <w:r w:rsidRPr="00D16957">
        <w:rPr>
          <w:rFonts w:asciiTheme="minorHAnsi" w:hAnsiTheme="minorHAnsi" w:cstheme="minorHAnsi"/>
          <w:sz w:val="22"/>
          <w:u w:val="single"/>
        </w:rPr>
        <w:t xml:space="preserve">vrijednost radova, datum, mjesto izvođenja radova i naziv druge ugovorne strane. </w:t>
      </w:r>
    </w:p>
    <w:p w14:paraId="76FADCB7" w14:textId="77777777" w:rsidR="008077E2" w:rsidRPr="00D16957" w:rsidRDefault="008077E2" w:rsidP="008077E2">
      <w:pPr>
        <w:pStyle w:val="Odlomakpopisa"/>
        <w:spacing w:before="120" w:line="300" w:lineRule="auto"/>
        <w:ind w:left="720"/>
        <w:rPr>
          <w:rFonts w:asciiTheme="minorHAnsi" w:hAnsiTheme="minorHAnsi" w:cstheme="minorHAnsi"/>
          <w:sz w:val="22"/>
          <w:u w:val="single"/>
        </w:rPr>
      </w:pPr>
    </w:p>
    <w:p w14:paraId="10F25A69" w14:textId="74D6B776" w:rsidR="008077E2" w:rsidRPr="00D16957" w:rsidRDefault="008077E2" w:rsidP="008077E2">
      <w:pPr>
        <w:pStyle w:val="Odlomakpopisa"/>
        <w:spacing w:before="120" w:line="300" w:lineRule="auto"/>
        <w:ind w:left="720"/>
        <w:rPr>
          <w:rFonts w:asciiTheme="minorHAnsi" w:hAnsiTheme="minorHAnsi" w:cstheme="minorHAnsi"/>
          <w:sz w:val="22"/>
          <w:u w:val="single"/>
        </w:rPr>
      </w:pPr>
      <w:r w:rsidRPr="00D16957">
        <w:rPr>
          <w:rFonts w:asciiTheme="minorHAnsi" w:hAnsiTheme="minorHAnsi" w:cstheme="minorHAnsi"/>
          <w:sz w:val="22"/>
          <w:u w:val="single"/>
        </w:rPr>
        <w:t xml:space="preserve">Popis sadržava ili mu se prilaže potvrda druge ugovorne strane  o urednom izvođenju i ishodu  najvažnijih radova. </w:t>
      </w:r>
    </w:p>
    <w:p w14:paraId="1A445E2D" w14:textId="77777777" w:rsidR="008077E2" w:rsidRPr="00D16957" w:rsidRDefault="008077E2" w:rsidP="008077E2">
      <w:pPr>
        <w:pStyle w:val="Odlomakpopisa"/>
        <w:spacing w:before="120" w:line="300" w:lineRule="auto"/>
        <w:ind w:left="720"/>
        <w:rPr>
          <w:rFonts w:asciiTheme="minorHAnsi" w:hAnsiTheme="minorHAnsi" w:cstheme="minorHAnsi"/>
          <w:sz w:val="22"/>
          <w:u w:val="single"/>
        </w:rPr>
      </w:pPr>
    </w:p>
    <w:p w14:paraId="4BDD9B92" w14:textId="2F098860" w:rsidR="008077E2" w:rsidRPr="00D16957" w:rsidRDefault="008077E2" w:rsidP="008077E2">
      <w:pPr>
        <w:pStyle w:val="Odlomakpopisa"/>
        <w:spacing w:before="120" w:line="300" w:lineRule="auto"/>
        <w:ind w:left="720"/>
        <w:rPr>
          <w:rFonts w:asciiTheme="minorHAnsi" w:hAnsiTheme="minorHAnsi" w:cstheme="minorHAnsi"/>
          <w:sz w:val="22"/>
        </w:rPr>
      </w:pPr>
      <w:r w:rsidRPr="00D16957">
        <w:rPr>
          <w:rFonts w:asciiTheme="minorHAnsi" w:hAnsiTheme="minorHAnsi" w:cstheme="minorHAnsi"/>
          <w:sz w:val="22"/>
        </w:rPr>
        <w:t xml:space="preserve">Priloženom potvrdom gospodarski subjekt mora dokazati  da je izvršio najmanje 1 (jedan) ugovor, a najviše 3 (tri) ugovora istih ili sličnih predmetu nabave čiji je kumulativni iznos najmanje jednak procijenjenoj vrijednosti ovog predmeta nabave bez PDV-a. </w:t>
      </w:r>
    </w:p>
    <w:p w14:paraId="324168D1" w14:textId="158D82D8" w:rsidR="00AE2FA4" w:rsidRPr="00D16957" w:rsidRDefault="00077E24" w:rsidP="00EA2D15">
      <w:pPr>
        <w:spacing w:line="300" w:lineRule="auto"/>
        <w:contextualSpacing/>
        <w:rPr>
          <w:rFonts w:asciiTheme="minorHAnsi" w:hAnsiTheme="minorHAnsi" w:cstheme="minorHAnsi"/>
          <w:bCs/>
          <w:sz w:val="22"/>
        </w:rPr>
      </w:pPr>
      <w:r w:rsidRPr="00D16957">
        <w:rPr>
          <w:rFonts w:asciiTheme="minorHAnsi" w:hAnsiTheme="minorHAnsi" w:cstheme="minorHAnsi"/>
          <w:bCs/>
          <w:sz w:val="22"/>
        </w:rPr>
        <w:t>Svi dokazi i dokumenti traženi u poglavlju 4. ovog Poziva mogu se dostaviti u neovjerenoj preslici.</w:t>
      </w:r>
      <w:bookmarkStart w:id="58" w:name="_Toc527194188"/>
      <w:bookmarkStart w:id="59" w:name="_Toc498420317"/>
      <w:bookmarkEnd w:id="51"/>
      <w:bookmarkEnd w:id="52"/>
    </w:p>
    <w:p w14:paraId="125EE72E" w14:textId="77777777" w:rsidR="00AE2FA4" w:rsidRPr="000349CA" w:rsidRDefault="00AE2FA4" w:rsidP="00EA2D15">
      <w:pPr>
        <w:spacing w:line="300" w:lineRule="auto"/>
        <w:contextualSpacing/>
        <w:rPr>
          <w:rFonts w:asciiTheme="minorHAnsi" w:eastAsia="Times New Roman" w:hAnsiTheme="minorHAnsi" w:cstheme="minorHAnsi"/>
          <w:color w:val="FF0000"/>
          <w:sz w:val="22"/>
        </w:rPr>
      </w:pPr>
    </w:p>
    <w:p w14:paraId="2AA49D58" w14:textId="61CBCB3E" w:rsidR="00574EB6" w:rsidRPr="0001121B" w:rsidRDefault="00574EB6" w:rsidP="0008288B">
      <w:pPr>
        <w:pStyle w:val="Odlomakpopisa"/>
        <w:numPr>
          <w:ilvl w:val="1"/>
          <w:numId w:val="41"/>
        </w:numPr>
        <w:rPr>
          <w:rFonts w:asciiTheme="minorHAnsi" w:eastAsia="Times New Roman" w:hAnsiTheme="minorHAnsi" w:cstheme="minorHAnsi"/>
          <w:b/>
          <w:bCs/>
          <w:sz w:val="22"/>
          <w:lang w:bidi="en-US"/>
        </w:rPr>
      </w:pPr>
      <w:r w:rsidRPr="0001121B">
        <w:rPr>
          <w:rFonts w:asciiTheme="minorHAnsi" w:eastAsia="Times New Roman" w:hAnsiTheme="minorHAnsi" w:cstheme="minorHAnsi"/>
          <w:b/>
          <w:bCs/>
          <w:sz w:val="22"/>
          <w:lang w:bidi="en-US"/>
        </w:rPr>
        <w:t>Oslanjanje na sposobnost drugih subjekata</w:t>
      </w:r>
      <w:bookmarkEnd w:id="58"/>
    </w:p>
    <w:p w14:paraId="08350D1E" w14:textId="0F228978"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 xml:space="preserve">Gospodarski subjekt može se u </w:t>
      </w:r>
      <w:r w:rsidR="00FD3D68">
        <w:rPr>
          <w:rFonts w:asciiTheme="minorHAnsi" w:eastAsia="Calibri" w:hAnsiTheme="minorHAnsi" w:cstheme="minorHAnsi"/>
          <w:sz w:val="22"/>
          <w:lang w:eastAsia="en-US"/>
        </w:rPr>
        <w:t>postupku</w:t>
      </w:r>
      <w:r w:rsidRPr="0001121B">
        <w:rPr>
          <w:rFonts w:asciiTheme="minorHAnsi" w:eastAsia="Calibri" w:hAnsiTheme="minorHAnsi" w:cstheme="minorHAnsi"/>
          <w:sz w:val="22"/>
          <w:lang w:eastAsia="en-US"/>
        </w:rPr>
        <w:t xml:space="preserve"> nabave radi dokazivanja ispunjavanja kriterija za odabir gospodarskog subjekta, a koji se odnose na ekonomsku i financijsku sposobnosti te tehničku i stručnu </w:t>
      </w:r>
      <w:r w:rsidRPr="0001121B">
        <w:rPr>
          <w:rFonts w:asciiTheme="minorHAnsi" w:eastAsia="Calibri" w:hAnsiTheme="minorHAnsi" w:cstheme="minorHAnsi"/>
          <w:sz w:val="22"/>
          <w:lang w:eastAsia="en-US"/>
        </w:rPr>
        <w:lastRenderedPageBreak/>
        <w:t>sposobnost osloniti na sposobnost drugih subjekata, bez obzira na pravnu prirodu njihova međusobnog odnosa.</w:t>
      </w:r>
    </w:p>
    <w:p w14:paraId="7644EAB2" w14:textId="3076B322"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3A3CD8" w:rsidRPr="0001121B">
        <w:rPr>
          <w:rFonts w:asciiTheme="minorHAnsi" w:eastAsia="Calibri" w:hAnsiTheme="minorHAnsi" w:cstheme="minorHAnsi"/>
          <w:sz w:val="22"/>
          <w:lang w:eastAsia="en-US"/>
        </w:rPr>
        <w:t>.</w:t>
      </w:r>
    </w:p>
    <w:p w14:paraId="4CECB4B6"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 xml:space="preserve">Izjava o stavljanju resursa na raspolaganje ili Ugovor/Sporazum o poslovnoj/tehničkoj suradnji mora minimalno sadržavati: </w:t>
      </w:r>
    </w:p>
    <w:p w14:paraId="2FDD824F"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 xml:space="preserve">naziv i sjedište gospodarskog subjekta koji ustupa resurse te naziv i sjedište ponuditelja kojem ustupa resurse, </w:t>
      </w:r>
    </w:p>
    <w:p w14:paraId="5FDCE285"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 xml:space="preserve">jasno i točno navedene resurse koje stavlja na raspolaganje te način na koji se stavljaju na raspolaganje u svrhu izvršenja ugovora, </w:t>
      </w:r>
    </w:p>
    <w:p w14:paraId="37EAEFA5" w14:textId="77777777" w:rsidR="00574EB6" w:rsidRPr="0001121B" w:rsidRDefault="00574EB6" w:rsidP="0062069A">
      <w:pPr>
        <w:pStyle w:val="Odlomakpopisa"/>
        <w:numPr>
          <w:ilvl w:val="0"/>
          <w:numId w:val="21"/>
        </w:numPr>
        <w:spacing w:line="276" w:lineRule="auto"/>
        <w:contextualSpacing w:val="0"/>
        <w:rPr>
          <w:rFonts w:asciiTheme="minorHAnsi" w:eastAsia="Times New Roman" w:hAnsiTheme="minorHAnsi" w:cstheme="minorHAnsi"/>
          <w:sz w:val="22"/>
        </w:rPr>
      </w:pPr>
      <w:r w:rsidRPr="0001121B">
        <w:rPr>
          <w:rFonts w:asciiTheme="minorHAnsi" w:eastAsia="Times New Roman" w:hAnsiTheme="minorHAnsi" w:cstheme="minorHAnsi"/>
          <w:sz w:val="22"/>
        </w:rPr>
        <w:t>potpis ovlaštene osobe gospodarskog subjekta koji stavlja resurse na raspolaganje, odnosno u slučaju Ugovora/sporazuma o poslovnoj suradnji potpis i pečat</w:t>
      </w:r>
      <w:r w:rsidRPr="0001121B">
        <w:rPr>
          <w:rFonts w:asciiTheme="minorHAnsi" w:eastAsia="Times New Roman" w:hAnsiTheme="minorHAnsi" w:cstheme="minorHAnsi"/>
          <w:sz w:val="22"/>
          <w:vertAlign w:val="superscript"/>
        </w:rPr>
        <w:footnoteReference w:id="1"/>
      </w:r>
      <w:r w:rsidRPr="0001121B">
        <w:rPr>
          <w:rFonts w:asciiTheme="minorHAnsi" w:eastAsia="Times New Roman" w:hAnsiTheme="minorHAnsi" w:cstheme="minorHAnsi"/>
          <w:sz w:val="22"/>
        </w:rPr>
        <w:t xml:space="preserve"> ugovornih strana.</w:t>
      </w:r>
    </w:p>
    <w:p w14:paraId="4AF852ED" w14:textId="77777777" w:rsidR="00574EB6" w:rsidRPr="0001121B" w:rsidRDefault="00574EB6" w:rsidP="00C25B69">
      <w:pPr>
        <w:rPr>
          <w:rFonts w:asciiTheme="minorHAnsi" w:eastAsia="Calibri" w:hAnsiTheme="minorHAnsi" w:cstheme="minorHAnsi"/>
          <w:sz w:val="22"/>
          <w:lang w:eastAsia="en-US"/>
        </w:rPr>
      </w:pPr>
      <w:bookmarkStart w:id="60" w:name="_Hlk8037669"/>
      <w:r w:rsidRPr="0001121B">
        <w:rPr>
          <w:rFonts w:asciiTheme="minorHAnsi" w:eastAsia="Calibri" w:hAnsiTheme="minorHAnsi" w:cstheme="minorHAnsi"/>
          <w:sz w:val="22"/>
          <w:lang w:eastAsia="en-US"/>
        </w:rPr>
        <w:t>Naručitelj će provjeriti ispunjava li drugi subjekt na čiju se sposobnost gospodarski subjekt oslanja relevantne kriterije za odabir gospodarskog subjekta (uvjete sposobnost) te postoje li osnove za isključenje.</w:t>
      </w:r>
    </w:p>
    <w:p w14:paraId="33921A9A"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Naručitelj će od gospodarskog subjekta zahtijevati da u primjerenom roku ne kraćem od 5 dana zamijeni subjekt na čiju se sposobnost oslonio radi dokazivanja kriterija za odabir ako utvrdi da kod tog subjekta postoje osnove za isključenje ili da ne udovoljava relevantnim kriterijima za odabir gospodarskog subjekta.</w:t>
      </w:r>
    </w:p>
    <w:bookmarkEnd w:id="60"/>
    <w:p w14:paraId="07134AE2" w14:textId="77777777" w:rsidR="00574EB6" w:rsidRPr="0001121B" w:rsidRDefault="00574EB6" w:rsidP="00C25B69">
      <w:pPr>
        <w:rPr>
          <w:rFonts w:asciiTheme="minorHAnsi" w:eastAsia="Calibri" w:hAnsiTheme="minorHAnsi" w:cstheme="minorHAnsi"/>
          <w:sz w:val="22"/>
          <w:lang w:eastAsia="en-US"/>
        </w:rPr>
      </w:pPr>
      <w:r w:rsidRPr="0001121B">
        <w:rPr>
          <w:rFonts w:asciiTheme="minorHAnsi" w:eastAsia="Calibri" w:hAnsiTheme="minorHAnsi" w:cstheme="minorHAnsi"/>
          <w:sz w:val="22"/>
          <w:lang w:eastAsia="en-US"/>
        </w:rPr>
        <w:t>Pod istim uvjetima, zajednica gospodarskih subjekata može se osloniti na sposobnost članova zajednice ili drugih subjekata.</w:t>
      </w:r>
    </w:p>
    <w:p w14:paraId="62E2B9F4" w14:textId="07EC386F" w:rsidR="00574EB6" w:rsidRPr="0001121B" w:rsidRDefault="00574EB6" w:rsidP="00C25B69">
      <w:pPr>
        <w:rPr>
          <w:rFonts w:asciiTheme="minorHAnsi" w:eastAsia="Calibri" w:hAnsiTheme="minorHAnsi" w:cstheme="minorHAnsi"/>
          <w:sz w:val="22"/>
          <w:lang w:eastAsia="en-US"/>
        </w:rPr>
      </w:pPr>
      <w:bookmarkStart w:id="61" w:name="_Hlk8037704"/>
      <w:r w:rsidRPr="0001121B">
        <w:rPr>
          <w:rFonts w:asciiTheme="minorHAnsi" w:eastAsia="Calibri" w:hAnsiTheme="minorHAnsi" w:cstheme="minorHAnsi"/>
          <w:sz w:val="22"/>
          <w:lang w:eastAsia="en-US"/>
        </w:rPr>
        <w:t xml:space="preserve">Gospodarski </w:t>
      </w:r>
      <w:r w:rsidR="00346824">
        <w:rPr>
          <w:rFonts w:asciiTheme="minorHAnsi" w:eastAsia="Calibri" w:hAnsiTheme="minorHAnsi" w:cstheme="minorHAnsi"/>
          <w:sz w:val="22"/>
          <w:lang w:eastAsia="en-US"/>
        </w:rPr>
        <w:t>subjekt može se u postupku</w:t>
      </w:r>
      <w:r w:rsidRPr="0001121B">
        <w:rPr>
          <w:rFonts w:asciiTheme="minorHAnsi" w:eastAsia="Calibri" w:hAnsiTheme="minorHAnsi" w:cstheme="minorHAnsi"/>
          <w:sz w:val="22"/>
          <w:lang w:eastAsia="en-US"/>
        </w:rPr>
        <w:t xml:space="preserve"> nabave osloniti na sposobnost drugih subjekata radi dokazivanja ispunjavanja kriterija koji su vezani uz obrazovne i stručne kvalifikacije ili uz relevantno stručno iskustvo, samo ako će ti subjekti izvoditi radove ili pružati usluge za koje se ta sposobnost traži. U slučaju zajednice gospodarskih subjekata, tehnička i stručna sposobnost može se dokazati kumulativno.</w:t>
      </w:r>
      <w:bookmarkEnd w:id="61"/>
    </w:p>
    <w:p w14:paraId="2F04A8D9" w14:textId="77777777" w:rsidR="00574EB6" w:rsidRPr="0001121B" w:rsidRDefault="00574EB6" w:rsidP="0008288B">
      <w:pPr>
        <w:pStyle w:val="Naslov2"/>
        <w:numPr>
          <w:ilvl w:val="1"/>
          <w:numId w:val="41"/>
        </w:numPr>
        <w:rPr>
          <w:rFonts w:asciiTheme="minorHAnsi" w:eastAsia="Times New Roman" w:hAnsiTheme="minorHAnsi" w:cstheme="minorHAnsi"/>
          <w:sz w:val="22"/>
          <w:szCs w:val="22"/>
          <w:lang w:bidi="en-US"/>
        </w:rPr>
      </w:pPr>
      <w:bookmarkStart w:id="62" w:name="_Toc527194189"/>
      <w:bookmarkStart w:id="63" w:name="_Toc49950399"/>
      <w:r w:rsidRPr="0001121B">
        <w:rPr>
          <w:rFonts w:asciiTheme="minorHAnsi" w:eastAsia="Times New Roman" w:hAnsiTheme="minorHAnsi" w:cstheme="minorHAnsi"/>
          <w:sz w:val="22"/>
          <w:szCs w:val="22"/>
          <w:lang w:bidi="en-US"/>
        </w:rPr>
        <w:t>Uvjeti sposobnosti u slučaju zajednice gospodarskih subjekata</w:t>
      </w:r>
      <w:bookmarkEnd w:id="62"/>
      <w:bookmarkEnd w:id="63"/>
    </w:p>
    <w:p w14:paraId="60CE5330" w14:textId="77777777" w:rsidR="00C55E93" w:rsidRPr="0001121B" w:rsidRDefault="00C55E93" w:rsidP="00574EB6">
      <w:pPr>
        <w:rPr>
          <w:rFonts w:asciiTheme="minorHAnsi" w:eastAsia="Times New Roman" w:hAnsiTheme="minorHAnsi" w:cstheme="minorHAnsi"/>
          <w:sz w:val="22"/>
        </w:rPr>
      </w:pPr>
      <w:r w:rsidRPr="0001121B">
        <w:rPr>
          <w:rFonts w:asciiTheme="minorHAnsi" w:eastAsia="Times New Roman" w:hAnsiTheme="minorHAnsi" w:cstheme="minorHAnsi"/>
          <w:sz w:val="22"/>
        </w:rPr>
        <w:t>Nepostojanje osnova za isključenje dokazuje svaki od članova zajednice gospodarskih subjekata.</w:t>
      </w:r>
    </w:p>
    <w:p w14:paraId="665A47C7" w14:textId="31602822" w:rsidR="004A3B89" w:rsidRPr="0001121B" w:rsidRDefault="00574EB6" w:rsidP="00574EB6">
      <w:pPr>
        <w:rPr>
          <w:rFonts w:asciiTheme="minorHAnsi" w:eastAsia="Times New Roman" w:hAnsiTheme="minorHAnsi" w:cstheme="minorHAnsi"/>
          <w:sz w:val="22"/>
        </w:rPr>
      </w:pPr>
      <w:r w:rsidRPr="0001121B">
        <w:rPr>
          <w:rFonts w:asciiTheme="minorHAnsi" w:eastAsia="Times New Roman" w:hAnsiTheme="minorHAnsi" w:cstheme="minorHAnsi"/>
          <w:sz w:val="22"/>
        </w:rPr>
        <w:t xml:space="preserve">Gospodarski subjekti iz zajednice gospodarskih subjekata moraju pojedinačno svaki za sebe dokazati sposobnost za profesionalno obavljanje djelatnosti iz točke </w:t>
      </w:r>
      <w:r w:rsidR="002B0D0A" w:rsidRPr="0001121B">
        <w:rPr>
          <w:rFonts w:asciiTheme="minorHAnsi" w:eastAsia="Times New Roman" w:hAnsiTheme="minorHAnsi" w:cstheme="minorHAnsi"/>
          <w:sz w:val="22"/>
        </w:rPr>
        <w:fldChar w:fldCharType="begin"/>
      </w:r>
      <w:r w:rsidR="004A3B89" w:rsidRPr="0001121B">
        <w:rPr>
          <w:rFonts w:asciiTheme="minorHAnsi" w:eastAsia="Times New Roman" w:hAnsiTheme="minorHAnsi" w:cstheme="minorHAnsi"/>
          <w:sz w:val="22"/>
        </w:rPr>
        <w:instrText xml:space="preserve"> REF _Ref500757072 \r \h </w:instrText>
      </w:r>
      <w:r w:rsidR="00987AE7" w:rsidRPr="0001121B">
        <w:rPr>
          <w:rFonts w:asciiTheme="minorHAnsi" w:eastAsia="Times New Roman" w:hAnsiTheme="minorHAnsi" w:cstheme="minorHAnsi"/>
          <w:sz w:val="22"/>
        </w:rPr>
        <w:instrText xml:space="preserve"> \* MERGEFORMAT </w:instrText>
      </w:r>
      <w:r w:rsidR="002B0D0A" w:rsidRPr="0001121B">
        <w:rPr>
          <w:rFonts w:asciiTheme="minorHAnsi" w:eastAsia="Times New Roman" w:hAnsiTheme="minorHAnsi" w:cstheme="minorHAnsi"/>
          <w:sz w:val="22"/>
        </w:rPr>
      </w:r>
      <w:r w:rsidR="002B0D0A" w:rsidRPr="0001121B">
        <w:rPr>
          <w:rFonts w:asciiTheme="minorHAnsi" w:eastAsia="Times New Roman" w:hAnsiTheme="minorHAnsi" w:cstheme="minorHAnsi"/>
          <w:sz w:val="22"/>
        </w:rPr>
        <w:fldChar w:fldCharType="separate"/>
      </w:r>
      <w:r w:rsidR="005D5876">
        <w:rPr>
          <w:rFonts w:asciiTheme="minorHAnsi" w:eastAsia="Times New Roman" w:hAnsiTheme="minorHAnsi" w:cstheme="minorHAnsi"/>
          <w:sz w:val="22"/>
        </w:rPr>
        <w:t>4.1.1</w:t>
      </w:r>
      <w:r w:rsidR="002B0D0A" w:rsidRPr="0001121B">
        <w:rPr>
          <w:rFonts w:asciiTheme="minorHAnsi" w:eastAsia="Times New Roman" w:hAnsiTheme="minorHAnsi" w:cstheme="minorHAnsi"/>
          <w:sz w:val="22"/>
        </w:rPr>
        <w:fldChar w:fldCharType="end"/>
      </w:r>
      <w:r w:rsidR="004A4C29" w:rsidRPr="0001121B">
        <w:rPr>
          <w:rFonts w:asciiTheme="minorHAnsi" w:eastAsia="Times New Roman" w:hAnsiTheme="minorHAnsi" w:cstheme="minorHAnsi"/>
          <w:sz w:val="22"/>
        </w:rPr>
        <w:t>.</w:t>
      </w:r>
      <w:r w:rsidR="00AE2FA4">
        <w:rPr>
          <w:rFonts w:asciiTheme="minorHAnsi" w:eastAsia="Times New Roman" w:hAnsiTheme="minorHAnsi" w:cstheme="minorHAnsi"/>
          <w:sz w:val="22"/>
        </w:rPr>
        <w:t xml:space="preserve"> ovog Poziv</w:t>
      </w:r>
      <w:r w:rsidR="00FE5E24">
        <w:rPr>
          <w:rFonts w:asciiTheme="minorHAnsi" w:eastAsia="Times New Roman" w:hAnsiTheme="minorHAnsi" w:cstheme="minorHAnsi"/>
          <w:sz w:val="22"/>
        </w:rPr>
        <w:t>a</w:t>
      </w:r>
      <w:r w:rsidRPr="0001121B">
        <w:rPr>
          <w:rFonts w:asciiTheme="minorHAnsi" w:eastAsia="Times New Roman" w:hAnsiTheme="minorHAnsi" w:cstheme="minorHAnsi"/>
          <w:sz w:val="22"/>
        </w:rPr>
        <w:t xml:space="preserve">. </w:t>
      </w:r>
    </w:p>
    <w:p w14:paraId="30809A59" w14:textId="65C40EAC" w:rsidR="00574EB6" w:rsidRPr="00D16957" w:rsidRDefault="00574EB6" w:rsidP="00574EB6">
      <w:pPr>
        <w:rPr>
          <w:rFonts w:asciiTheme="minorHAnsi" w:eastAsia="Times New Roman" w:hAnsiTheme="minorHAnsi" w:cstheme="minorHAnsi"/>
          <w:sz w:val="22"/>
        </w:rPr>
      </w:pPr>
      <w:r w:rsidRPr="00D16957">
        <w:rPr>
          <w:rFonts w:asciiTheme="minorHAnsi" w:eastAsia="Times New Roman" w:hAnsiTheme="minorHAnsi" w:cstheme="minorHAnsi"/>
          <w:sz w:val="22"/>
        </w:rPr>
        <w:t>Za dokazivanje</w:t>
      </w:r>
      <w:r w:rsidR="0008288B" w:rsidRPr="00D16957">
        <w:rPr>
          <w:rFonts w:asciiTheme="minorHAnsi" w:eastAsia="Times New Roman" w:hAnsiTheme="minorHAnsi" w:cstheme="minorHAnsi"/>
          <w:sz w:val="22"/>
        </w:rPr>
        <w:t xml:space="preserve"> </w:t>
      </w:r>
      <w:r w:rsidRPr="00D16957">
        <w:rPr>
          <w:rFonts w:asciiTheme="minorHAnsi" w:eastAsia="Times New Roman" w:hAnsiTheme="minorHAnsi" w:cstheme="minorHAnsi"/>
          <w:sz w:val="22"/>
        </w:rPr>
        <w:t xml:space="preserve">tehničke i stručne sposobnosti iz točke </w:t>
      </w:r>
      <w:r w:rsidR="002B0D0A" w:rsidRPr="00D16957">
        <w:rPr>
          <w:rFonts w:asciiTheme="minorHAnsi" w:eastAsia="Times New Roman" w:hAnsiTheme="minorHAnsi" w:cstheme="minorHAnsi"/>
          <w:sz w:val="22"/>
        </w:rPr>
        <w:fldChar w:fldCharType="begin"/>
      </w:r>
      <w:r w:rsidR="004A3B89" w:rsidRPr="00D16957">
        <w:rPr>
          <w:rFonts w:asciiTheme="minorHAnsi" w:eastAsia="Times New Roman" w:hAnsiTheme="minorHAnsi" w:cstheme="minorHAnsi"/>
          <w:sz w:val="22"/>
        </w:rPr>
        <w:instrText xml:space="preserve"> REF _Ref500762704 \r \h </w:instrText>
      </w:r>
      <w:r w:rsidR="00987AE7" w:rsidRPr="00D16957">
        <w:rPr>
          <w:rFonts w:asciiTheme="minorHAnsi" w:eastAsia="Times New Roman" w:hAnsiTheme="minorHAnsi" w:cstheme="minorHAnsi"/>
          <w:sz w:val="22"/>
        </w:rPr>
        <w:instrText xml:space="preserve"> \* MERGEFORMAT </w:instrText>
      </w:r>
      <w:r w:rsidR="002B0D0A" w:rsidRPr="00D16957">
        <w:rPr>
          <w:rFonts w:asciiTheme="minorHAnsi" w:eastAsia="Times New Roman" w:hAnsiTheme="minorHAnsi" w:cstheme="minorHAnsi"/>
          <w:sz w:val="22"/>
        </w:rPr>
      </w:r>
      <w:r w:rsidR="002B0D0A" w:rsidRPr="00D16957">
        <w:rPr>
          <w:rFonts w:asciiTheme="minorHAnsi" w:eastAsia="Times New Roman" w:hAnsiTheme="minorHAnsi" w:cstheme="minorHAnsi"/>
          <w:sz w:val="22"/>
        </w:rPr>
        <w:fldChar w:fldCharType="separate"/>
      </w:r>
      <w:r w:rsidR="005D5876" w:rsidRPr="00D16957">
        <w:rPr>
          <w:rFonts w:asciiTheme="minorHAnsi" w:eastAsia="Times New Roman" w:hAnsiTheme="minorHAnsi" w:cstheme="minorHAnsi"/>
          <w:sz w:val="22"/>
        </w:rPr>
        <w:t>4</w:t>
      </w:r>
      <w:r w:rsidR="002B0D0A" w:rsidRPr="00D16957">
        <w:rPr>
          <w:rFonts w:asciiTheme="minorHAnsi" w:eastAsia="Times New Roman" w:hAnsiTheme="minorHAnsi" w:cstheme="minorHAnsi"/>
          <w:sz w:val="22"/>
        </w:rPr>
        <w:fldChar w:fldCharType="end"/>
      </w:r>
      <w:r w:rsidR="00D44391">
        <w:rPr>
          <w:rFonts w:asciiTheme="minorHAnsi" w:eastAsia="Times New Roman" w:hAnsiTheme="minorHAnsi" w:cstheme="minorHAnsi"/>
          <w:sz w:val="22"/>
        </w:rPr>
        <w:t>.</w:t>
      </w:r>
      <w:r w:rsidR="00FE5E24" w:rsidRPr="00D16957">
        <w:rPr>
          <w:rFonts w:asciiTheme="minorHAnsi" w:eastAsia="Times New Roman" w:hAnsiTheme="minorHAnsi" w:cstheme="minorHAnsi"/>
          <w:sz w:val="22"/>
        </w:rPr>
        <w:t>1.2</w:t>
      </w:r>
      <w:r w:rsidR="004A4C29" w:rsidRPr="00D16957">
        <w:rPr>
          <w:rFonts w:asciiTheme="minorHAnsi" w:eastAsia="Times New Roman" w:hAnsiTheme="minorHAnsi" w:cstheme="minorHAnsi"/>
          <w:sz w:val="22"/>
        </w:rPr>
        <w:t>.</w:t>
      </w:r>
      <w:r w:rsidR="00FE5E24" w:rsidRPr="00D16957">
        <w:rPr>
          <w:rFonts w:asciiTheme="minorHAnsi" w:eastAsia="Times New Roman" w:hAnsiTheme="minorHAnsi" w:cstheme="minorHAnsi"/>
          <w:sz w:val="22"/>
        </w:rPr>
        <w:t xml:space="preserve"> ovog</w:t>
      </w:r>
      <w:r w:rsidRPr="00D16957">
        <w:rPr>
          <w:rFonts w:asciiTheme="minorHAnsi" w:eastAsia="Times New Roman" w:hAnsiTheme="minorHAnsi" w:cstheme="minorHAnsi"/>
          <w:sz w:val="22"/>
        </w:rPr>
        <w:t xml:space="preserve"> </w:t>
      </w:r>
      <w:r w:rsidR="00FE5E24" w:rsidRPr="00D16957">
        <w:rPr>
          <w:rFonts w:asciiTheme="minorHAnsi" w:eastAsia="Times New Roman" w:hAnsiTheme="minorHAnsi" w:cstheme="minorHAnsi"/>
          <w:sz w:val="22"/>
        </w:rPr>
        <w:t>Poziva</w:t>
      </w:r>
      <w:r w:rsidRPr="00D16957">
        <w:rPr>
          <w:rFonts w:asciiTheme="minorHAnsi" w:eastAsia="Times New Roman" w:hAnsiTheme="minorHAnsi" w:cstheme="minorHAnsi"/>
          <w:sz w:val="22"/>
        </w:rPr>
        <w:t xml:space="preserve">,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(odgovarajućim dokazima sposobnosti), sukladno članku 274. ZJN 2016. </w:t>
      </w:r>
    </w:p>
    <w:p w14:paraId="50AE283D" w14:textId="77777777" w:rsidR="00574EB6" w:rsidRPr="0001121B" w:rsidRDefault="004A3B89" w:rsidP="00574EB6">
      <w:pPr>
        <w:rPr>
          <w:rFonts w:asciiTheme="minorHAnsi" w:eastAsia="Times New Roman" w:hAnsiTheme="minorHAnsi" w:cstheme="minorHAnsi"/>
          <w:sz w:val="22"/>
        </w:rPr>
      </w:pPr>
      <w:bookmarkStart w:id="64" w:name="_Hlk8037991"/>
      <w:r w:rsidRPr="0001121B">
        <w:rPr>
          <w:rFonts w:asciiTheme="minorHAnsi" w:eastAsia="Times New Roman" w:hAnsiTheme="minorHAnsi" w:cstheme="minorHAnsi"/>
          <w:sz w:val="22"/>
        </w:rPr>
        <w:lastRenderedPageBreak/>
        <w:t>Naručitelj ne zahtijeva od zajednice gospodarskih subjekata određeni pravni oblik u trenutku dostave ponude, ali može zahtijevati da ima određeni pravni oblik nakon sklapanja ugovora u mjeri u kojoj je to nužno za zadovoljavajuće izvršenje tog ugovora.</w:t>
      </w:r>
      <w:bookmarkEnd w:id="64"/>
    </w:p>
    <w:p w14:paraId="49C55A09" w14:textId="77777777" w:rsidR="0043299D" w:rsidRDefault="0043299D" w:rsidP="0043299D">
      <w:pPr>
        <w:spacing w:after="200"/>
        <w:jc w:val="left"/>
        <w:rPr>
          <w:rFonts w:asciiTheme="minorHAnsi" w:eastAsia="Times New Roman" w:hAnsiTheme="minorHAnsi" w:cstheme="minorHAnsi"/>
          <w:sz w:val="22"/>
        </w:rPr>
      </w:pPr>
      <w:bookmarkStart w:id="65" w:name="_Toc498420323"/>
      <w:bookmarkStart w:id="66" w:name="_Toc49854710"/>
      <w:bookmarkStart w:id="67" w:name="_Toc49950400"/>
      <w:bookmarkEnd w:id="59"/>
    </w:p>
    <w:p w14:paraId="0A2F6415" w14:textId="18FB240A" w:rsidR="00AB3B43" w:rsidRPr="005C1739" w:rsidRDefault="0043299D" w:rsidP="005C1739">
      <w:pPr>
        <w:spacing w:after="200"/>
        <w:jc w:val="left"/>
        <w:rPr>
          <w:rFonts w:asciiTheme="minorHAnsi" w:eastAsia="Times New Roman" w:hAnsiTheme="minorHAnsi" w:cstheme="minorHAnsi"/>
          <w:b/>
          <w:sz w:val="22"/>
        </w:rPr>
      </w:pPr>
      <w:r w:rsidRPr="0043299D">
        <w:rPr>
          <w:rFonts w:asciiTheme="minorHAnsi" w:eastAsia="Times New Roman" w:hAnsiTheme="minorHAnsi" w:cstheme="minorHAnsi"/>
          <w:b/>
          <w:sz w:val="22"/>
        </w:rPr>
        <w:t xml:space="preserve">5. </w:t>
      </w:r>
      <w:r w:rsidR="00AB3B43" w:rsidRPr="0043299D">
        <w:rPr>
          <w:rFonts w:asciiTheme="minorHAnsi" w:hAnsiTheme="minorHAnsi" w:cstheme="minorHAnsi"/>
          <w:b/>
          <w:sz w:val="24"/>
          <w:szCs w:val="24"/>
        </w:rPr>
        <w:t>PODACI O PONUDI</w:t>
      </w:r>
      <w:bookmarkEnd w:id="65"/>
      <w:bookmarkEnd w:id="66"/>
      <w:bookmarkEnd w:id="67"/>
    </w:p>
    <w:p w14:paraId="571F20AA" w14:textId="4F4B3F30" w:rsidR="00AB3B43" w:rsidRPr="0001121B" w:rsidRDefault="0043299D" w:rsidP="0043299D">
      <w:pPr>
        <w:pStyle w:val="Naslov2"/>
        <w:keepLines w:val="0"/>
        <w:numPr>
          <w:ilvl w:val="0"/>
          <w:numId w:val="0"/>
        </w:numPr>
        <w:spacing w:before="0" w:after="0" w:line="240" w:lineRule="auto"/>
        <w:rPr>
          <w:rFonts w:asciiTheme="minorHAnsi" w:hAnsiTheme="minorHAnsi" w:cstheme="minorHAnsi"/>
          <w:sz w:val="22"/>
          <w:szCs w:val="22"/>
        </w:rPr>
      </w:pPr>
      <w:bookmarkStart w:id="68" w:name="_Toc498420324"/>
      <w:bookmarkStart w:id="69" w:name="_Toc49854711"/>
      <w:bookmarkStart w:id="70" w:name="_Toc49950401"/>
      <w:r>
        <w:rPr>
          <w:rFonts w:asciiTheme="minorHAnsi" w:hAnsiTheme="minorHAnsi" w:cstheme="minorHAnsi"/>
          <w:sz w:val="22"/>
          <w:szCs w:val="22"/>
        </w:rPr>
        <w:t xml:space="preserve">5.1. </w:t>
      </w:r>
      <w:r w:rsidR="00AB3B43" w:rsidRPr="0001121B">
        <w:rPr>
          <w:rFonts w:asciiTheme="minorHAnsi" w:hAnsiTheme="minorHAnsi" w:cstheme="minorHAnsi"/>
          <w:sz w:val="22"/>
          <w:szCs w:val="22"/>
        </w:rPr>
        <w:t>Sadržaj i način izrade ponude</w:t>
      </w:r>
      <w:bookmarkEnd w:id="68"/>
      <w:bookmarkEnd w:id="69"/>
      <w:bookmarkEnd w:id="70"/>
    </w:p>
    <w:p w14:paraId="60350BF2"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Pri izradi ponude ponuditelj se mora pridržavati zahtjeva i uvjeta iz ovog Poziva na dostavu ponuda te ne smije mijenjati ni nadopunjavati tekst istog.</w:t>
      </w:r>
    </w:p>
    <w:p w14:paraId="6E183C38" w14:textId="77777777" w:rsidR="00AB3B43"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Trošak pripreme i podnošenja ponude u cijelosti snosi Ponuditelj.</w:t>
      </w:r>
    </w:p>
    <w:p w14:paraId="7E4118C6" w14:textId="77777777" w:rsidR="000349CA" w:rsidRDefault="000349CA" w:rsidP="000349CA">
      <w:pPr>
        <w:pStyle w:val="Odlomakpopisa"/>
        <w:spacing w:line="300" w:lineRule="auto"/>
        <w:rPr>
          <w:rFonts w:asciiTheme="minorHAnsi" w:eastAsia="Times New Roman" w:hAnsiTheme="minorHAnsi" w:cstheme="minorHAnsi"/>
          <w:sz w:val="22"/>
        </w:rPr>
      </w:pPr>
      <w:r>
        <w:rPr>
          <w:rFonts w:asciiTheme="minorHAnsi" w:eastAsia="Times New Roman" w:hAnsiTheme="minorHAnsi" w:cstheme="minorHAnsi"/>
          <w:sz w:val="22"/>
        </w:rPr>
        <w:t>Ponuditelj je dužan dostaviti izvornik ponude.</w:t>
      </w:r>
    </w:p>
    <w:p w14:paraId="57EEC67A" w14:textId="65111391" w:rsidR="000349CA" w:rsidRPr="0001121B" w:rsidRDefault="000349CA" w:rsidP="000349CA">
      <w:pPr>
        <w:pStyle w:val="Odlomakpopisa"/>
        <w:spacing w:line="300" w:lineRule="auto"/>
        <w:rPr>
          <w:rFonts w:asciiTheme="minorHAnsi" w:eastAsia="Times New Roman" w:hAnsiTheme="minorHAnsi" w:cstheme="minorHAnsi"/>
          <w:sz w:val="22"/>
        </w:rPr>
      </w:pPr>
      <w:r>
        <w:rPr>
          <w:rFonts w:asciiTheme="minorHAnsi" w:eastAsia="Times New Roman" w:hAnsiTheme="minorHAnsi" w:cstheme="minorHAnsi"/>
          <w:sz w:val="22"/>
        </w:rPr>
        <w:t xml:space="preserve">Ponude se pišu neizbrisivom tintom. </w:t>
      </w:r>
    </w:p>
    <w:p w14:paraId="32CB3378"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Ponuda mora sadržavati najmanje: </w:t>
      </w:r>
    </w:p>
    <w:p w14:paraId="388257A3" w14:textId="7A89E6F1" w:rsidR="00AB3B43" w:rsidRPr="0001121B" w:rsidRDefault="00AB3B43" w:rsidP="0062069A">
      <w:pPr>
        <w:pStyle w:val="Odlomakpopisa"/>
        <w:numPr>
          <w:ilvl w:val="0"/>
          <w:numId w:val="22"/>
        </w:numPr>
        <w:spacing w:line="300" w:lineRule="auto"/>
        <w:ind w:left="714" w:hanging="357"/>
        <w:rPr>
          <w:rFonts w:asciiTheme="minorHAnsi" w:eastAsia="Times New Roman" w:hAnsiTheme="minorHAnsi" w:cstheme="minorHAnsi"/>
          <w:sz w:val="22"/>
        </w:rPr>
      </w:pPr>
      <w:r w:rsidRPr="0001121B">
        <w:rPr>
          <w:rFonts w:asciiTheme="minorHAnsi" w:eastAsia="Times New Roman" w:hAnsiTheme="minorHAnsi" w:cstheme="minorHAnsi"/>
          <w:sz w:val="22"/>
        </w:rPr>
        <w:t>Popunjen</w:t>
      </w:r>
      <w:r w:rsidR="000349CA">
        <w:rPr>
          <w:rFonts w:asciiTheme="minorHAnsi" w:eastAsia="Times New Roman" w:hAnsiTheme="minorHAnsi" w:cstheme="minorHAnsi"/>
          <w:sz w:val="22"/>
        </w:rPr>
        <w:t>, potpisan</w:t>
      </w:r>
      <w:r w:rsidRPr="0001121B">
        <w:rPr>
          <w:rFonts w:asciiTheme="minorHAnsi" w:eastAsia="Times New Roman" w:hAnsiTheme="minorHAnsi" w:cstheme="minorHAnsi"/>
          <w:sz w:val="22"/>
        </w:rPr>
        <w:t xml:space="preserve"> i ovjeren pon</w:t>
      </w:r>
      <w:r w:rsidR="006107D6">
        <w:rPr>
          <w:rFonts w:asciiTheme="minorHAnsi" w:eastAsia="Times New Roman" w:hAnsiTheme="minorHAnsi" w:cstheme="minorHAnsi"/>
          <w:sz w:val="22"/>
        </w:rPr>
        <w:t>udbeni list</w:t>
      </w:r>
      <w:r w:rsidRPr="0001121B">
        <w:rPr>
          <w:rFonts w:asciiTheme="minorHAnsi" w:eastAsia="Times New Roman" w:hAnsiTheme="minorHAnsi" w:cstheme="minorHAnsi"/>
          <w:sz w:val="22"/>
        </w:rPr>
        <w:t>,</w:t>
      </w:r>
    </w:p>
    <w:p w14:paraId="02A39A07" w14:textId="7B173EE3" w:rsidR="00AB3B43" w:rsidRDefault="000349CA" w:rsidP="0062069A">
      <w:pPr>
        <w:pStyle w:val="Odlomakpopisa"/>
        <w:numPr>
          <w:ilvl w:val="0"/>
          <w:numId w:val="22"/>
        </w:numPr>
        <w:spacing w:line="300" w:lineRule="auto"/>
        <w:rPr>
          <w:rFonts w:asciiTheme="minorHAnsi" w:eastAsia="Times New Roman" w:hAnsiTheme="minorHAnsi" w:cstheme="minorHAnsi"/>
          <w:sz w:val="22"/>
        </w:rPr>
      </w:pPr>
      <w:r>
        <w:rPr>
          <w:rFonts w:asciiTheme="minorHAnsi" w:eastAsia="Times New Roman" w:hAnsiTheme="minorHAnsi" w:cstheme="minorHAnsi"/>
          <w:sz w:val="22"/>
        </w:rPr>
        <w:t>Popunjen</w:t>
      </w:r>
      <w:r w:rsidR="006107D6">
        <w:rPr>
          <w:rFonts w:asciiTheme="minorHAnsi" w:eastAsia="Times New Roman" w:hAnsiTheme="minorHAnsi" w:cstheme="minorHAnsi"/>
          <w:sz w:val="22"/>
        </w:rPr>
        <w:t xml:space="preserve"> troškovnik </w:t>
      </w:r>
      <w:r>
        <w:rPr>
          <w:rFonts w:asciiTheme="minorHAnsi" w:eastAsia="Times New Roman" w:hAnsiTheme="minorHAnsi" w:cstheme="minorHAnsi"/>
          <w:sz w:val="22"/>
        </w:rPr>
        <w:t>u skladu s uputama iz ovog Poziva</w:t>
      </w:r>
      <w:r w:rsidR="00AB3B43" w:rsidRPr="0001121B">
        <w:rPr>
          <w:rFonts w:asciiTheme="minorHAnsi" w:eastAsia="Times New Roman" w:hAnsiTheme="minorHAnsi" w:cstheme="minorHAnsi"/>
          <w:sz w:val="22"/>
        </w:rPr>
        <w:t>,</w:t>
      </w:r>
    </w:p>
    <w:p w14:paraId="5958B4DD" w14:textId="505763A9" w:rsidR="00AB3B43" w:rsidRPr="0001121B" w:rsidRDefault="00AB3B43" w:rsidP="0062069A">
      <w:pPr>
        <w:pStyle w:val="Odlomakpopisa"/>
        <w:numPr>
          <w:ilvl w:val="0"/>
          <w:numId w:val="22"/>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Dokumente kojima ponuditelj dokazuje da ne postoje osnove za isključenje</w:t>
      </w:r>
      <w:r w:rsidR="00FE5E24">
        <w:rPr>
          <w:rFonts w:asciiTheme="minorHAnsi" w:eastAsia="Times New Roman" w:hAnsiTheme="minorHAnsi" w:cstheme="minorHAnsi"/>
          <w:sz w:val="22"/>
        </w:rPr>
        <w:t>,</w:t>
      </w:r>
      <w:r w:rsidRPr="0001121B">
        <w:rPr>
          <w:rFonts w:asciiTheme="minorHAnsi" w:eastAsia="Times New Roman" w:hAnsiTheme="minorHAnsi" w:cstheme="minorHAnsi"/>
          <w:sz w:val="22"/>
        </w:rPr>
        <w:t xml:space="preserve"> </w:t>
      </w:r>
    </w:p>
    <w:p w14:paraId="347C06AF" w14:textId="02E775C1" w:rsidR="00794D14" w:rsidRPr="00794D14" w:rsidRDefault="006107D6" w:rsidP="00794D14">
      <w:pPr>
        <w:pStyle w:val="Odlomakpopisa"/>
        <w:numPr>
          <w:ilvl w:val="0"/>
          <w:numId w:val="22"/>
        </w:numPr>
        <w:spacing w:line="300" w:lineRule="auto"/>
        <w:rPr>
          <w:rFonts w:asciiTheme="minorHAnsi" w:eastAsia="Times New Roman" w:hAnsiTheme="minorHAnsi" w:cstheme="minorHAnsi"/>
          <w:sz w:val="22"/>
        </w:rPr>
      </w:pPr>
      <w:r>
        <w:rPr>
          <w:rFonts w:asciiTheme="minorHAnsi" w:eastAsia="Times New Roman" w:hAnsiTheme="minorHAnsi" w:cstheme="minorHAnsi"/>
          <w:sz w:val="22"/>
        </w:rPr>
        <w:t>Dokumente kojima p</w:t>
      </w:r>
      <w:r w:rsidR="00AB3B43" w:rsidRPr="0001121B">
        <w:rPr>
          <w:rFonts w:asciiTheme="minorHAnsi" w:eastAsia="Times New Roman" w:hAnsiTheme="minorHAnsi" w:cstheme="minorHAnsi"/>
          <w:sz w:val="22"/>
        </w:rPr>
        <w:t>onuditelj dokazuje ispunjavanje kriterija za odabir gospodarskog su</w:t>
      </w:r>
      <w:r w:rsidR="00FE5E24">
        <w:rPr>
          <w:rFonts w:asciiTheme="minorHAnsi" w:eastAsia="Times New Roman" w:hAnsiTheme="minorHAnsi" w:cstheme="minorHAnsi"/>
          <w:sz w:val="22"/>
        </w:rPr>
        <w:t>bjekta,</w:t>
      </w:r>
    </w:p>
    <w:p w14:paraId="29D7DDC7" w14:textId="3CAC60FC" w:rsidR="000349CA" w:rsidRDefault="00AB3B43" w:rsidP="00AB3B43">
      <w:pPr>
        <w:pStyle w:val="Odlomakpopisa"/>
        <w:numPr>
          <w:ilvl w:val="0"/>
          <w:numId w:val="22"/>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Ostalo</w:t>
      </w:r>
      <w:r w:rsidR="00794D14">
        <w:rPr>
          <w:rFonts w:asciiTheme="minorHAnsi" w:eastAsia="Times New Roman" w:hAnsiTheme="minorHAnsi" w:cstheme="minorHAnsi"/>
          <w:sz w:val="22"/>
        </w:rPr>
        <w:t xml:space="preserve"> traženo u Pozivu</w:t>
      </w:r>
      <w:r w:rsidRPr="0001121B">
        <w:rPr>
          <w:rFonts w:asciiTheme="minorHAnsi" w:eastAsia="Times New Roman" w:hAnsiTheme="minorHAnsi" w:cstheme="minorHAnsi"/>
          <w:sz w:val="22"/>
        </w:rPr>
        <w:t>.</w:t>
      </w:r>
    </w:p>
    <w:p w14:paraId="3C11822F" w14:textId="77777777" w:rsidR="000349CA" w:rsidRPr="000349CA" w:rsidRDefault="000349CA" w:rsidP="000349CA">
      <w:pPr>
        <w:pStyle w:val="Odlomakpopisa"/>
        <w:spacing w:line="300" w:lineRule="auto"/>
        <w:ind w:left="720"/>
        <w:rPr>
          <w:rFonts w:asciiTheme="minorHAnsi" w:eastAsia="Times New Roman" w:hAnsiTheme="minorHAnsi" w:cstheme="minorHAnsi"/>
          <w:sz w:val="22"/>
        </w:rPr>
      </w:pPr>
    </w:p>
    <w:p w14:paraId="2F4C8C54" w14:textId="14C4049C" w:rsidR="00AB3B43" w:rsidRPr="0001121B" w:rsidRDefault="0043299D" w:rsidP="0043299D">
      <w:pPr>
        <w:pStyle w:val="Naslov2"/>
        <w:keepLines w:val="0"/>
        <w:numPr>
          <w:ilvl w:val="0"/>
          <w:numId w:val="0"/>
        </w:numPr>
        <w:spacing w:before="0" w:after="0" w:line="240" w:lineRule="auto"/>
        <w:ind w:left="576" w:hanging="576"/>
        <w:rPr>
          <w:rFonts w:asciiTheme="minorHAnsi" w:hAnsiTheme="minorHAnsi" w:cstheme="minorHAnsi"/>
          <w:sz w:val="22"/>
          <w:szCs w:val="22"/>
        </w:rPr>
      </w:pPr>
      <w:bookmarkStart w:id="71" w:name="_Toc49854712"/>
      <w:bookmarkStart w:id="72" w:name="_Toc49950402"/>
      <w:bookmarkStart w:id="73" w:name="_Ref17670031"/>
      <w:bookmarkStart w:id="74" w:name="_Ref17722912"/>
      <w:r>
        <w:rPr>
          <w:rFonts w:asciiTheme="minorHAnsi" w:hAnsiTheme="minorHAnsi" w:cstheme="minorHAnsi"/>
          <w:sz w:val="22"/>
          <w:szCs w:val="22"/>
        </w:rPr>
        <w:t xml:space="preserve">5.2. </w:t>
      </w:r>
      <w:r w:rsidR="00AB3B43" w:rsidRPr="0001121B">
        <w:rPr>
          <w:rFonts w:asciiTheme="minorHAnsi" w:hAnsiTheme="minorHAnsi" w:cstheme="minorHAnsi"/>
          <w:sz w:val="22"/>
          <w:szCs w:val="22"/>
        </w:rPr>
        <w:t>Način dostave ponude</w:t>
      </w:r>
      <w:bookmarkEnd w:id="71"/>
      <w:bookmarkEnd w:id="72"/>
      <w:r w:rsidR="00AB3B43" w:rsidRPr="0001121B">
        <w:rPr>
          <w:rFonts w:asciiTheme="minorHAnsi" w:hAnsiTheme="minorHAnsi" w:cstheme="minorHAnsi"/>
          <w:sz w:val="22"/>
          <w:szCs w:val="22"/>
        </w:rPr>
        <w:t xml:space="preserve"> </w:t>
      </w:r>
      <w:bookmarkEnd w:id="73"/>
      <w:bookmarkEnd w:id="74"/>
    </w:p>
    <w:p w14:paraId="26B046E3" w14:textId="4A4B129B" w:rsidR="00AB3B43" w:rsidRDefault="00AB3B43" w:rsidP="00AB3B43">
      <w:pPr>
        <w:contextualSpacing/>
        <w:rPr>
          <w:rFonts w:asciiTheme="minorHAnsi" w:hAnsiTheme="minorHAnsi" w:cstheme="minorHAnsi"/>
          <w:sz w:val="22"/>
        </w:rPr>
      </w:pPr>
    </w:p>
    <w:p w14:paraId="3D15AB09" w14:textId="06BC085D" w:rsidR="00794D14" w:rsidRPr="0001121B" w:rsidRDefault="00794D14" w:rsidP="00AB3B43">
      <w:pPr>
        <w:contextualSpacing/>
        <w:rPr>
          <w:rFonts w:asciiTheme="minorHAnsi" w:hAnsiTheme="minorHAnsi" w:cstheme="minorHAnsi"/>
          <w:sz w:val="22"/>
        </w:rPr>
      </w:pPr>
      <w:r>
        <w:rPr>
          <w:rFonts w:asciiTheme="minorHAnsi" w:hAnsiTheme="minorHAnsi" w:cstheme="minorHAnsi"/>
          <w:sz w:val="22"/>
        </w:rPr>
        <w:t>Ponuda se dostavlja</w:t>
      </w:r>
      <w:r w:rsidR="000349CA">
        <w:rPr>
          <w:rFonts w:asciiTheme="minorHAnsi" w:hAnsiTheme="minorHAnsi" w:cstheme="minorHAnsi"/>
          <w:sz w:val="22"/>
        </w:rPr>
        <w:t xml:space="preserve"> u papirnatom obliku,</w:t>
      </w:r>
      <w:r>
        <w:rPr>
          <w:rFonts w:asciiTheme="minorHAnsi" w:hAnsiTheme="minorHAnsi" w:cstheme="minorHAnsi"/>
          <w:sz w:val="22"/>
        </w:rPr>
        <w:t xml:space="preserve"> u zatvorenoj omotnici na adresu:</w:t>
      </w:r>
    </w:p>
    <w:p w14:paraId="02566516" w14:textId="77777777" w:rsidR="00AB3B43" w:rsidRPr="0001121B" w:rsidRDefault="00AB3B43" w:rsidP="00AB3B43">
      <w:pPr>
        <w:pStyle w:val="Tijeloteksta"/>
        <w:spacing w:after="0" w:line="300" w:lineRule="auto"/>
        <w:contextualSpacing/>
        <w:rPr>
          <w:rFonts w:asciiTheme="minorHAnsi" w:hAnsiTheme="minorHAnsi" w:cstheme="minorHAnsi"/>
          <w:bCs/>
        </w:rPr>
      </w:pPr>
    </w:p>
    <w:p w14:paraId="4770A1DC" w14:textId="77777777" w:rsidR="00AB3B43" w:rsidRPr="0001121B" w:rsidRDefault="00AB3B43" w:rsidP="00AB3B43">
      <w:pPr>
        <w:pStyle w:val="Tijeloteksta"/>
        <w:spacing w:after="0" w:line="300" w:lineRule="auto"/>
        <w:contextualSpacing/>
        <w:jc w:val="center"/>
        <w:rPr>
          <w:rFonts w:asciiTheme="minorHAnsi" w:hAnsiTheme="minorHAnsi" w:cstheme="minorHAnsi"/>
          <w:b/>
        </w:rPr>
      </w:pPr>
      <w:r w:rsidRPr="0001121B">
        <w:rPr>
          <w:rFonts w:asciiTheme="minorHAnsi" w:hAnsiTheme="minorHAnsi" w:cstheme="minorHAnsi"/>
          <w:b/>
        </w:rPr>
        <w:t>Grad Drniš, Trg kralja Tomislava 1, 22320 Drniš.</w:t>
      </w:r>
    </w:p>
    <w:p w14:paraId="46FE4D7B" w14:textId="77777777" w:rsidR="00AB3B43" w:rsidRPr="0001121B" w:rsidRDefault="00AB3B43" w:rsidP="00AB3B43">
      <w:pPr>
        <w:spacing w:line="300" w:lineRule="auto"/>
        <w:contextualSpacing/>
        <w:rPr>
          <w:rFonts w:asciiTheme="minorHAnsi" w:hAnsiTheme="minorHAnsi" w:cstheme="minorHAnsi"/>
          <w:sz w:val="22"/>
        </w:rPr>
      </w:pPr>
    </w:p>
    <w:p w14:paraId="24EF54B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Na omotnici mora biti naznačeno:</w:t>
      </w:r>
    </w:p>
    <w:p w14:paraId="0C91623F" w14:textId="3B2AFFF4" w:rsidR="00AB3B43" w:rsidRPr="0001121B" w:rsidRDefault="00AB3B43" w:rsidP="00AB3B43">
      <w:pPr>
        <w:spacing w:before="120" w:line="300" w:lineRule="auto"/>
        <w:contextualSpacing/>
        <w:rPr>
          <w:rFonts w:asciiTheme="minorHAnsi" w:hAnsiTheme="minorHAnsi" w:cstheme="minorHAnsi"/>
          <w:b/>
          <w:sz w:val="22"/>
        </w:rPr>
      </w:pPr>
      <w:r w:rsidRPr="0001121B">
        <w:rPr>
          <w:rFonts w:asciiTheme="minorHAnsi" w:hAnsiTheme="minorHAnsi" w:cstheme="minorHAnsi"/>
          <w:sz w:val="22"/>
        </w:rPr>
        <w:t xml:space="preserve">- na prednjoj strani: </w:t>
      </w:r>
      <w:r w:rsidRPr="0001121B">
        <w:rPr>
          <w:rFonts w:asciiTheme="minorHAnsi" w:hAnsiTheme="minorHAnsi" w:cstheme="minorHAnsi"/>
          <w:b/>
          <w:sz w:val="22"/>
        </w:rPr>
        <w:t>Grad Drniš, Trg kralja Tomislava 1, 22320 Drniš, „</w:t>
      </w:r>
      <w:r w:rsidR="00E44F2C">
        <w:rPr>
          <w:rFonts w:asciiTheme="minorHAnsi" w:hAnsiTheme="minorHAnsi" w:cstheme="minorHAnsi"/>
          <w:b/>
          <w:sz w:val="22"/>
        </w:rPr>
        <w:t>IZGRADNJA METALNE KONSTRUK</w:t>
      </w:r>
      <w:r w:rsidR="00794D14">
        <w:rPr>
          <w:rFonts w:asciiTheme="minorHAnsi" w:hAnsiTheme="minorHAnsi" w:cstheme="minorHAnsi"/>
          <w:b/>
          <w:sz w:val="22"/>
        </w:rPr>
        <w:t>CIJE NAD GLEDALIŠTEM N</w:t>
      </w:r>
      <w:r w:rsidRPr="0001121B">
        <w:rPr>
          <w:rFonts w:asciiTheme="minorHAnsi" w:hAnsiTheme="minorHAnsi" w:cstheme="minorHAnsi"/>
          <w:b/>
          <w:sz w:val="22"/>
        </w:rPr>
        <w:t>K „DOŠK-a“, JN 3</w:t>
      </w:r>
      <w:r w:rsidR="00794D14">
        <w:rPr>
          <w:rFonts w:asciiTheme="minorHAnsi" w:hAnsiTheme="minorHAnsi" w:cstheme="minorHAnsi"/>
          <w:b/>
          <w:sz w:val="22"/>
        </w:rPr>
        <w:t>6/21</w:t>
      </w:r>
      <w:r w:rsidRPr="0001121B">
        <w:rPr>
          <w:rFonts w:asciiTheme="minorHAnsi" w:hAnsiTheme="minorHAnsi" w:cstheme="minorHAnsi"/>
          <w:b/>
          <w:sz w:val="22"/>
        </w:rPr>
        <w:t xml:space="preserve">“ „NE OTVARAJ“ </w:t>
      </w:r>
    </w:p>
    <w:p w14:paraId="6647D5F1" w14:textId="14903D8D" w:rsidR="00AB3B43" w:rsidRDefault="00AB3B43" w:rsidP="00794D14">
      <w:pPr>
        <w:spacing w:line="300" w:lineRule="auto"/>
        <w:contextualSpacing/>
        <w:rPr>
          <w:rFonts w:asciiTheme="minorHAnsi" w:hAnsiTheme="minorHAnsi" w:cstheme="minorHAnsi"/>
          <w:b/>
          <w:i/>
          <w:sz w:val="22"/>
        </w:rPr>
      </w:pPr>
      <w:r w:rsidRPr="0001121B">
        <w:rPr>
          <w:rFonts w:asciiTheme="minorHAnsi" w:hAnsiTheme="minorHAnsi" w:cstheme="minorHAnsi"/>
          <w:sz w:val="22"/>
        </w:rPr>
        <w:t xml:space="preserve">- na poleđini: </w:t>
      </w:r>
      <w:r w:rsidRPr="0001121B">
        <w:rPr>
          <w:rFonts w:asciiTheme="minorHAnsi" w:hAnsiTheme="minorHAnsi" w:cstheme="minorHAnsi"/>
          <w:b/>
          <w:i/>
          <w:sz w:val="22"/>
        </w:rPr>
        <w:t>Naziv i adresa gospodarskog subjekta / z</w:t>
      </w:r>
      <w:r w:rsidR="00794D14">
        <w:rPr>
          <w:rFonts w:asciiTheme="minorHAnsi" w:hAnsiTheme="minorHAnsi" w:cstheme="minorHAnsi"/>
          <w:b/>
          <w:i/>
          <w:sz w:val="22"/>
        </w:rPr>
        <w:t>ajednice gospodarskih subjekata.</w:t>
      </w:r>
    </w:p>
    <w:p w14:paraId="158E70F6" w14:textId="77777777" w:rsidR="00794D14" w:rsidRPr="00794D14" w:rsidRDefault="00794D14" w:rsidP="00794D14">
      <w:pPr>
        <w:spacing w:line="300" w:lineRule="auto"/>
        <w:contextualSpacing/>
        <w:rPr>
          <w:rFonts w:asciiTheme="minorHAnsi" w:hAnsiTheme="minorHAnsi" w:cstheme="minorHAnsi"/>
          <w:b/>
          <w:i/>
          <w:sz w:val="22"/>
        </w:rPr>
      </w:pPr>
    </w:p>
    <w:p w14:paraId="6CE75CE2" w14:textId="1180028A" w:rsidR="00AB3B43"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Otvaranje ponuda se obavlja po isteku roka za dostavu ponuda.</w:t>
      </w:r>
    </w:p>
    <w:p w14:paraId="62E44B79" w14:textId="77777777" w:rsidR="0059517B" w:rsidRPr="0001121B" w:rsidRDefault="0059517B" w:rsidP="00AB3B43">
      <w:pPr>
        <w:spacing w:line="300" w:lineRule="auto"/>
        <w:contextualSpacing/>
        <w:rPr>
          <w:rFonts w:asciiTheme="minorHAnsi" w:hAnsiTheme="minorHAnsi" w:cstheme="minorHAnsi"/>
          <w:sz w:val="22"/>
        </w:rPr>
      </w:pPr>
    </w:p>
    <w:p w14:paraId="02E33E3F" w14:textId="3EF184ED" w:rsidR="00AB3B43" w:rsidRPr="0001121B" w:rsidRDefault="0043299D" w:rsidP="0043299D">
      <w:pPr>
        <w:pStyle w:val="Naslov2"/>
        <w:keepLines w:val="0"/>
        <w:numPr>
          <w:ilvl w:val="0"/>
          <w:numId w:val="0"/>
        </w:numPr>
        <w:spacing w:before="0" w:after="0" w:line="240" w:lineRule="auto"/>
        <w:ind w:left="576" w:hanging="576"/>
        <w:rPr>
          <w:rFonts w:asciiTheme="minorHAnsi" w:hAnsiTheme="minorHAnsi" w:cstheme="minorHAnsi"/>
          <w:sz w:val="22"/>
          <w:szCs w:val="22"/>
        </w:rPr>
      </w:pPr>
      <w:bookmarkStart w:id="75" w:name="_Toc49854713"/>
      <w:bookmarkStart w:id="76" w:name="_Toc49950403"/>
      <w:r>
        <w:rPr>
          <w:rFonts w:asciiTheme="minorHAnsi" w:hAnsiTheme="minorHAnsi" w:cstheme="minorHAnsi"/>
          <w:sz w:val="22"/>
          <w:szCs w:val="22"/>
        </w:rPr>
        <w:t xml:space="preserve">5.3. </w:t>
      </w:r>
      <w:r w:rsidR="00AB3B43" w:rsidRPr="0001121B">
        <w:rPr>
          <w:rFonts w:asciiTheme="minorHAnsi" w:hAnsiTheme="minorHAnsi" w:cstheme="minorHAnsi"/>
          <w:sz w:val="22"/>
          <w:szCs w:val="22"/>
        </w:rPr>
        <w:t>Izmjena, dopuna i odustajanje od ponude</w:t>
      </w:r>
      <w:bookmarkEnd w:id="75"/>
      <w:bookmarkEnd w:id="76"/>
    </w:p>
    <w:p w14:paraId="62D798FA"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U roku za dostavu ponude Ponuditelj može izmijeniti svoju ponudu, nadopuniti je ili od nje odustati.</w:t>
      </w:r>
    </w:p>
    <w:p w14:paraId="0414A178"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26831944" w14:textId="77777777" w:rsidR="00AB3B43" w:rsidRPr="0001121B"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lastRenderedPageBreak/>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E6D00AD" w14:textId="54A9EEF4" w:rsidR="00AB3B43" w:rsidRDefault="00AB3B43" w:rsidP="00AB3B43">
      <w:pPr>
        <w:spacing w:before="120" w:line="300" w:lineRule="auto"/>
        <w:contextualSpacing/>
        <w:rPr>
          <w:rFonts w:asciiTheme="minorHAnsi" w:hAnsiTheme="minorHAnsi" w:cstheme="minorHAnsi"/>
          <w:sz w:val="22"/>
        </w:rPr>
      </w:pPr>
      <w:r w:rsidRPr="0001121B">
        <w:rPr>
          <w:rFonts w:asciiTheme="minorHAnsi" w:hAnsiTheme="minorHAnsi" w:cstheme="minorHAnsi"/>
          <w:sz w:val="22"/>
        </w:rPr>
        <w:t>Ponuda se ne može mijenjati ili povući nakon isteka roka za dostavu ponuda.</w:t>
      </w:r>
    </w:p>
    <w:p w14:paraId="1640F098" w14:textId="77777777" w:rsidR="0059517B" w:rsidRPr="0001121B" w:rsidRDefault="0059517B" w:rsidP="00AB3B43">
      <w:pPr>
        <w:spacing w:before="120" w:line="300" w:lineRule="auto"/>
        <w:contextualSpacing/>
        <w:rPr>
          <w:rFonts w:asciiTheme="minorHAnsi" w:hAnsiTheme="minorHAnsi" w:cstheme="minorHAnsi"/>
          <w:sz w:val="22"/>
        </w:rPr>
      </w:pPr>
    </w:p>
    <w:p w14:paraId="06BF9E74" w14:textId="52855109" w:rsidR="00AB3B43" w:rsidRPr="0001121B" w:rsidRDefault="0043299D" w:rsidP="0043299D">
      <w:pPr>
        <w:pStyle w:val="Naslov2"/>
        <w:keepLines w:val="0"/>
        <w:numPr>
          <w:ilvl w:val="0"/>
          <w:numId w:val="0"/>
        </w:numPr>
        <w:spacing w:before="0" w:after="0" w:line="240" w:lineRule="auto"/>
        <w:ind w:left="576" w:hanging="576"/>
        <w:rPr>
          <w:rFonts w:asciiTheme="minorHAnsi" w:hAnsiTheme="minorHAnsi" w:cstheme="minorHAnsi"/>
          <w:sz w:val="22"/>
          <w:szCs w:val="22"/>
        </w:rPr>
      </w:pPr>
      <w:bookmarkStart w:id="77" w:name="_Toc498420325"/>
      <w:bookmarkStart w:id="78" w:name="_Toc49854714"/>
      <w:bookmarkStart w:id="79" w:name="_Toc49950404"/>
      <w:r>
        <w:rPr>
          <w:rFonts w:asciiTheme="minorHAnsi" w:hAnsiTheme="minorHAnsi" w:cstheme="minorHAnsi"/>
          <w:sz w:val="22"/>
          <w:szCs w:val="22"/>
        </w:rPr>
        <w:t xml:space="preserve">5.4. </w:t>
      </w:r>
      <w:r w:rsidR="00AB3B43" w:rsidRPr="0001121B">
        <w:rPr>
          <w:rFonts w:asciiTheme="minorHAnsi" w:hAnsiTheme="minorHAnsi" w:cstheme="minorHAnsi"/>
          <w:sz w:val="22"/>
          <w:szCs w:val="22"/>
        </w:rPr>
        <w:t>Krajnji rok za dostavu ponuda</w:t>
      </w:r>
      <w:bookmarkEnd w:id="77"/>
      <w:bookmarkEnd w:id="78"/>
      <w:bookmarkEnd w:id="79"/>
    </w:p>
    <w:p w14:paraId="002E8510" w14:textId="7C271382" w:rsidR="00AB3B43"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Krajnji rok za dostavu ponuda je </w:t>
      </w:r>
      <w:r w:rsidR="00794D14" w:rsidRPr="00794D14">
        <w:rPr>
          <w:rFonts w:asciiTheme="minorHAnsi" w:hAnsiTheme="minorHAnsi" w:cstheme="minorHAnsi"/>
          <w:b/>
          <w:sz w:val="22"/>
        </w:rPr>
        <w:t>2</w:t>
      </w:r>
      <w:r w:rsidR="000349CA">
        <w:rPr>
          <w:rFonts w:asciiTheme="minorHAnsi" w:hAnsiTheme="minorHAnsi" w:cstheme="minorHAnsi"/>
          <w:b/>
          <w:sz w:val="22"/>
        </w:rPr>
        <w:t>9</w:t>
      </w:r>
      <w:r w:rsidR="00794D14" w:rsidRPr="00794D14">
        <w:rPr>
          <w:rFonts w:asciiTheme="minorHAnsi" w:hAnsiTheme="minorHAnsi" w:cstheme="minorHAnsi"/>
          <w:b/>
          <w:sz w:val="22"/>
        </w:rPr>
        <w:t>.</w:t>
      </w:r>
      <w:r w:rsidRPr="00794D14">
        <w:rPr>
          <w:rFonts w:asciiTheme="minorHAnsi" w:hAnsiTheme="minorHAnsi" w:cstheme="minorHAnsi"/>
          <w:b/>
          <w:bCs/>
          <w:sz w:val="22"/>
        </w:rPr>
        <w:t xml:space="preserve"> </w:t>
      </w:r>
      <w:r w:rsidR="00794D14">
        <w:rPr>
          <w:rFonts w:asciiTheme="minorHAnsi" w:hAnsiTheme="minorHAnsi" w:cstheme="minorHAnsi"/>
          <w:b/>
          <w:bCs/>
          <w:sz w:val="22"/>
        </w:rPr>
        <w:t>studenog 2021</w:t>
      </w:r>
      <w:r w:rsidRPr="0001121B">
        <w:rPr>
          <w:rFonts w:asciiTheme="minorHAnsi" w:hAnsiTheme="minorHAnsi" w:cstheme="minorHAnsi"/>
          <w:b/>
          <w:bCs/>
          <w:sz w:val="22"/>
        </w:rPr>
        <w:t>.</w:t>
      </w:r>
      <w:r w:rsidRPr="0001121B">
        <w:rPr>
          <w:rFonts w:asciiTheme="minorHAnsi" w:hAnsiTheme="minorHAnsi" w:cstheme="minorHAnsi"/>
          <w:b/>
          <w:bCs/>
          <w:color w:val="FF0000"/>
          <w:sz w:val="22"/>
        </w:rPr>
        <w:t xml:space="preserve"> </w:t>
      </w:r>
      <w:r w:rsidRPr="0001121B">
        <w:rPr>
          <w:rFonts w:asciiTheme="minorHAnsi" w:eastAsia="Times New Roman" w:hAnsiTheme="minorHAnsi" w:cstheme="minorHAnsi"/>
          <w:b/>
          <w:bCs/>
          <w:sz w:val="22"/>
          <w:lang w:eastAsia="sl-SI"/>
        </w:rPr>
        <w:t>godine</w:t>
      </w:r>
      <w:r w:rsidRPr="0001121B">
        <w:rPr>
          <w:rFonts w:asciiTheme="minorHAnsi" w:hAnsiTheme="minorHAnsi" w:cstheme="minorHAnsi"/>
          <w:b/>
          <w:bCs/>
          <w:sz w:val="22"/>
        </w:rPr>
        <w:t xml:space="preserve"> u 1</w:t>
      </w:r>
      <w:r w:rsidR="00794D14">
        <w:rPr>
          <w:rFonts w:asciiTheme="minorHAnsi" w:hAnsiTheme="minorHAnsi" w:cstheme="minorHAnsi"/>
          <w:b/>
          <w:bCs/>
          <w:sz w:val="22"/>
        </w:rPr>
        <w:t>2</w:t>
      </w:r>
      <w:r w:rsidRPr="0001121B">
        <w:rPr>
          <w:rFonts w:asciiTheme="minorHAnsi" w:hAnsiTheme="minorHAnsi" w:cstheme="minorHAnsi"/>
          <w:b/>
          <w:bCs/>
          <w:sz w:val="22"/>
        </w:rPr>
        <w:t>,00 sati</w:t>
      </w:r>
      <w:r w:rsidRPr="0001121B">
        <w:rPr>
          <w:rFonts w:asciiTheme="minorHAnsi" w:hAnsiTheme="minorHAnsi" w:cstheme="minorHAnsi"/>
          <w:sz w:val="22"/>
        </w:rPr>
        <w:t>.</w:t>
      </w:r>
    </w:p>
    <w:p w14:paraId="5509DE0C" w14:textId="34567C5C" w:rsidR="00A474F5" w:rsidRDefault="00A474F5" w:rsidP="00AB3B43">
      <w:pPr>
        <w:spacing w:line="300" w:lineRule="auto"/>
        <w:contextualSpacing/>
        <w:rPr>
          <w:rFonts w:asciiTheme="minorHAnsi" w:hAnsiTheme="minorHAnsi" w:cstheme="minorHAnsi"/>
          <w:sz w:val="22"/>
        </w:rPr>
      </w:pPr>
      <w:r>
        <w:rPr>
          <w:rFonts w:asciiTheme="minorHAnsi" w:hAnsiTheme="minorHAnsi" w:cstheme="minorHAnsi"/>
          <w:sz w:val="22"/>
        </w:rPr>
        <w:t xml:space="preserve">Do navedenog roka za dostavu ponude, ponuda mora biti dostavljena i zaprimljena u pisarnicu Naručitelja </w:t>
      </w:r>
      <w:r w:rsidRPr="00A474F5">
        <w:rPr>
          <w:rFonts w:asciiTheme="minorHAnsi" w:hAnsiTheme="minorHAnsi" w:cstheme="minorHAnsi"/>
          <w:sz w:val="22"/>
          <w:u w:val="single"/>
        </w:rPr>
        <w:t>bez obzira na način dostave.</w:t>
      </w:r>
      <w:r>
        <w:rPr>
          <w:rFonts w:asciiTheme="minorHAnsi" w:hAnsiTheme="minorHAnsi" w:cstheme="minorHAnsi"/>
          <w:sz w:val="22"/>
        </w:rPr>
        <w:t xml:space="preserve"> Ponuditelj odabire način dostave ponude i sam snosi rizik eventualnog gubitka odnosno nepravovremene dostave ponude. </w:t>
      </w:r>
    </w:p>
    <w:p w14:paraId="74ED9F73" w14:textId="77777777" w:rsidR="00A474F5" w:rsidRDefault="00A474F5" w:rsidP="00AB3B43">
      <w:pPr>
        <w:spacing w:line="300" w:lineRule="auto"/>
        <w:contextualSpacing/>
        <w:rPr>
          <w:rFonts w:asciiTheme="minorHAnsi" w:hAnsiTheme="minorHAnsi" w:cstheme="minorHAnsi"/>
          <w:sz w:val="22"/>
        </w:rPr>
      </w:pPr>
    </w:p>
    <w:p w14:paraId="5B0AEA4C" w14:textId="3013C4FF" w:rsidR="00A474F5" w:rsidRDefault="00A474F5" w:rsidP="00AB3B43">
      <w:pPr>
        <w:spacing w:line="300" w:lineRule="auto"/>
        <w:contextualSpacing/>
        <w:rPr>
          <w:rFonts w:asciiTheme="minorHAnsi" w:hAnsiTheme="minorHAnsi" w:cstheme="minorHAnsi"/>
          <w:sz w:val="22"/>
        </w:rPr>
      </w:pPr>
      <w:r>
        <w:rPr>
          <w:rFonts w:asciiTheme="minorHAnsi" w:hAnsiTheme="minorHAnsi" w:cstheme="minorHAnsi"/>
          <w:sz w:val="22"/>
        </w:rPr>
        <w:t xml:space="preserve">Ponude koje nisu pristigle u navedenom roku neće se otvarati i vratit će se ponuditelju neotvorene. </w:t>
      </w:r>
    </w:p>
    <w:p w14:paraId="0179406F" w14:textId="77777777" w:rsidR="00A474F5" w:rsidRDefault="00A474F5" w:rsidP="00AB3B43">
      <w:pPr>
        <w:spacing w:line="300" w:lineRule="auto"/>
        <w:contextualSpacing/>
        <w:rPr>
          <w:rFonts w:asciiTheme="minorHAnsi" w:hAnsiTheme="minorHAnsi" w:cstheme="minorHAnsi"/>
          <w:sz w:val="22"/>
        </w:rPr>
      </w:pPr>
    </w:p>
    <w:p w14:paraId="23A994FA" w14:textId="3BC50C92" w:rsidR="00A474F5" w:rsidRPr="0001121B" w:rsidRDefault="00A474F5" w:rsidP="00AB3B43">
      <w:pPr>
        <w:spacing w:line="300" w:lineRule="auto"/>
        <w:contextualSpacing/>
        <w:rPr>
          <w:rFonts w:asciiTheme="minorHAnsi" w:hAnsiTheme="minorHAnsi" w:cstheme="minorHAnsi"/>
          <w:bCs/>
          <w:sz w:val="22"/>
        </w:rPr>
      </w:pPr>
      <w:r>
        <w:rPr>
          <w:rFonts w:asciiTheme="minorHAnsi" w:hAnsiTheme="minorHAnsi" w:cstheme="minorHAnsi"/>
          <w:sz w:val="22"/>
        </w:rPr>
        <w:t xml:space="preserve">Otvaranje ponuda nije javno. </w:t>
      </w:r>
    </w:p>
    <w:p w14:paraId="2043DCDC" w14:textId="5664033B" w:rsidR="00B80B0D" w:rsidRDefault="00AB3B43" w:rsidP="00E93F0F">
      <w:pPr>
        <w:pStyle w:val="Naslov2"/>
        <w:numPr>
          <w:ilvl w:val="0"/>
          <w:numId w:val="0"/>
        </w:numPr>
        <w:rPr>
          <w:rFonts w:asciiTheme="minorHAnsi" w:hAnsiTheme="minorHAnsi" w:cstheme="minorHAnsi"/>
          <w:sz w:val="22"/>
          <w:szCs w:val="22"/>
        </w:rPr>
      </w:pPr>
      <w:bookmarkStart w:id="80" w:name="_Toc498420327"/>
      <w:bookmarkStart w:id="81" w:name="_Toc49854715"/>
      <w:bookmarkStart w:id="82" w:name="_Toc49950405"/>
      <w:r w:rsidRPr="0001121B">
        <w:rPr>
          <w:rFonts w:asciiTheme="minorHAnsi" w:hAnsiTheme="minorHAnsi" w:cstheme="minorHAnsi"/>
          <w:sz w:val="22"/>
          <w:szCs w:val="22"/>
        </w:rPr>
        <w:t>5.5.</w:t>
      </w:r>
      <w:r w:rsidR="00AE2FA4">
        <w:rPr>
          <w:rFonts w:asciiTheme="minorHAnsi" w:hAnsiTheme="minorHAnsi" w:cstheme="minorHAnsi"/>
          <w:sz w:val="22"/>
          <w:szCs w:val="22"/>
        </w:rPr>
        <w:t xml:space="preserve">  </w:t>
      </w:r>
      <w:r w:rsidR="00B80B0D">
        <w:rPr>
          <w:rFonts w:asciiTheme="minorHAnsi" w:hAnsiTheme="minorHAnsi" w:cstheme="minorHAnsi"/>
          <w:sz w:val="22"/>
          <w:szCs w:val="22"/>
        </w:rPr>
        <w:t>Rok za donošenje odluke</w:t>
      </w:r>
    </w:p>
    <w:p w14:paraId="0DF31377" w14:textId="25D364CF" w:rsidR="00B80B0D" w:rsidRPr="00B80B0D" w:rsidRDefault="00B80B0D" w:rsidP="00B80B0D">
      <w:pPr>
        <w:rPr>
          <w:lang w:eastAsia="en-US"/>
        </w:rPr>
      </w:pPr>
      <w:r>
        <w:rPr>
          <w:lang w:eastAsia="en-US"/>
        </w:rPr>
        <w:t xml:space="preserve">Rok za donošenje odluke o odabiru ili poništenju iznosi 20 (dvadeset) dana od dana isteka roka za dostavu ponuda. </w:t>
      </w:r>
    </w:p>
    <w:p w14:paraId="13B35DC7" w14:textId="55DCE053" w:rsidR="00AB3B43" w:rsidRPr="0001121B" w:rsidRDefault="00B80B0D" w:rsidP="00E93F0F">
      <w:pPr>
        <w:pStyle w:val="Naslov2"/>
        <w:numPr>
          <w:ilvl w:val="0"/>
          <w:numId w:val="0"/>
        </w:numPr>
        <w:rPr>
          <w:rFonts w:asciiTheme="minorHAnsi" w:hAnsiTheme="minorHAnsi" w:cstheme="minorHAnsi"/>
          <w:sz w:val="22"/>
          <w:szCs w:val="22"/>
        </w:rPr>
      </w:pPr>
      <w:r>
        <w:rPr>
          <w:rFonts w:asciiTheme="minorHAnsi" w:hAnsiTheme="minorHAnsi" w:cstheme="minorHAnsi"/>
          <w:sz w:val="22"/>
          <w:szCs w:val="22"/>
        </w:rPr>
        <w:t xml:space="preserve">5.6. </w:t>
      </w:r>
      <w:r w:rsidR="00AB3B43" w:rsidRPr="0001121B">
        <w:rPr>
          <w:rFonts w:asciiTheme="minorHAnsi" w:hAnsiTheme="minorHAnsi" w:cstheme="minorHAnsi"/>
          <w:sz w:val="22"/>
          <w:szCs w:val="22"/>
        </w:rPr>
        <w:t>Način određivanja cijene ponude</w:t>
      </w:r>
      <w:bookmarkEnd w:id="80"/>
      <w:bookmarkEnd w:id="81"/>
      <w:bookmarkEnd w:id="82"/>
    </w:p>
    <w:p w14:paraId="63216027"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Ponuditelj dostavlja ponudu s cijenom u kunama. Cijena ponude piše se brojkama. Cijena ponude izražava se za cjelokupni predmet nabave bez PDV-a.</w:t>
      </w:r>
    </w:p>
    <w:p w14:paraId="12729D9B" w14:textId="20EDCEA5" w:rsidR="00AB3B43" w:rsidRPr="0001121B" w:rsidRDefault="00ED6740" w:rsidP="00AB3B43">
      <w:pPr>
        <w:spacing w:line="300" w:lineRule="auto"/>
        <w:contextualSpacing/>
        <w:rPr>
          <w:rFonts w:asciiTheme="minorHAnsi" w:eastAsia="Times New Roman" w:hAnsiTheme="minorHAnsi" w:cstheme="minorHAnsi"/>
          <w:sz w:val="22"/>
        </w:rPr>
      </w:pPr>
      <w:r>
        <w:rPr>
          <w:rFonts w:asciiTheme="minorHAnsi" w:eastAsia="Times New Roman" w:hAnsiTheme="minorHAnsi" w:cstheme="minorHAnsi"/>
          <w:sz w:val="22"/>
        </w:rPr>
        <w:t>Cijena ponude je nepromjenjiva.</w:t>
      </w:r>
      <w:r w:rsidR="00AB3B43" w:rsidRPr="0001121B">
        <w:rPr>
          <w:rFonts w:asciiTheme="minorHAnsi" w:eastAsia="Times New Roman" w:hAnsiTheme="minorHAnsi" w:cstheme="minorHAnsi"/>
          <w:sz w:val="22"/>
        </w:rPr>
        <w:t xml:space="preserve"> </w:t>
      </w:r>
    </w:p>
    <w:p w14:paraId="5214FC67"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Ponuditelj je dužan ponuditi ukupnu cijenu (zaokružene na dvije decimale), na način kako je to određeno Troškovnikom. U cijenu ponude moraju biti uračunati svi troškovi i popusti.</w:t>
      </w:r>
    </w:p>
    <w:p w14:paraId="0A23E4FF" w14:textId="508E40BD" w:rsidR="00AB3B43" w:rsidRPr="0001121B" w:rsidRDefault="00E93F0F" w:rsidP="00AE2FA4">
      <w:pPr>
        <w:pStyle w:val="Naslov2"/>
        <w:keepLines w:val="0"/>
        <w:numPr>
          <w:ilvl w:val="0"/>
          <w:numId w:val="0"/>
        </w:numPr>
        <w:spacing w:before="0" w:after="0" w:line="300" w:lineRule="auto"/>
        <w:ind w:left="576" w:hanging="576"/>
        <w:contextualSpacing/>
        <w:rPr>
          <w:rFonts w:asciiTheme="minorHAnsi" w:hAnsiTheme="minorHAnsi" w:cstheme="minorHAnsi"/>
          <w:sz w:val="22"/>
          <w:szCs w:val="22"/>
        </w:rPr>
      </w:pPr>
      <w:bookmarkStart w:id="83" w:name="_Toc499595747"/>
      <w:bookmarkStart w:id="84" w:name="_Toc49854716"/>
      <w:bookmarkStart w:id="85" w:name="_Toc49950406"/>
      <w:r>
        <w:rPr>
          <w:rFonts w:asciiTheme="minorHAnsi" w:hAnsiTheme="minorHAnsi" w:cstheme="minorHAnsi"/>
          <w:sz w:val="22"/>
          <w:szCs w:val="22"/>
        </w:rPr>
        <w:t>5.</w:t>
      </w:r>
      <w:r w:rsidR="00B80B0D">
        <w:rPr>
          <w:rFonts w:asciiTheme="minorHAnsi" w:hAnsiTheme="minorHAnsi" w:cstheme="minorHAnsi"/>
          <w:sz w:val="22"/>
          <w:szCs w:val="22"/>
        </w:rPr>
        <w:t>7</w:t>
      </w:r>
      <w:r>
        <w:rPr>
          <w:rFonts w:asciiTheme="minorHAnsi" w:hAnsiTheme="minorHAnsi" w:cstheme="minorHAnsi"/>
          <w:sz w:val="22"/>
          <w:szCs w:val="22"/>
        </w:rPr>
        <w:t>.</w:t>
      </w:r>
      <w:r w:rsidR="00AE2FA4">
        <w:rPr>
          <w:rFonts w:asciiTheme="minorHAnsi" w:hAnsiTheme="minorHAnsi" w:cstheme="minorHAnsi"/>
          <w:sz w:val="22"/>
          <w:szCs w:val="22"/>
        </w:rPr>
        <w:t xml:space="preserve"> </w:t>
      </w:r>
      <w:r w:rsidR="00AB3B43" w:rsidRPr="0001121B">
        <w:rPr>
          <w:rFonts w:asciiTheme="minorHAnsi" w:hAnsiTheme="minorHAnsi" w:cstheme="minorHAnsi"/>
          <w:sz w:val="22"/>
          <w:szCs w:val="22"/>
        </w:rPr>
        <w:t>Valuta ponude</w:t>
      </w:r>
      <w:bookmarkEnd w:id="83"/>
      <w:bookmarkEnd w:id="84"/>
      <w:bookmarkEnd w:id="85"/>
    </w:p>
    <w:p w14:paraId="1E14BB7E" w14:textId="69DD579E"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Sve ponuđene cijene trebaju biti</w:t>
      </w:r>
      <w:r w:rsidR="00A474F5">
        <w:rPr>
          <w:rFonts w:asciiTheme="minorHAnsi" w:eastAsia="Times New Roman" w:hAnsiTheme="minorHAnsi" w:cstheme="minorHAnsi"/>
          <w:sz w:val="22"/>
        </w:rPr>
        <w:t xml:space="preserve"> iskazane u hrvatskim kunama (kn</w:t>
      </w:r>
      <w:r w:rsidRPr="0001121B">
        <w:rPr>
          <w:rFonts w:asciiTheme="minorHAnsi" w:eastAsia="Times New Roman" w:hAnsiTheme="minorHAnsi" w:cstheme="minorHAnsi"/>
          <w:sz w:val="22"/>
        </w:rPr>
        <w:t>).</w:t>
      </w:r>
    </w:p>
    <w:p w14:paraId="1C6994BC" w14:textId="1996074C" w:rsidR="00AB3B43" w:rsidRPr="00AE2FA4" w:rsidRDefault="00B80B0D" w:rsidP="00AB3B43">
      <w:pPr>
        <w:pStyle w:val="Naslov2"/>
        <w:numPr>
          <w:ilvl w:val="0"/>
          <w:numId w:val="0"/>
        </w:numPr>
        <w:spacing w:line="300" w:lineRule="auto"/>
        <w:contextualSpacing/>
        <w:rPr>
          <w:rFonts w:asciiTheme="minorHAnsi" w:hAnsiTheme="minorHAnsi" w:cstheme="minorHAnsi"/>
          <w:sz w:val="22"/>
          <w:szCs w:val="22"/>
        </w:rPr>
      </w:pPr>
      <w:bookmarkStart w:id="86" w:name="_Toc49854717"/>
      <w:bookmarkStart w:id="87" w:name="_Toc49950407"/>
      <w:r>
        <w:rPr>
          <w:rFonts w:asciiTheme="minorHAnsi" w:hAnsiTheme="minorHAnsi" w:cstheme="minorHAnsi"/>
          <w:sz w:val="22"/>
          <w:szCs w:val="22"/>
        </w:rPr>
        <w:t>5.8</w:t>
      </w:r>
      <w:r w:rsidR="00AB3B43" w:rsidRPr="00AE2FA4">
        <w:rPr>
          <w:rFonts w:asciiTheme="minorHAnsi" w:hAnsiTheme="minorHAnsi" w:cstheme="minorHAnsi"/>
          <w:sz w:val="22"/>
          <w:szCs w:val="22"/>
        </w:rPr>
        <w:t xml:space="preserve">.  </w:t>
      </w:r>
      <w:bookmarkStart w:id="88" w:name="_Toc475092092"/>
      <w:bookmarkStart w:id="89" w:name="_Toc498420328"/>
      <w:bookmarkStart w:id="90" w:name="_Ref500851960"/>
      <w:bookmarkStart w:id="91" w:name="_Ref531260927"/>
      <w:bookmarkStart w:id="92" w:name="_Ref531260940"/>
      <w:bookmarkStart w:id="93" w:name="_Ref17461706"/>
      <w:bookmarkStart w:id="94" w:name="_Ref17461742"/>
      <w:bookmarkStart w:id="95" w:name="_Ref17461752"/>
      <w:bookmarkStart w:id="96" w:name="_Ref17461764"/>
      <w:r w:rsidR="00AB3B43" w:rsidRPr="00AE2FA4">
        <w:rPr>
          <w:rFonts w:asciiTheme="minorHAnsi" w:hAnsiTheme="minorHAnsi" w:cstheme="minorHAnsi"/>
          <w:sz w:val="22"/>
          <w:szCs w:val="22"/>
        </w:rPr>
        <w:t>Kriteriji za odabir ponude</w:t>
      </w:r>
      <w:bookmarkEnd w:id="86"/>
      <w:bookmarkEnd w:id="87"/>
      <w:bookmarkEnd w:id="88"/>
      <w:bookmarkEnd w:id="89"/>
      <w:bookmarkEnd w:id="90"/>
      <w:bookmarkEnd w:id="91"/>
      <w:bookmarkEnd w:id="92"/>
      <w:bookmarkEnd w:id="93"/>
      <w:bookmarkEnd w:id="94"/>
      <w:bookmarkEnd w:id="95"/>
      <w:bookmarkEnd w:id="96"/>
    </w:p>
    <w:p w14:paraId="197BC079" w14:textId="1A1F07A1"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Kriterij za odabir ponude je </w:t>
      </w:r>
      <w:r w:rsidR="00794D14">
        <w:rPr>
          <w:rFonts w:asciiTheme="minorHAnsi" w:eastAsia="Times New Roman" w:hAnsiTheme="minorHAnsi" w:cstheme="minorHAnsi"/>
          <w:b/>
          <w:sz w:val="22"/>
        </w:rPr>
        <w:t>ekonomski najpovoljnija ponuda, tj. relevantni ponder cijene je 100% (najniža cijena valjane ponude)</w:t>
      </w:r>
      <w:r w:rsidRPr="0001121B">
        <w:rPr>
          <w:rFonts w:asciiTheme="minorHAnsi" w:eastAsia="Times New Roman" w:hAnsiTheme="minorHAnsi" w:cstheme="minorHAnsi"/>
          <w:sz w:val="22"/>
        </w:rPr>
        <w:t>.</w:t>
      </w:r>
    </w:p>
    <w:p w14:paraId="3B93A312" w14:textId="77777777" w:rsidR="00AB3B43" w:rsidRPr="0001121B" w:rsidRDefault="00AB3B43" w:rsidP="00AB3B43">
      <w:pPr>
        <w:spacing w:line="300" w:lineRule="auto"/>
        <w:contextualSpacing/>
        <w:rPr>
          <w:rFonts w:asciiTheme="minorHAnsi" w:eastAsia="Times New Roman" w:hAnsiTheme="minorHAnsi" w:cstheme="minorHAnsi"/>
          <w:color w:val="000000"/>
          <w:sz w:val="22"/>
        </w:rPr>
      </w:pPr>
      <w:r w:rsidRPr="0001121B">
        <w:rPr>
          <w:rFonts w:asciiTheme="minorHAnsi" w:hAnsiTheme="minorHAnsi" w:cstheme="minorHAnsi"/>
          <w:color w:val="000000"/>
          <w:sz w:val="22"/>
        </w:rPr>
        <w:t>Ako su dvije ili više valjanih ponuda jednako rangirane prema kriteriju za odabir ponude, Naručitelj će odabrati ponudu koja je zaprimljena ranije.</w:t>
      </w:r>
    </w:p>
    <w:p w14:paraId="29E3BD76" w14:textId="2BA2AAC7" w:rsidR="00AB3B43" w:rsidRPr="0001121B" w:rsidRDefault="00B80B0D" w:rsidP="00B80B0D">
      <w:pPr>
        <w:pStyle w:val="Naslov2"/>
        <w:keepLines w:val="0"/>
        <w:numPr>
          <w:ilvl w:val="0"/>
          <w:numId w:val="0"/>
        </w:numPr>
        <w:spacing w:before="0" w:after="0" w:line="300" w:lineRule="auto"/>
        <w:contextualSpacing/>
        <w:rPr>
          <w:rFonts w:asciiTheme="minorHAnsi" w:hAnsiTheme="minorHAnsi" w:cstheme="minorHAnsi"/>
          <w:sz w:val="22"/>
          <w:szCs w:val="22"/>
        </w:rPr>
      </w:pPr>
      <w:bookmarkStart w:id="97" w:name="_Toc498420329"/>
      <w:r>
        <w:rPr>
          <w:rFonts w:asciiTheme="minorHAnsi" w:hAnsiTheme="minorHAnsi" w:cstheme="minorHAnsi"/>
          <w:sz w:val="22"/>
          <w:szCs w:val="22"/>
        </w:rPr>
        <w:t>5.9.</w:t>
      </w:r>
      <w:r w:rsidR="00AB3B43" w:rsidRPr="0001121B">
        <w:rPr>
          <w:rFonts w:asciiTheme="minorHAnsi" w:hAnsiTheme="minorHAnsi" w:cstheme="minorHAnsi"/>
          <w:sz w:val="22"/>
          <w:szCs w:val="22"/>
        </w:rPr>
        <w:t xml:space="preserve"> </w:t>
      </w:r>
      <w:bookmarkStart w:id="98" w:name="_Toc49854718"/>
      <w:bookmarkStart w:id="99" w:name="_Toc49950408"/>
      <w:r w:rsidR="00AB3B43" w:rsidRPr="0001121B">
        <w:rPr>
          <w:rFonts w:asciiTheme="minorHAnsi" w:hAnsiTheme="minorHAnsi" w:cstheme="minorHAnsi"/>
          <w:sz w:val="22"/>
          <w:szCs w:val="22"/>
        </w:rPr>
        <w:t xml:space="preserve">Jezik i pismo </w:t>
      </w:r>
      <w:bookmarkEnd w:id="97"/>
      <w:r w:rsidR="00AB3B43" w:rsidRPr="0001121B">
        <w:rPr>
          <w:rFonts w:asciiTheme="minorHAnsi" w:hAnsiTheme="minorHAnsi" w:cstheme="minorHAnsi"/>
          <w:sz w:val="22"/>
          <w:szCs w:val="22"/>
        </w:rPr>
        <w:t>ponude</w:t>
      </w:r>
      <w:bookmarkEnd w:id="98"/>
      <w:bookmarkEnd w:id="99"/>
    </w:p>
    <w:p w14:paraId="20E81C21" w14:textId="77777777" w:rsidR="00AB3B43" w:rsidRPr="0001121B" w:rsidRDefault="00AB3B43" w:rsidP="00AB3B43">
      <w:pPr>
        <w:spacing w:line="300" w:lineRule="auto"/>
        <w:contextualSpacing/>
        <w:rPr>
          <w:rFonts w:asciiTheme="minorHAnsi" w:eastAsia="Times New Roman" w:hAnsiTheme="minorHAnsi" w:cstheme="minorHAnsi"/>
          <w:sz w:val="22"/>
        </w:rPr>
      </w:pPr>
      <w:bookmarkStart w:id="100" w:name="_Toc472578365"/>
      <w:bookmarkStart w:id="101" w:name="_Toc498420330"/>
      <w:bookmarkStart w:id="102" w:name="_Ref500852100"/>
      <w:r w:rsidRPr="0001121B">
        <w:rPr>
          <w:rFonts w:asciiTheme="minorHAnsi" w:eastAsia="Times New Roman" w:hAnsiTheme="minorHAnsi" w:cstheme="minorHAnsi"/>
          <w:sz w:val="22"/>
        </w:rPr>
        <w:t>Ponuda se zajedno s pripadajućom dokumentacijom izrađuje na hrvatskom jeziku i latiničnom pismu.</w:t>
      </w:r>
    </w:p>
    <w:p w14:paraId="038BE3AD" w14:textId="77777777"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Ako je bilo koji drugi dokument ponuditelja na stranom jeziku, a ovom dokumentacijom o nabavi nije drukčije određeno, ponuditelj ga mora dostaviti zajedno s prijevodom na hrvatski jezik. Iznimno je </w:t>
      </w:r>
      <w:r w:rsidRPr="0001121B">
        <w:rPr>
          <w:rFonts w:asciiTheme="minorHAnsi" w:eastAsia="Times New Roman" w:hAnsiTheme="minorHAnsi" w:cstheme="minorHAnsi"/>
          <w:sz w:val="22"/>
        </w:rPr>
        <w:lastRenderedPageBreak/>
        <w:t xml:space="preserve">moguće navesti pojmove, nazive projekata ili publikacija i slično na stranom jeziku te koristiti međunarodno priznat izričaj, odnosno tzv. internacionalizme, tuđe riječi i </w:t>
      </w:r>
      <w:proofErr w:type="spellStart"/>
      <w:r w:rsidRPr="0001121B">
        <w:rPr>
          <w:rFonts w:asciiTheme="minorHAnsi" w:eastAsia="Times New Roman" w:hAnsiTheme="minorHAnsi" w:cstheme="minorHAnsi"/>
          <w:sz w:val="22"/>
        </w:rPr>
        <w:t>prilagođenice</w:t>
      </w:r>
      <w:proofErr w:type="spellEnd"/>
      <w:r w:rsidRPr="0001121B">
        <w:rPr>
          <w:rFonts w:asciiTheme="minorHAnsi" w:eastAsia="Times New Roman" w:hAnsiTheme="minorHAnsi" w:cstheme="minorHAnsi"/>
          <w:sz w:val="22"/>
        </w:rPr>
        <w:t>.</w:t>
      </w:r>
    </w:p>
    <w:p w14:paraId="28AA147A" w14:textId="1A7E68AA" w:rsidR="00AB3B43" w:rsidRPr="0001121B" w:rsidRDefault="00B80B0D" w:rsidP="00B80B0D">
      <w:pPr>
        <w:pStyle w:val="Naslov2"/>
        <w:keepLines w:val="0"/>
        <w:numPr>
          <w:ilvl w:val="0"/>
          <w:numId w:val="0"/>
        </w:numPr>
        <w:spacing w:before="0" w:after="0" w:line="300" w:lineRule="auto"/>
        <w:contextualSpacing/>
        <w:rPr>
          <w:rFonts w:asciiTheme="minorHAnsi" w:hAnsiTheme="minorHAnsi" w:cstheme="minorHAnsi"/>
          <w:sz w:val="22"/>
          <w:szCs w:val="22"/>
        </w:rPr>
      </w:pPr>
      <w:r>
        <w:rPr>
          <w:rFonts w:asciiTheme="minorHAnsi" w:hAnsiTheme="minorHAnsi" w:cstheme="minorHAnsi"/>
          <w:sz w:val="22"/>
          <w:szCs w:val="22"/>
        </w:rPr>
        <w:t>5.10.</w:t>
      </w:r>
      <w:r w:rsidR="00AB3B43" w:rsidRPr="0001121B">
        <w:rPr>
          <w:rFonts w:asciiTheme="minorHAnsi" w:hAnsiTheme="minorHAnsi" w:cstheme="minorHAnsi"/>
          <w:sz w:val="22"/>
          <w:szCs w:val="22"/>
        </w:rPr>
        <w:t xml:space="preserve"> </w:t>
      </w:r>
      <w:bookmarkStart w:id="103" w:name="_Toc49854719"/>
      <w:bookmarkStart w:id="104" w:name="_Toc49950409"/>
      <w:r w:rsidR="00AB3B43" w:rsidRPr="0001121B">
        <w:rPr>
          <w:rFonts w:asciiTheme="minorHAnsi" w:hAnsiTheme="minorHAnsi" w:cstheme="minorHAnsi"/>
          <w:sz w:val="22"/>
          <w:szCs w:val="22"/>
        </w:rPr>
        <w:t>Rok valjanosti ponude</w:t>
      </w:r>
      <w:bookmarkEnd w:id="100"/>
      <w:bookmarkEnd w:id="101"/>
      <w:bookmarkEnd w:id="102"/>
      <w:bookmarkEnd w:id="103"/>
      <w:bookmarkEnd w:id="104"/>
    </w:p>
    <w:p w14:paraId="1FE061BE" w14:textId="5EFB879A" w:rsidR="00ED6740" w:rsidRPr="0001121B" w:rsidRDefault="00AB3B43" w:rsidP="00ED6740">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Rok valjanosti ponude je najmanje </w:t>
      </w:r>
      <w:r w:rsidRPr="0001121B">
        <w:rPr>
          <w:rFonts w:asciiTheme="minorHAnsi" w:hAnsiTheme="minorHAnsi" w:cstheme="minorHAnsi"/>
          <w:b/>
          <w:bCs/>
          <w:sz w:val="22"/>
        </w:rPr>
        <w:t>60</w:t>
      </w:r>
      <w:r w:rsidRPr="0001121B">
        <w:rPr>
          <w:rFonts w:asciiTheme="minorHAnsi" w:hAnsiTheme="minorHAnsi" w:cstheme="minorHAnsi"/>
          <w:b/>
          <w:bCs/>
          <w:color w:val="FF0000"/>
          <w:sz w:val="22"/>
        </w:rPr>
        <w:t xml:space="preserve"> </w:t>
      </w:r>
      <w:r w:rsidRPr="0001121B">
        <w:rPr>
          <w:rFonts w:asciiTheme="minorHAnsi" w:hAnsiTheme="minorHAnsi" w:cstheme="minorHAnsi"/>
          <w:b/>
          <w:sz w:val="22"/>
        </w:rPr>
        <w:t>dana</w:t>
      </w:r>
      <w:r w:rsidRPr="0001121B">
        <w:rPr>
          <w:rFonts w:asciiTheme="minorHAnsi" w:hAnsiTheme="minorHAnsi" w:cstheme="minorHAnsi"/>
          <w:sz w:val="22"/>
        </w:rPr>
        <w:t xml:space="preserve"> od </w:t>
      </w:r>
      <w:r w:rsidR="00ED6740">
        <w:rPr>
          <w:rFonts w:asciiTheme="minorHAnsi" w:hAnsiTheme="minorHAnsi" w:cstheme="minorHAnsi"/>
          <w:sz w:val="22"/>
        </w:rPr>
        <w:t xml:space="preserve">dana </w:t>
      </w:r>
      <w:r w:rsidRPr="0001121B">
        <w:rPr>
          <w:rFonts w:asciiTheme="minorHAnsi" w:hAnsiTheme="minorHAnsi" w:cstheme="minorHAnsi"/>
          <w:sz w:val="22"/>
        </w:rPr>
        <w:t>isteka roka za dostavu ponuda.</w:t>
      </w:r>
    </w:p>
    <w:p w14:paraId="7E126C31" w14:textId="728E05D2" w:rsidR="00AB3B43" w:rsidRPr="0001121B" w:rsidRDefault="00AB3B43" w:rsidP="00AB3B43">
      <w:pPr>
        <w:spacing w:line="300" w:lineRule="auto"/>
        <w:contextualSpacing/>
        <w:rPr>
          <w:rFonts w:asciiTheme="minorHAnsi" w:hAnsiTheme="minorHAnsi" w:cstheme="minorHAnsi"/>
          <w:sz w:val="22"/>
        </w:rPr>
      </w:pPr>
    </w:p>
    <w:p w14:paraId="56A70A95" w14:textId="5DB1ED8D" w:rsidR="00794D14" w:rsidRDefault="00794D14" w:rsidP="00794D14">
      <w:pPr>
        <w:pStyle w:val="Naslov2"/>
        <w:keepLines w:val="0"/>
        <w:numPr>
          <w:ilvl w:val="0"/>
          <w:numId w:val="0"/>
        </w:numPr>
        <w:spacing w:before="0" w:after="0" w:line="300" w:lineRule="auto"/>
        <w:ind w:left="576" w:hanging="576"/>
        <w:contextualSpacing/>
        <w:rPr>
          <w:rFonts w:asciiTheme="minorHAnsi" w:hAnsiTheme="minorHAnsi" w:cstheme="minorHAnsi"/>
          <w:sz w:val="22"/>
          <w:szCs w:val="22"/>
        </w:rPr>
      </w:pPr>
      <w:r>
        <w:rPr>
          <w:rFonts w:asciiTheme="minorHAnsi" w:hAnsiTheme="minorHAnsi" w:cstheme="minorHAnsi"/>
          <w:sz w:val="22"/>
          <w:szCs w:val="22"/>
        </w:rPr>
        <w:t>5.1</w:t>
      </w:r>
      <w:r w:rsidR="00B80B0D">
        <w:rPr>
          <w:rFonts w:asciiTheme="minorHAnsi" w:hAnsiTheme="minorHAnsi" w:cstheme="minorHAnsi"/>
          <w:sz w:val="22"/>
          <w:szCs w:val="22"/>
        </w:rPr>
        <w:t>1</w:t>
      </w:r>
      <w:r>
        <w:rPr>
          <w:rFonts w:asciiTheme="minorHAnsi" w:hAnsiTheme="minorHAnsi" w:cstheme="minorHAnsi"/>
          <w:sz w:val="22"/>
          <w:szCs w:val="22"/>
        </w:rPr>
        <w:t xml:space="preserve">. </w:t>
      </w:r>
      <w:r w:rsidRPr="0001121B">
        <w:rPr>
          <w:rFonts w:asciiTheme="minorHAnsi" w:hAnsiTheme="minorHAnsi" w:cstheme="minorHAnsi"/>
          <w:sz w:val="22"/>
          <w:szCs w:val="22"/>
        </w:rPr>
        <w:t>Rok, način i uvjeti plaćanja</w:t>
      </w:r>
    </w:p>
    <w:p w14:paraId="50AD2FF5" w14:textId="77777777" w:rsidR="00794D14" w:rsidRPr="0001121B" w:rsidRDefault="00794D14" w:rsidP="00794D14">
      <w:pPr>
        <w:pStyle w:val="MediumGrid22"/>
        <w:spacing w:line="300" w:lineRule="auto"/>
        <w:contextualSpacing/>
        <w:jc w:val="both"/>
        <w:rPr>
          <w:rFonts w:asciiTheme="minorHAnsi" w:hAnsiTheme="minorHAnsi" w:cstheme="minorHAnsi"/>
          <w:lang w:eastAsia="hr-HR"/>
        </w:rPr>
      </w:pPr>
      <w:r w:rsidRPr="0001121B">
        <w:rPr>
          <w:rFonts w:asciiTheme="minorHAnsi" w:hAnsiTheme="minorHAnsi" w:cstheme="minorHAnsi"/>
        </w:rPr>
        <w:t xml:space="preserve">Naručitelj će izvedene radove platiti po ispostavljenim privremenim situacijama, odnosno okončanoj situaciji, koje moraju odgovarati </w:t>
      </w:r>
      <w:r w:rsidRPr="0001121B">
        <w:rPr>
          <w:rFonts w:asciiTheme="minorHAnsi" w:hAnsiTheme="minorHAnsi" w:cstheme="minorHAnsi"/>
          <w:lang w:eastAsia="hr-HR"/>
        </w:rPr>
        <w:t>ugovorenim jediničnim cijenama i prema stvarno izvedenim količinama koje će biti obračunate na temelju izrađene građevinske knjige i ovjerene od strane nadzornog inženjera.</w:t>
      </w:r>
    </w:p>
    <w:p w14:paraId="1F159CA7" w14:textId="77777777" w:rsidR="00794D14" w:rsidRPr="0001121B" w:rsidRDefault="00794D14" w:rsidP="00794D14">
      <w:pPr>
        <w:pStyle w:val="Tijeloteksta"/>
        <w:spacing w:after="0" w:line="300" w:lineRule="auto"/>
        <w:contextualSpacing/>
        <w:rPr>
          <w:rFonts w:asciiTheme="minorHAnsi" w:hAnsiTheme="minorHAnsi" w:cstheme="minorHAnsi"/>
        </w:rPr>
      </w:pPr>
      <w:r w:rsidRPr="0001121B">
        <w:rPr>
          <w:rFonts w:asciiTheme="minorHAnsi" w:hAnsiTheme="minorHAnsi" w:cstheme="minorHAnsi"/>
        </w:rPr>
        <w:t>Plaćanje po privremenim situacijama vršit će se u cijelosti u roku od 30 dana od primitka i ovjere, dok će se okončana situacija platiti u najdužem roku od 30 dana od dana primitka i ovjere okončane situacije od strane nadzornog inženjera i uspješno obavljenog tehničkog pregleda i dostave jamstva za otklanjanje nedostataka u jamstvenom roku.</w:t>
      </w:r>
    </w:p>
    <w:p w14:paraId="1B27738F" w14:textId="77777777" w:rsidR="00794D14" w:rsidRPr="0001121B" w:rsidRDefault="00794D14" w:rsidP="00794D14">
      <w:pPr>
        <w:pStyle w:val="Tijeloteksta"/>
        <w:spacing w:after="0" w:line="300" w:lineRule="auto"/>
        <w:contextualSpacing/>
        <w:rPr>
          <w:rFonts w:asciiTheme="minorHAnsi" w:hAnsiTheme="minorHAnsi" w:cstheme="minorHAnsi"/>
        </w:rPr>
      </w:pPr>
    </w:p>
    <w:p w14:paraId="3E3510C5" w14:textId="3146835B" w:rsidR="00794D14" w:rsidRPr="00E44F2C" w:rsidRDefault="00794D14" w:rsidP="00E44F2C">
      <w:pPr>
        <w:pStyle w:val="Tijeloteksta"/>
        <w:spacing w:after="0" w:line="300" w:lineRule="auto"/>
        <w:contextualSpacing/>
        <w:rPr>
          <w:rFonts w:asciiTheme="minorHAnsi" w:hAnsiTheme="minorHAnsi" w:cstheme="minorHAnsi"/>
        </w:rPr>
      </w:pPr>
      <w:r w:rsidRPr="0001121B">
        <w:rPr>
          <w:rFonts w:asciiTheme="minorHAnsi" w:hAnsiTheme="minorHAnsi" w:cstheme="minorHAnsi"/>
        </w:rPr>
        <w:t>Napominjemo da sukladno Zakonu o elektroničkom izdavanju računa u javnoj nabavi naručitelj je obvezan u postupcima javne nabave zaprimati račune u elektroničkom obliku.</w:t>
      </w:r>
      <w:bookmarkStart w:id="105" w:name="_Toc498420331"/>
      <w:bookmarkStart w:id="106" w:name="_Toc49854720"/>
      <w:bookmarkStart w:id="107" w:name="_Toc49950410"/>
    </w:p>
    <w:p w14:paraId="33E39E6C" w14:textId="48F85529" w:rsidR="001E1C77" w:rsidRPr="00D13A11" w:rsidRDefault="00794D14" w:rsidP="001E1C77">
      <w:pPr>
        <w:pStyle w:val="Naslov1"/>
        <w:numPr>
          <w:ilvl w:val="0"/>
          <w:numId w:val="0"/>
        </w:numPr>
        <w:spacing w:after="0" w:line="300" w:lineRule="auto"/>
        <w:contextualSpacing/>
        <w:jc w:val="left"/>
        <w:rPr>
          <w:rFonts w:asciiTheme="minorHAnsi" w:hAnsiTheme="minorHAnsi" w:cstheme="minorHAnsi"/>
          <w:sz w:val="24"/>
          <w:szCs w:val="24"/>
        </w:rPr>
      </w:pPr>
      <w:r w:rsidRPr="00D13A11">
        <w:rPr>
          <w:rFonts w:asciiTheme="minorHAnsi" w:hAnsiTheme="minorHAnsi" w:cstheme="minorHAnsi"/>
          <w:caps w:val="0"/>
          <w:sz w:val="24"/>
          <w:szCs w:val="24"/>
          <w:lang w:eastAsia="hr-HR"/>
        </w:rPr>
        <w:t>6</w:t>
      </w:r>
      <w:r w:rsidRPr="00D13A11">
        <w:rPr>
          <w:rFonts w:asciiTheme="minorHAnsi" w:hAnsiTheme="minorHAnsi" w:cstheme="minorHAnsi"/>
          <w:b w:val="0"/>
          <w:caps w:val="0"/>
          <w:sz w:val="24"/>
          <w:szCs w:val="24"/>
          <w:lang w:eastAsia="hr-HR"/>
        </w:rPr>
        <w:t xml:space="preserve">. </w:t>
      </w:r>
      <w:bookmarkEnd w:id="105"/>
      <w:bookmarkEnd w:id="106"/>
      <w:bookmarkEnd w:id="107"/>
      <w:r w:rsidR="001E1C77" w:rsidRPr="00D13A11">
        <w:rPr>
          <w:rFonts w:asciiTheme="minorHAnsi" w:hAnsiTheme="minorHAnsi" w:cstheme="minorHAnsi"/>
          <w:sz w:val="24"/>
          <w:szCs w:val="24"/>
        </w:rPr>
        <w:t>JAMSTVA</w:t>
      </w:r>
    </w:p>
    <w:p w14:paraId="4D70F8A3" w14:textId="38ED9759" w:rsidR="001E1C77" w:rsidRPr="00AE2FA4" w:rsidRDefault="001E1C77" w:rsidP="001E1C77">
      <w:pPr>
        <w:rPr>
          <w:rFonts w:asciiTheme="minorHAnsi" w:hAnsiTheme="minorHAnsi"/>
          <w:sz w:val="22"/>
          <w:u w:val="single"/>
          <w:lang w:eastAsia="en-US"/>
        </w:rPr>
      </w:pPr>
      <w:r w:rsidRPr="00AE2FA4">
        <w:rPr>
          <w:rFonts w:asciiTheme="minorHAnsi" w:hAnsiTheme="minorHAnsi"/>
          <w:sz w:val="22"/>
          <w:u w:val="single"/>
          <w:lang w:eastAsia="en-US"/>
        </w:rPr>
        <w:t xml:space="preserve">Neovisno o vrsti traženog jamstva (jamstvo za uredno ispunjenje ugovora, jamstvo za otklanjanje nedostataka u jamstvenom roku), odabrani ponuditelj može uplatiti novčani polog  u traženom iznosu. Polog se u odgovarajućem iznosu  uplaćuje na žiro-račun Grada Drniša IBAN:HR67 23900011809500006, poziv na </w:t>
      </w:r>
      <w:proofErr w:type="spellStart"/>
      <w:r w:rsidRPr="00AE2FA4">
        <w:rPr>
          <w:rFonts w:asciiTheme="minorHAnsi" w:hAnsiTheme="minorHAnsi"/>
          <w:sz w:val="22"/>
          <w:u w:val="single"/>
          <w:lang w:eastAsia="en-US"/>
        </w:rPr>
        <w:t>broj:HR</w:t>
      </w:r>
      <w:proofErr w:type="spellEnd"/>
      <w:r w:rsidRPr="00AE2FA4">
        <w:rPr>
          <w:rFonts w:asciiTheme="minorHAnsi" w:hAnsiTheme="minorHAnsi"/>
          <w:sz w:val="22"/>
          <w:u w:val="single"/>
          <w:lang w:eastAsia="en-US"/>
        </w:rPr>
        <w:t xml:space="preserve"> 68 7242 OIB ili VAT uplatitelja. Za inozemne uplate SWIFT (BIC) banke: HPBZHR2X. Svrha plaćanja: jamstvo za uredno ispunjenje ugovora/Jamstvo za otklanjanje nedostataka u jamstvenom roku. </w:t>
      </w:r>
    </w:p>
    <w:p w14:paraId="0DB89EC4" w14:textId="77777777" w:rsidR="00AE2FA4" w:rsidRDefault="00AE2FA4" w:rsidP="001E1C77">
      <w:pPr>
        <w:rPr>
          <w:rFonts w:asciiTheme="minorHAnsi" w:hAnsiTheme="minorHAnsi"/>
          <w:b/>
          <w:sz w:val="22"/>
          <w:lang w:eastAsia="en-US"/>
        </w:rPr>
      </w:pPr>
    </w:p>
    <w:p w14:paraId="19F151D7" w14:textId="2DE62F2D" w:rsidR="001E1C77" w:rsidRDefault="001E1C77" w:rsidP="001E1C77">
      <w:pPr>
        <w:rPr>
          <w:rFonts w:asciiTheme="minorHAnsi" w:hAnsiTheme="minorHAnsi"/>
          <w:b/>
          <w:sz w:val="22"/>
          <w:lang w:eastAsia="en-US"/>
        </w:rPr>
      </w:pPr>
      <w:r w:rsidRPr="00AE2FA4">
        <w:rPr>
          <w:rFonts w:asciiTheme="minorHAnsi" w:hAnsiTheme="minorHAnsi"/>
          <w:b/>
          <w:sz w:val="22"/>
          <w:lang w:eastAsia="en-US"/>
        </w:rPr>
        <w:t>6.1. Jamstvo za ure</w:t>
      </w:r>
      <w:r w:rsidR="00AE2FA4">
        <w:rPr>
          <w:rFonts w:asciiTheme="minorHAnsi" w:hAnsiTheme="minorHAnsi"/>
          <w:b/>
          <w:sz w:val="22"/>
          <w:lang w:eastAsia="en-US"/>
        </w:rPr>
        <w:t>dno ispunjenje ugovora</w:t>
      </w:r>
    </w:p>
    <w:p w14:paraId="1C47AC01" w14:textId="288AA3D7" w:rsidR="00ED6740" w:rsidRPr="00ED6740" w:rsidRDefault="00AE2FA4" w:rsidP="00ED6740">
      <w:pPr>
        <w:rPr>
          <w:rFonts w:asciiTheme="minorHAnsi" w:hAnsiTheme="minorHAnsi"/>
          <w:sz w:val="22"/>
        </w:rPr>
      </w:pPr>
      <w:r w:rsidRPr="00ED6740">
        <w:rPr>
          <w:rFonts w:asciiTheme="minorHAnsi" w:hAnsiTheme="minorHAnsi"/>
          <w:sz w:val="22"/>
          <w:lang w:eastAsia="en-US"/>
        </w:rPr>
        <w:t>Odabrani ponuditelj</w:t>
      </w:r>
      <w:r w:rsidR="00ED6740" w:rsidRPr="00ED6740">
        <w:rPr>
          <w:rFonts w:asciiTheme="minorHAnsi" w:hAnsiTheme="minorHAnsi"/>
          <w:sz w:val="22"/>
          <w:lang w:eastAsia="en-US"/>
        </w:rPr>
        <w:t xml:space="preserve"> </w:t>
      </w:r>
      <w:r w:rsidR="00ED6740" w:rsidRPr="00ED6740">
        <w:rPr>
          <w:rFonts w:asciiTheme="minorHAnsi" w:hAnsiTheme="minorHAnsi"/>
          <w:sz w:val="22"/>
        </w:rPr>
        <w:t>će naručitelju za predmet nabave dostaviti sredstvo osiguranja za uredno izvršenje ugovora, u obliku bjanko zadužnice ovjerene kod javnog bilježnika u visini koja pokriva 10% (deset posto) ugovorne cijene bez PDV-a. Jamstvo za uredno izvršenje ugovora naručitelju se dostavlja najkasnije istovremeno s dostavom ugovora potpisanog od izvršitelja.</w:t>
      </w:r>
    </w:p>
    <w:p w14:paraId="700B7799" w14:textId="75E5E4FC" w:rsidR="009445E1" w:rsidRPr="00ED6740" w:rsidRDefault="00ED6740" w:rsidP="00ED6740">
      <w:pPr>
        <w:rPr>
          <w:rFonts w:asciiTheme="minorHAnsi" w:hAnsiTheme="minorHAnsi"/>
          <w:sz w:val="22"/>
        </w:rPr>
      </w:pPr>
      <w:r w:rsidRPr="00ED6740">
        <w:rPr>
          <w:rFonts w:asciiTheme="minorHAnsi" w:hAnsiTheme="minorHAnsi"/>
          <w:sz w:val="22"/>
        </w:rPr>
        <w:t xml:space="preserve">Jamstvo za uredno ispunjenje ugovora biti će naplaćeno u slučaju povrede ugovornih obveza od strane odabranog ponuditelja. Ako jamstvo za uredno izvršenje ugovora ne bude naplaćeno, Naručitelj će ga vratiti odabranom ponuditelju </w:t>
      </w:r>
      <w:r w:rsidRPr="00ED6740">
        <w:rPr>
          <w:rFonts w:asciiTheme="minorHAnsi" w:eastAsia="Times New Roman" w:hAnsiTheme="minorHAnsi"/>
          <w:sz w:val="22"/>
        </w:rPr>
        <w:t xml:space="preserve">neposredno nakon izvršenja svih obveza sukladno sklopljenom ugovoru i dostave jamstva za otklanjanje nedostataka u jamstvenom roku. </w:t>
      </w:r>
    </w:p>
    <w:p w14:paraId="02F822F2" w14:textId="77777777" w:rsidR="009445E1" w:rsidRPr="00ED6740" w:rsidRDefault="009445E1" w:rsidP="009445E1">
      <w:pPr>
        <w:suppressAutoHyphens/>
        <w:spacing w:after="0" w:line="240" w:lineRule="auto"/>
        <w:rPr>
          <w:rFonts w:asciiTheme="minorHAnsi" w:eastAsia="Times New Roman" w:hAnsiTheme="minorHAnsi" w:cs="Arial"/>
          <w:sz w:val="22"/>
          <w:lang w:val="hr-BA"/>
        </w:rPr>
      </w:pPr>
      <w:r w:rsidRPr="00ED6740">
        <w:rPr>
          <w:rFonts w:asciiTheme="minorHAnsi" w:eastAsia="Times New Roman" w:hAnsiTheme="minorHAnsi" w:cs="Arial"/>
          <w:sz w:val="22"/>
          <w:lang w:val="hr-BA"/>
        </w:rPr>
        <w:t>U slučaju sklapanja Ugovora sa zajednicom gospodarskih subjekata jamstvo za uredno ispunjenje ugovora mora glasiti na sve članove zajednice, a ne samo na jednog člana, te jamstvo mora sadržavati navod o tome da je riječ o zajednici gospodarskih subjekata.</w:t>
      </w:r>
    </w:p>
    <w:p w14:paraId="6D950C41" w14:textId="77777777" w:rsidR="009445E1" w:rsidRPr="00ED6740" w:rsidRDefault="009445E1" w:rsidP="009445E1">
      <w:pPr>
        <w:suppressAutoHyphens/>
        <w:spacing w:after="0" w:line="240" w:lineRule="auto"/>
        <w:rPr>
          <w:rFonts w:asciiTheme="minorHAnsi" w:eastAsia="Times New Roman" w:hAnsiTheme="minorHAnsi" w:cs="Arial"/>
          <w:sz w:val="22"/>
          <w:lang w:val="hr-BA"/>
        </w:rPr>
      </w:pPr>
    </w:p>
    <w:p w14:paraId="0A041D7E" w14:textId="2D85639E" w:rsidR="009445E1" w:rsidRDefault="009445E1" w:rsidP="009445E1">
      <w:pPr>
        <w:suppressAutoHyphens/>
        <w:spacing w:after="0" w:line="240" w:lineRule="auto"/>
        <w:rPr>
          <w:rFonts w:ascii="Calibri" w:eastAsia="Times New Roman" w:hAnsi="Calibri" w:cs="Arial"/>
          <w:b/>
          <w:sz w:val="22"/>
          <w:lang w:val="hr-BA"/>
        </w:rPr>
      </w:pPr>
      <w:r w:rsidRPr="009445E1">
        <w:rPr>
          <w:rFonts w:ascii="Calibri" w:eastAsia="Times New Roman" w:hAnsi="Calibri" w:cs="Arial"/>
          <w:b/>
          <w:sz w:val="22"/>
          <w:lang w:val="hr-BA"/>
        </w:rPr>
        <w:t>6.2. Jamstvo za otklanjanje nedostataka u jamstvenom roku</w:t>
      </w:r>
    </w:p>
    <w:p w14:paraId="4127F17A" w14:textId="77777777" w:rsidR="00ED6740" w:rsidRDefault="00ED6740" w:rsidP="009445E1">
      <w:pPr>
        <w:suppressAutoHyphens/>
        <w:spacing w:after="0" w:line="240" w:lineRule="auto"/>
        <w:rPr>
          <w:rFonts w:ascii="Calibri" w:eastAsia="Times New Roman" w:hAnsi="Calibri" w:cs="Arial"/>
          <w:sz w:val="22"/>
          <w:lang w:val="hr-BA"/>
        </w:rPr>
      </w:pPr>
    </w:p>
    <w:p w14:paraId="49DD7300" w14:textId="0FFDE7AA" w:rsidR="009445E1" w:rsidRPr="009445E1" w:rsidRDefault="008713BD" w:rsidP="009445E1">
      <w:pPr>
        <w:suppressAutoHyphens/>
        <w:spacing w:after="0" w:line="240" w:lineRule="auto"/>
        <w:rPr>
          <w:rFonts w:ascii="Calibri" w:eastAsia="Times New Roman" w:hAnsi="Calibri" w:cs="Arial"/>
          <w:sz w:val="22"/>
          <w:lang w:val="hr-BA"/>
        </w:rPr>
      </w:pPr>
      <w:r>
        <w:rPr>
          <w:rFonts w:ascii="Calibri" w:eastAsia="Times New Roman" w:hAnsi="Calibri" w:cs="Arial"/>
          <w:sz w:val="22"/>
          <w:lang w:val="hr-BA"/>
        </w:rPr>
        <w:t>Iz</w:t>
      </w:r>
      <w:r w:rsidR="009445E1" w:rsidRPr="009445E1">
        <w:rPr>
          <w:rFonts w:ascii="Calibri" w:eastAsia="Times New Roman" w:hAnsi="Calibri" w:cs="Arial"/>
          <w:sz w:val="22"/>
          <w:lang w:val="hr-BA"/>
        </w:rPr>
        <w:t>vođač je obvezan prilikom primopredaje izvedenih radova, a najkasnije prilikom predaje okončane situacije Naručitelju predati jamstvo za otklanjanje nedostataka u jamstvenom roku u visini</w:t>
      </w:r>
      <w:r>
        <w:rPr>
          <w:rFonts w:ascii="Calibri" w:eastAsia="Times New Roman" w:hAnsi="Calibri" w:cs="Arial"/>
          <w:sz w:val="22"/>
          <w:lang w:val="hr-BA"/>
        </w:rPr>
        <w:t xml:space="preserve"> koja pokriva </w:t>
      </w:r>
      <w:r w:rsidR="009445E1" w:rsidRPr="009445E1">
        <w:rPr>
          <w:rFonts w:ascii="Calibri" w:eastAsia="Times New Roman" w:hAnsi="Calibri" w:cs="Arial"/>
          <w:sz w:val="22"/>
          <w:lang w:val="hr-BA"/>
        </w:rPr>
        <w:t xml:space="preserve"> </w:t>
      </w:r>
      <w:r w:rsidR="009445E1" w:rsidRPr="009445E1">
        <w:rPr>
          <w:rFonts w:ascii="Calibri" w:eastAsia="Times New Roman" w:hAnsi="Calibri" w:cs="Arial"/>
          <w:sz w:val="22"/>
          <w:lang w:val="hr-BA"/>
        </w:rPr>
        <w:lastRenderedPageBreak/>
        <w:t xml:space="preserve">10% (deset posto) ukupne cijene izvedenih radova (bez PDV-a), u obliku bjanko zadužnice </w:t>
      </w:r>
      <w:r w:rsidR="001E0057">
        <w:rPr>
          <w:rFonts w:ascii="Calibri" w:eastAsia="Times New Roman" w:hAnsi="Calibri" w:cs="Arial"/>
          <w:sz w:val="22"/>
          <w:lang w:val="hr-BA"/>
        </w:rPr>
        <w:t>ovjerene</w:t>
      </w:r>
      <w:bookmarkStart w:id="108" w:name="_GoBack"/>
      <w:bookmarkEnd w:id="108"/>
      <w:r w:rsidR="009445E1" w:rsidRPr="009445E1">
        <w:rPr>
          <w:rFonts w:ascii="Calibri" w:eastAsia="Times New Roman" w:hAnsi="Calibri" w:cs="Arial"/>
          <w:sz w:val="22"/>
          <w:lang w:val="hr-BA"/>
        </w:rPr>
        <w:t xml:space="preserve"> kod javnog bilježnika. </w:t>
      </w:r>
    </w:p>
    <w:p w14:paraId="4F91A389" w14:textId="77777777" w:rsidR="009445E1" w:rsidRPr="009445E1" w:rsidRDefault="009445E1" w:rsidP="009445E1">
      <w:pPr>
        <w:suppressAutoHyphens/>
        <w:spacing w:after="0" w:line="240" w:lineRule="auto"/>
        <w:rPr>
          <w:rFonts w:ascii="Calibri" w:eastAsia="Times New Roman" w:hAnsi="Calibri" w:cs="Arial"/>
          <w:sz w:val="22"/>
          <w:lang w:val="hr-BA"/>
        </w:rPr>
      </w:pPr>
    </w:p>
    <w:p w14:paraId="213BA520" w14:textId="77777777" w:rsidR="009445E1" w:rsidRPr="009445E1" w:rsidRDefault="009445E1" w:rsidP="009445E1">
      <w:pPr>
        <w:suppressAutoHyphens/>
        <w:rPr>
          <w:rFonts w:ascii="Calibri" w:eastAsia="Times New Roman" w:hAnsi="Calibri" w:cs="Arial"/>
          <w:b/>
          <w:sz w:val="22"/>
          <w:u w:val="single"/>
          <w:lang w:val="hr-BA"/>
        </w:rPr>
      </w:pPr>
      <w:r w:rsidRPr="009445E1">
        <w:rPr>
          <w:rFonts w:ascii="Calibri" w:eastAsia="Times New Roman" w:hAnsi="Calibri" w:cs="Arial"/>
          <w:b/>
          <w:sz w:val="22"/>
          <w:u w:val="single"/>
          <w:lang w:val="hr-BA"/>
        </w:rPr>
        <w:t>Jamstveni rok za otklanjanje nedostataka utvrđuje se u trajanju od 24 mjeseca, a koji rokovi počinju teći od dana uspješne primopredaje radova.</w:t>
      </w:r>
    </w:p>
    <w:p w14:paraId="28AB3D91" w14:textId="70BB0B44" w:rsidR="00991DEE" w:rsidRDefault="00991DEE" w:rsidP="009445E1">
      <w:pPr>
        <w:suppressAutoHyphens/>
        <w:rPr>
          <w:rFonts w:ascii="Calibri" w:eastAsia="Times New Roman" w:hAnsi="Calibri" w:cs="Arial"/>
          <w:sz w:val="22"/>
          <w:lang w:val="hr-BA"/>
        </w:rPr>
      </w:pPr>
      <w:r w:rsidRPr="00991DEE">
        <w:rPr>
          <w:rFonts w:ascii="Calibri" w:eastAsia="Times New Roman" w:hAnsi="Calibri" w:cs="Arial"/>
          <w:sz w:val="22"/>
          <w:lang w:val="hr-BA"/>
        </w:rPr>
        <w:t>Izvođač jamči za ugovornu kvalitetu  izvedenih radova, odnosno  za otklanjanje nedostataka  na radovima i opremi</w:t>
      </w:r>
      <w:r>
        <w:rPr>
          <w:rFonts w:ascii="Calibri" w:eastAsia="Times New Roman" w:hAnsi="Calibri" w:cs="Arial"/>
          <w:sz w:val="22"/>
          <w:lang w:val="hr-BA"/>
        </w:rPr>
        <w:t>.</w:t>
      </w:r>
    </w:p>
    <w:p w14:paraId="52AC16A7" w14:textId="61DA318D" w:rsidR="00991DEE" w:rsidRDefault="00991DEE" w:rsidP="009445E1">
      <w:pPr>
        <w:suppressAutoHyphens/>
        <w:rPr>
          <w:rFonts w:ascii="Calibri" w:eastAsia="Times New Roman" w:hAnsi="Calibri" w:cs="Arial"/>
          <w:sz w:val="22"/>
          <w:lang w:val="hr-BA"/>
        </w:rPr>
      </w:pPr>
      <w:r>
        <w:rPr>
          <w:rFonts w:ascii="Calibri" w:eastAsia="Times New Roman" w:hAnsi="Calibri" w:cs="Arial"/>
          <w:sz w:val="22"/>
          <w:lang w:val="hr-BA"/>
        </w:rPr>
        <w:t xml:space="preserve">Tijekom jamstvenog roka, izvođač je dužan, bez naknade, popraviti ili zamijeniti  radove ili dijelove radova  na građevini u pogledu kojih postoje nedostaci. </w:t>
      </w:r>
    </w:p>
    <w:p w14:paraId="0AABE0DE" w14:textId="1B41D1AE" w:rsidR="00991DEE" w:rsidRDefault="00991DEE" w:rsidP="009445E1">
      <w:pPr>
        <w:suppressAutoHyphens/>
        <w:rPr>
          <w:rFonts w:ascii="Calibri" w:eastAsia="Times New Roman" w:hAnsi="Calibri" w:cs="Arial"/>
          <w:sz w:val="22"/>
          <w:lang w:val="hr-BA"/>
        </w:rPr>
      </w:pPr>
      <w:r>
        <w:rPr>
          <w:rFonts w:ascii="Calibri" w:eastAsia="Times New Roman" w:hAnsi="Calibri" w:cs="Arial"/>
          <w:sz w:val="22"/>
          <w:lang w:val="hr-BA"/>
        </w:rPr>
        <w:t xml:space="preserve">U slučaju da Izvođač ne ukloni nedostatke  koji su uočeni u jamstvenom roku  ili u roku ostavljenom  od strane Naručitelja ili ne započne s otklanjanjem nedostataka u roku, Naručitelj ih je ovlašten dati  popraviti po trećoj osobi, a Izvođač mu je obvezan naknaditi sve s time povezane troškove. </w:t>
      </w:r>
    </w:p>
    <w:p w14:paraId="4715D362" w14:textId="0F011C85" w:rsidR="00991DEE" w:rsidRPr="00991DEE" w:rsidRDefault="00991DEE" w:rsidP="009445E1">
      <w:pPr>
        <w:suppressAutoHyphens/>
        <w:rPr>
          <w:rFonts w:ascii="Calibri" w:eastAsia="Times New Roman" w:hAnsi="Calibri" w:cs="Arial"/>
          <w:sz w:val="22"/>
          <w:lang w:val="hr-BA"/>
        </w:rPr>
      </w:pPr>
      <w:r>
        <w:rPr>
          <w:rFonts w:ascii="Calibri" w:eastAsia="Times New Roman" w:hAnsi="Calibri" w:cs="Arial"/>
          <w:sz w:val="22"/>
          <w:lang w:val="hr-BA"/>
        </w:rPr>
        <w:t xml:space="preserve">Ako Izvođač ne plati trošak u roku iz prethodnog stavka ove točke, Naručitelj je ovlašten naplatiti jamstvo za otklanjanje nedostataka u jamstvenom roku. </w:t>
      </w:r>
    </w:p>
    <w:p w14:paraId="083A74C0" w14:textId="77777777" w:rsidR="009445E1" w:rsidRPr="009445E1" w:rsidRDefault="009445E1" w:rsidP="009445E1">
      <w:pPr>
        <w:suppressAutoHyphens/>
        <w:rPr>
          <w:rFonts w:ascii="Calibri" w:eastAsia="Times New Roman" w:hAnsi="Calibri" w:cs="Arial"/>
          <w:sz w:val="22"/>
          <w:lang w:val="hr-BA"/>
        </w:rPr>
      </w:pPr>
      <w:r w:rsidRPr="009445E1">
        <w:rPr>
          <w:rFonts w:ascii="Calibri" w:eastAsia="Times New Roman" w:hAnsi="Calibri" w:cs="Arial"/>
          <w:sz w:val="22"/>
          <w:lang w:val="hr-BA"/>
        </w:rPr>
        <w:t>U slučaju sklapanja Ugovora sa zajednicom gospodarskih subjekata jamstvo za otklanjanje nedostataka u jamstvenom roku mora glasiti na sve članove zajednice, a ne samo na jednog člana, te jamstvo mora sadržavati navod o tome da je riječ o zajednici gospodarskih subjekata.</w:t>
      </w:r>
    </w:p>
    <w:p w14:paraId="459D9F19" w14:textId="77777777" w:rsidR="009445E1" w:rsidRPr="009445E1" w:rsidRDefault="009445E1" w:rsidP="009445E1">
      <w:pPr>
        <w:suppressAutoHyphens/>
        <w:rPr>
          <w:rFonts w:ascii="Calibri" w:eastAsia="Times New Roman" w:hAnsi="Calibri" w:cs="Arial"/>
          <w:sz w:val="22"/>
          <w:lang w:val="hr-BA"/>
        </w:rPr>
      </w:pPr>
      <w:r w:rsidRPr="009445E1">
        <w:rPr>
          <w:rFonts w:ascii="Calibri" w:eastAsia="Times New Roman" w:hAnsi="Calibri" w:cs="Arial"/>
          <w:sz w:val="22"/>
          <w:lang w:val="hr-BA"/>
        </w:rPr>
        <w:t>Ako Izvođač ne dostavi jamstvo za otklanjanje nedostataka Naručitelj ima pravo naplatiti jamstvo za uredno ispunjenje ugovora.</w:t>
      </w:r>
    </w:p>
    <w:p w14:paraId="4BF702E5" w14:textId="38AFD583" w:rsidR="009445E1" w:rsidRDefault="009445E1" w:rsidP="009445E1">
      <w:pPr>
        <w:suppressAutoHyphens/>
        <w:rPr>
          <w:rFonts w:ascii="Calibri" w:eastAsia="Times New Roman" w:hAnsi="Calibri" w:cs="Arial"/>
          <w:sz w:val="22"/>
          <w:lang w:val="hr-BA"/>
        </w:rPr>
      </w:pPr>
      <w:r w:rsidRPr="009445E1">
        <w:rPr>
          <w:rFonts w:ascii="Calibri" w:eastAsia="Times New Roman" w:hAnsi="Calibri" w:cs="Arial"/>
          <w:sz w:val="22"/>
          <w:lang w:val="hr-BA"/>
        </w:rPr>
        <w:t>Dostavljanjem jamstva za otklanjanje nedostataka u jamstvenom roku Naručitelju, Izvođaču se vraća jamstvo za uredno ispunjenje Ugovora.</w:t>
      </w:r>
    </w:p>
    <w:p w14:paraId="40681D73" w14:textId="77777777" w:rsidR="00991DEE" w:rsidRPr="009445E1" w:rsidRDefault="00991DEE" w:rsidP="009445E1">
      <w:pPr>
        <w:suppressAutoHyphens/>
        <w:rPr>
          <w:rFonts w:ascii="Calibri" w:eastAsia="Times New Roman" w:hAnsi="Calibri" w:cs="Arial"/>
          <w:sz w:val="22"/>
          <w:lang w:val="hr-BA"/>
        </w:rPr>
      </w:pPr>
    </w:p>
    <w:p w14:paraId="046142DC" w14:textId="1FF66E6D" w:rsidR="009445E1" w:rsidRPr="00D13A11" w:rsidRDefault="009445E1" w:rsidP="009445E1">
      <w:pPr>
        <w:suppressAutoHyphens/>
        <w:spacing w:after="0" w:line="240" w:lineRule="auto"/>
        <w:rPr>
          <w:rFonts w:ascii="Calibri" w:eastAsia="Times New Roman" w:hAnsi="Calibri" w:cs="Arial"/>
          <w:b/>
          <w:sz w:val="24"/>
          <w:szCs w:val="24"/>
          <w:lang w:val="hr-BA"/>
        </w:rPr>
      </w:pPr>
      <w:r w:rsidRPr="00D13A11">
        <w:rPr>
          <w:rFonts w:ascii="Calibri" w:eastAsia="Times New Roman" w:hAnsi="Calibri" w:cs="Arial"/>
          <w:b/>
          <w:sz w:val="24"/>
          <w:szCs w:val="24"/>
          <w:lang w:val="hr-BA"/>
        </w:rPr>
        <w:t>7. OSTALE ODREDBE</w:t>
      </w:r>
    </w:p>
    <w:p w14:paraId="0EDA1660" w14:textId="77777777" w:rsidR="009445E1" w:rsidRDefault="009445E1" w:rsidP="009445E1">
      <w:pPr>
        <w:rPr>
          <w:rFonts w:ascii="Calibri" w:eastAsia="Times New Roman" w:hAnsi="Calibri" w:cs="Arial"/>
          <w:sz w:val="22"/>
          <w:lang w:val="hr-BA"/>
        </w:rPr>
      </w:pPr>
      <w:bookmarkStart w:id="109" w:name="_Toc377632682"/>
      <w:bookmarkStart w:id="110" w:name="_Toc470161699"/>
      <w:bookmarkStart w:id="111" w:name="_Toc498420334"/>
      <w:bookmarkStart w:id="112" w:name="_Toc49854721"/>
      <w:bookmarkStart w:id="113" w:name="_Toc49950411"/>
    </w:p>
    <w:p w14:paraId="2293C697" w14:textId="38DEDCFF" w:rsidR="00AB3B43" w:rsidRPr="009445E1" w:rsidRDefault="009445E1" w:rsidP="009445E1">
      <w:pPr>
        <w:rPr>
          <w:rFonts w:asciiTheme="minorHAnsi" w:hAnsiTheme="minorHAnsi"/>
          <w:b/>
          <w:sz w:val="22"/>
          <w:lang w:eastAsia="en-US"/>
        </w:rPr>
      </w:pPr>
      <w:r w:rsidRPr="009445E1">
        <w:rPr>
          <w:rFonts w:asciiTheme="minorHAnsi" w:hAnsiTheme="minorHAnsi"/>
          <w:b/>
          <w:sz w:val="22"/>
          <w:lang w:eastAsia="en-US"/>
        </w:rPr>
        <w:t>7.1. O</w:t>
      </w:r>
      <w:r w:rsidR="00AB3B43" w:rsidRPr="009445E1">
        <w:rPr>
          <w:rFonts w:asciiTheme="minorHAnsi" w:hAnsiTheme="minorHAnsi" w:cstheme="minorHAnsi"/>
          <w:b/>
          <w:sz w:val="22"/>
        </w:rPr>
        <w:t xml:space="preserve">dredbe koje se odnose na zajednicu </w:t>
      </w:r>
      <w:bookmarkEnd w:id="109"/>
      <w:bookmarkEnd w:id="110"/>
      <w:r w:rsidR="00AB3B43" w:rsidRPr="009445E1">
        <w:rPr>
          <w:rFonts w:asciiTheme="minorHAnsi" w:hAnsiTheme="minorHAnsi" w:cstheme="minorHAnsi"/>
          <w:b/>
          <w:sz w:val="22"/>
        </w:rPr>
        <w:t>gospodarskih subjekata</w:t>
      </w:r>
      <w:bookmarkEnd w:id="111"/>
      <w:bookmarkEnd w:id="112"/>
      <w:bookmarkEnd w:id="113"/>
    </w:p>
    <w:p w14:paraId="1A365225" w14:textId="77777777" w:rsidR="00AB3B43" w:rsidRPr="0001121B" w:rsidRDefault="00AB3B43" w:rsidP="00AB3B43">
      <w:pPr>
        <w:spacing w:line="300" w:lineRule="auto"/>
        <w:contextualSpacing/>
        <w:rPr>
          <w:rFonts w:asciiTheme="minorHAnsi" w:eastAsia="Times New Roman" w:hAnsiTheme="minorHAnsi" w:cstheme="minorHAnsi"/>
          <w:sz w:val="22"/>
        </w:rPr>
      </w:pPr>
      <w:bookmarkStart w:id="114" w:name="_Toc377632683"/>
      <w:bookmarkStart w:id="115" w:name="_Toc470161700"/>
      <w:bookmarkStart w:id="116" w:name="_Toc498420335"/>
      <w:r w:rsidRPr="0001121B">
        <w:rPr>
          <w:rFonts w:asciiTheme="minorHAnsi" w:eastAsia="Times New Roman" w:hAnsiTheme="minorHAnsi" w:cstheme="minorHAnsi"/>
          <w:sz w:val="22"/>
        </w:rPr>
        <w:t>Više gospodarskih subjekata može se udružiti i dostaviti zajedničku ponudu, neovisno o uređenju njihova međusobnog odnosa.</w:t>
      </w:r>
    </w:p>
    <w:p w14:paraId="30FA0D44" w14:textId="2A5DD90D" w:rsidR="00AB3B43" w:rsidRPr="0001121B" w:rsidRDefault="00AB3B43" w:rsidP="00AB3B43">
      <w:pPr>
        <w:spacing w:line="300" w:lineRule="auto"/>
        <w:contextualSpacing/>
        <w:rPr>
          <w:rFonts w:asciiTheme="minorHAnsi" w:eastAsia="Times New Roman" w:hAnsiTheme="minorHAnsi" w:cstheme="minorHAnsi"/>
          <w:sz w:val="22"/>
        </w:rPr>
      </w:pPr>
      <w:r w:rsidRPr="0001121B">
        <w:rPr>
          <w:rFonts w:asciiTheme="minorHAnsi" w:eastAsia="Times New Roman" w:hAnsiTheme="minorHAnsi" w:cstheme="minorHAnsi"/>
          <w:sz w:val="22"/>
        </w:rPr>
        <w:t xml:space="preserve">Ponuda zajednice gospodarskih subjekata mora sadržavati podatke o svakom članu zajednice gospodarskih subjekata uz obveznu naznaku člana zajednice gospodarskih subjekata koji je ovlašten za komunikaciju s Naručiteljem. </w:t>
      </w:r>
    </w:p>
    <w:p w14:paraId="03DBA98C"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ponudi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 xml:space="preserve"> mora biti navedeno koji će dio </w:t>
      </w:r>
      <w:r w:rsidRPr="0001121B">
        <w:rPr>
          <w:rFonts w:asciiTheme="minorHAnsi" w:hAnsiTheme="minorHAnsi" w:cstheme="minorHAnsi"/>
          <w:color w:val="231F20"/>
          <w:sz w:val="22"/>
        </w:rPr>
        <w:t xml:space="preserve">ugovora </w:t>
      </w:r>
      <w:r w:rsidRPr="0001121B">
        <w:rPr>
          <w:rFonts w:asciiTheme="minorHAnsi" w:hAnsiTheme="minorHAnsi" w:cstheme="minorHAnsi"/>
          <w:sz w:val="22"/>
        </w:rPr>
        <w:t xml:space="preserve">(predmet, količina, vrijednost i postotni dio) izvršavati pojedini član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w:t>
      </w:r>
    </w:p>
    <w:p w14:paraId="1D040A0C"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 slučaju zajednice </w:t>
      </w:r>
      <w:r w:rsidRPr="0001121B">
        <w:rPr>
          <w:rFonts w:asciiTheme="minorHAnsi" w:hAnsiTheme="minorHAnsi" w:cstheme="minorHAnsi"/>
          <w:color w:val="231F20"/>
          <w:sz w:val="22"/>
        </w:rPr>
        <w:t>gospodarskih subjekata</w:t>
      </w:r>
      <w:r w:rsidRPr="0001121B">
        <w:rPr>
          <w:rFonts w:asciiTheme="minorHAnsi" w:hAnsiTheme="minorHAnsi" w:cstheme="minorHAnsi"/>
          <w:sz w:val="22"/>
        </w:rPr>
        <w:t xml:space="preserve"> svi članovi zajednice gospodarskih subjekata moraju pojedinačno dokazati da: </w:t>
      </w:r>
    </w:p>
    <w:p w14:paraId="3F022BF3" w14:textId="77777777" w:rsidR="00AB3B43" w:rsidRPr="0001121B" w:rsidRDefault="00AB3B43" w:rsidP="0062069A">
      <w:pPr>
        <w:pStyle w:val="Odlomakpopisa"/>
        <w:numPr>
          <w:ilvl w:val="0"/>
          <w:numId w:val="23"/>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ne postoji razlog za isključenje iz točke 3. Poziva na dostavu ponuda</w:t>
      </w:r>
    </w:p>
    <w:p w14:paraId="515CEEF4" w14:textId="77777777" w:rsidR="00AB3B43" w:rsidRPr="0001121B" w:rsidRDefault="00AB3B43" w:rsidP="0062069A">
      <w:pPr>
        <w:pStyle w:val="Odlomakpopisa"/>
        <w:numPr>
          <w:ilvl w:val="0"/>
          <w:numId w:val="23"/>
        </w:numPr>
        <w:spacing w:line="300" w:lineRule="auto"/>
        <w:rPr>
          <w:rFonts w:asciiTheme="minorHAnsi" w:eastAsia="Times New Roman" w:hAnsiTheme="minorHAnsi" w:cstheme="minorHAnsi"/>
          <w:sz w:val="22"/>
        </w:rPr>
      </w:pPr>
      <w:r w:rsidRPr="0001121B">
        <w:rPr>
          <w:rFonts w:asciiTheme="minorHAnsi" w:eastAsia="Times New Roman" w:hAnsiTheme="minorHAnsi" w:cstheme="minorHAnsi"/>
          <w:sz w:val="22"/>
        </w:rPr>
        <w:t>ispunjavaju tražene kriterije za odabir gospodarskog subjekta iz točke 4.1.1., ovog Poziva na dostavu ponuda.</w:t>
      </w:r>
    </w:p>
    <w:p w14:paraId="7547F322" w14:textId="77777777" w:rsidR="00AB3B43" w:rsidRPr="0043299D" w:rsidRDefault="00AB3B43" w:rsidP="00AB3B43">
      <w:pPr>
        <w:spacing w:line="300" w:lineRule="auto"/>
        <w:contextualSpacing/>
        <w:rPr>
          <w:rFonts w:asciiTheme="minorHAnsi" w:eastAsia="Times New Roman" w:hAnsiTheme="minorHAnsi" w:cstheme="minorHAnsi"/>
          <w:sz w:val="22"/>
        </w:rPr>
      </w:pPr>
      <w:r w:rsidRPr="0043299D">
        <w:rPr>
          <w:rFonts w:asciiTheme="minorHAnsi" w:eastAsia="Times New Roman" w:hAnsiTheme="minorHAnsi" w:cstheme="minorHAnsi"/>
          <w:sz w:val="22"/>
        </w:rPr>
        <w:t>skupno (zajednički) dokazuju da:</w:t>
      </w:r>
    </w:p>
    <w:p w14:paraId="64476027" w14:textId="77777777" w:rsidR="00AB3B43" w:rsidRPr="0043299D" w:rsidRDefault="00AB3B43" w:rsidP="0062069A">
      <w:pPr>
        <w:pStyle w:val="Odlomakpopisa"/>
        <w:numPr>
          <w:ilvl w:val="0"/>
          <w:numId w:val="24"/>
        </w:numPr>
        <w:spacing w:line="300" w:lineRule="auto"/>
        <w:rPr>
          <w:rFonts w:asciiTheme="minorHAnsi" w:eastAsia="Times New Roman" w:hAnsiTheme="minorHAnsi" w:cstheme="minorHAnsi"/>
          <w:sz w:val="22"/>
        </w:rPr>
      </w:pPr>
      <w:r w:rsidRPr="0043299D">
        <w:rPr>
          <w:rFonts w:asciiTheme="minorHAnsi" w:eastAsia="Times New Roman" w:hAnsiTheme="minorHAnsi" w:cstheme="minorHAnsi"/>
          <w:sz w:val="22"/>
        </w:rPr>
        <w:lastRenderedPageBreak/>
        <w:t xml:space="preserve">ispunjavaju tražene kriterije za odabir gospodarskog subjekta iz točke 4.1.2. ovog Poziva na dostavu ponuda. </w:t>
      </w:r>
    </w:p>
    <w:p w14:paraId="21409B4D" w14:textId="77777777" w:rsidR="00AB3B43" w:rsidRPr="0001121B" w:rsidRDefault="00AB3B43" w:rsidP="00AB3B43">
      <w:pPr>
        <w:spacing w:after="160" w:line="300" w:lineRule="auto"/>
        <w:contextualSpacing/>
        <w:rPr>
          <w:rFonts w:asciiTheme="minorHAnsi" w:eastAsia="Times New Roman" w:hAnsiTheme="minorHAnsi" w:cstheme="minorHAnsi"/>
          <w:sz w:val="22"/>
        </w:rPr>
      </w:pPr>
      <w:r w:rsidRPr="0001121B">
        <w:rPr>
          <w:rFonts w:asciiTheme="minorHAnsi" w:hAnsiTheme="minorHAnsi" w:cstheme="minorHAnsi"/>
          <w:sz w:val="22"/>
        </w:rPr>
        <w:t>Odgovornost gospodarskih subjekata iz zajednice je solidarna.</w:t>
      </w:r>
    </w:p>
    <w:p w14:paraId="4692985D" w14:textId="5F992D13" w:rsidR="00AB3B43" w:rsidRPr="0001121B" w:rsidRDefault="009445E1" w:rsidP="009445E1">
      <w:pPr>
        <w:pStyle w:val="Naslov2"/>
        <w:keepLines w:val="0"/>
        <w:numPr>
          <w:ilvl w:val="0"/>
          <w:numId w:val="0"/>
        </w:numPr>
        <w:spacing w:before="0" w:after="0" w:line="300" w:lineRule="auto"/>
        <w:ind w:left="576" w:hanging="576"/>
        <w:contextualSpacing/>
        <w:rPr>
          <w:rFonts w:asciiTheme="minorHAnsi" w:hAnsiTheme="minorHAnsi" w:cstheme="minorHAnsi"/>
          <w:sz w:val="22"/>
          <w:szCs w:val="22"/>
        </w:rPr>
      </w:pPr>
      <w:bookmarkStart w:id="117" w:name="_Toc49854722"/>
      <w:bookmarkStart w:id="118" w:name="_Toc49950412"/>
      <w:r>
        <w:rPr>
          <w:rFonts w:asciiTheme="minorHAnsi" w:hAnsiTheme="minorHAnsi" w:cstheme="minorHAnsi"/>
          <w:sz w:val="22"/>
          <w:szCs w:val="22"/>
        </w:rPr>
        <w:t xml:space="preserve">7.2. </w:t>
      </w:r>
      <w:r w:rsidR="00AB3B43" w:rsidRPr="0001121B">
        <w:rPr>
          <w:rFonts w:asciiTheme="minorHAnsi" w:hAnsiTheme="minorHAnsi" w:cstheme="minorHAnsi"/>
          <w:sz w:val="22"/>
          <w:szCs w:val="22"/>
        </w:rPr>
        <w:t xml:space="preserve">Odredbe koje se odnose na </w:t>
      </w:r>
      <w:proofErr w:type="spellStart"/>
      <w:r w:rsidR="00AB3B43" w:rsidRPr="0001121B">
        <w:rPr>
          <w:rFonts w:asciiTheme="minorHAnsi" w:hAnsiTheme="minorHAnsi" w:cstheme="minorHAnsi"/>
          <w:sz w:val="22"/>
          <w:szCs w:val="22"/>
        </w:rPr>
        <w:t>pod</w:t>
      </w:r>
      <w:bookmarkEnd w:id="114"/>
      <w:bookmarkEnd w:id="115"/>
      <w:r w:rsidR="00AB3B43" w:rsidRPr="0001121B">
        <w:rPr>
          <w:rFonts w:asciiTheme="minorHAnsi" w:hAnsiTheme="minorHAnsi" w:cstheme="minorHAnsi"/>
          <w:sz w:val="22"/>
          <w:szCs w:val="22"/>
        </w:rPr>
        <w:t>ugovaratelje</w:t>
      </w:r>
      <w:bookmarkEnd w:id="116"/>
      <w:bookmarkEnd w:id="117"/>
      <w:bookmarkEnd w:id="118"/>
      <w:proofErr w:type="spellEnd"/>
    </w:p>
    <w:p w14:paraId="00EBF4E4" w14:textId="77777777" w:rsidR="00AB3B43" w:rsidRPr="0001121B" w:rsidRDefault="00AB3B43" w:rsidP="00AB3B43">
      <w:pPr>
        <w:spacing w:line="300" w:lineRule="auto"/>
        <w:contextualSpacing/>
        <w:rPr>
          <w:rFonts w:asciiTheme="minorHAnsi" w:hAnsiTheme="minorHAnsi" w:cstheme="minorHAnsi"/>
          <w:b/>
          <w:bCs/>
          <w:sz w:val="22"/>
        </w:rPr>
      </w:pPr>
      <w:r w:rsidRPr="0001121B">
        <w:rPr>
          <w:rFonts w:asciiTheme="minorHAnsi" w:hAnsiTheme="minorHAnsi" w:cstheme="minorHAnsi"/>
          <w:sz w:val="22"/>
        </w:rPr>
        <w:t xml:space="preserve">Ukoliko ponuditelj namjerava dati dio ugovora o jednostavnoj nabavi u podugovor jednom ili više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w:t>
      </w:r>
      <w:r w:rsidRPr="0001121B">
        <w:rPr>
          <w:rFonts w:asciiTheme="minorHAnsi" w:hAnsiTheme="minorHAnsi" w:cstheme="minorHAnsi"/>
          <w:bCs/>
          <w:sz w:val="22"/>
        </w:rPr>
        <w:t xml:space="preserve">za svakog </w:t>
      </w:r>
      <w:proofErr w:type="spellStart"/>
      <w:r w:rsidRPr="0001121B">
        <w:rPr>
          <w:rFonts w:asciiTheme="minorHAnsi" w:hAnsiTheme="minorHAnsi" w:cstheme="minorHAnsi"/>
          <w:bCs/>
          <w:sz w:val="22"/>
        </w:rPr>
        <w:t>podugovaratelja</w:t>
      </w:r>
      <w:proofErr w:type="spellEnd"/>
      <w:r w:rsidRPr="0001121B">
        <w:rPr>
          <w:rFonts w:asciiTheme="minorHAnsi" w:hAnsiTheme="minorHAnsi" w:cstheme="minorHAnsi"/>
          <w:bCs/>
          <w:sz w:val="22"/>
        </w:rPr>
        <w:t xml:space="preserve"> se pojedinačno dokazuje da:</w:t>
      </w:r>
    </w:p>
    <w:p w14:paraId="771E7EC7" w14:textId="77777777" w:rsidR="00AB3B43" w:rsidRPr="0001121B" w:rsidRDefault="00AB3B43" w:rsidP="0062069A">
      <w:pPr>
        <w:numPr>
          <w:ilvl w:val="0"/>
          <w:numId w:val="45"/>
        </w:numPr>
        <w:spacing w:after="160" w:line="300" w:lineRule="auto"/>
        <w:contextualSpacing/>
        <w:rPr>
          <w:rFonts w:asciiTheme="minorHAnsi" w:hAnsiTheme="minorHAnsi" w:cstheme="minorHAnsi"/>
          <w:sz w:val="22"/>
        </w:rPr>
      </w:pPr>
      <w:r w:rsidRPr="0001121B">
        <w:rPr>
          <w:rFonts w:asciiTheme="minorHAnsi" w:hAnsiTheme="minorHAnsi" w:cstheme="minorHAnsi"/>
          <w:sz w:val="22"/>
        </w:rPr>
        <w:t>nije u jednoj od situacija zbog koje se gospodarski subjekt isključuje ili može isključiti iz postupka jednostavne nabave (osnove za isključenje) iz poglavlja ovog Poziva na dostavu ponuda.</w:t>
      </w:r>
    </w:p>
    <w:p w14:paraId="67F2A216"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Ako naručitelj utvrdi da postoji osnova za isključenje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iz točke 3. </w:t>
      </w:r>
      <w:r w:rsidRPr="0001121B">
        <w:rPr>
          <w:rFonts w:asciiTheme="minorHAnsi" w:eastAsia="Times New Roman" w:hAnsiTheme="minorHAnsi" w:cstheme="minorHAnsi"/>
          <w:sz w:val="22"/>
        </w:rPr>
        <w:t>Poziva na dostavu ponuda</w:t>
      </w:r>
      <w:r w:rsidRPr="0001121B">
        <w:rPr>
          <w:rFonts w:asciiTheme="minorHAnsi" w:hAnsiTheme="minorHAnsi" w:cstheme="minorHAnsi"/>
          <w:sz w:val="22"/>
        </w:rPr>
        <w:t xml:space="preserve">, obvezan je od gospodarskog subjekta zatražiti zamjenu tog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u primjerenom roku, ne kraćem od pet dana.</w:t>
      </w:r>
    </w:p>
    <w:p w14:paraId="62410CD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Ponuditelj koji namjerava dati dio ugovora u podugovor obvezan je u ponudi:</w:t>
      </w:r>
    </w:p>
    <w:p w14:paraId="7497898C" w14:textId="77777777" w:rsidR="00AB3B43" w:rsidRPr="0001121B" w:rsidRDefault="00AB3B43" w:rsidP="0062069A">
      <w:pPr>
        <w:pStyle w:val="Odlomakpopisa"/>
        <w:numPr>
          <w:ilvl w:val="0"/>
          <w:numId w:val="5"/>
        </w:numPr>
        <w:spacing w:after="160" w:line="300" w:lineRule="auto"/>
        <w:rPr>
          <w:rFonts w:asciiTheme="minorHAnsi" w:hAnsiTheme="minorHAnsi" w:cstheme="minorHAnsi"/>
          <w:sz w:val="22"/>
        </w:rPr>
      </w:pPr>
      <w:r w:rsidRPr="0001121B">
        <w:rPr>
          <w:rFonts w:asciiTheme="minorHAnsi" w:hAnsiTheme="minorHAnsi" w:cstheme="minorHAnsi"/>
          <w:sz w:val="22"/>
        </w:rPr>
        <w:t>navesti koji dio ugovora namjerava dati u podugovor (predmet ili količina, vrijednost ili postotni udio),</w:t>
      </w:r>
    </w:p>
    <w:p w14:paraId="7484A516" w14:textId="77777777" w:rsidR="00AB3B43" w:rsidRPr="0001121B" w:rsidRDefault="00AB3B43" w:rsidP="0062069A">
      <w:pPr>
        <w:pStyle w:val="Odlomakpopisa"/>
        <w:numPr>
          <w:ilvl w:val="0"/>
          <w:numId w:val="5"/>
        </w:numPr>
        <w:spacing w:after="160" w:line="300" w:lineRule="auto"/>
        <w:rPr>
          <w:rFonts w:asciiTheme="minorHAnsi" w:hAnsiTheme="minorHAnsi" w:cstheme="minorHAnsi"/>
          <w:sz w:val="22"/>
        </w:rPr>
      </w:pPr>
      <w:r w:rsidRPr="0001121B">
        <w:rPr>
          <w:rFonts w:asciiTheme="minorHAnsi" w:hAnsiTheme="minorHAnsi" w:cstheme="minorHAnsi"/>
          <w:sz w:val="22"/>
        </w:rPr>
        <w:t xml:space="preserve">navesti podatke o </w:t>
      </w:r>
      <w:proofErr w:type="spellStart"/>
      <w:r w:rsidRPr="0001121B">
        <w:rPr>
          <w:rFonts w:asciiTheme="minorHAnsi" w:hAnsiTheme="minorHAnsi" w:cstheme="minorHAnsi"/>
          <w:sz w:val="22"/>
        </w:rPr>
        <w:t>podugovarateljima</w:t>
      </w:r>
      <w:proofErr w:type="spellEnd"/>
      <w:r w:rsidRPr="0001121B">
        <w:rPr>
          <w:rFonts w:asciiTheme="minorHAnsi" w:hAnsiTheme="minorHAnsi" w:cstheme="minorHAnsi"/>
          <w:sz w:val="22"/>
        </w:rPr>
        <w:t xml:space="preserve"> (naziv ili tvrtka, sjedište, OIB ili nacionalni identifikacijski broj, broj računa, zakonski zastupnici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w:t>
      </w:r>
    </w:p>
    <w:p w14:paraId="1FBE261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Podaci o </w:t>
      </w:r>
      <w:proofErr w:type="spellStart"/>
      <w:r w:rsidRPr="0001121B">
        <w:rPr>
          <w:rFonts w:asciiTheme="minorHAnsi" w:hAnsiTheme="minorHAnsi" w:cstheme="minorHAnsi"/>
          <w:sz w:val="22"/>
        </w:rPr>
        <w:t>podugovaratelju</w:t>
      </w:r>
      <w:proofErr w:type="spellEnd"/>
      <w:r w:rsidRPr="0001121B">
        <w:rPr>
          <w:rFonts w:asciiTheme="minorHAnsi" w:hAnsiTheme="minorHAnsi" w:cstheme="minorHAnsi"/>
          <w:sz w:val="22"/>
        </w:rPr>
        <w:t xml:space="preserve"> u/ima iz točaka a) i b) bit će navedeni u ugovoru. </w:t>
      </w:r>
    </w:p>
    <w:p w14:paraId="5CC920B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Naručitelj će neposredno plaćati </w:t>
      </w:r>
      <w:proofErr w:type="spellStart"/>
      <w:r w:rsidRPr="0001121B">
        <w:rPr>
          <w:rFonts w:asciiTheme="minorHAnsi" w:hAnsiTheme="minorHAnsi" w:cstheme="minorHAnsi"/>
          <w:sz w:val="22"/>
        </w:rPr>
        <w:t>podugovaratelju</w:t>
      </w:r>
      <w:proofErr w:type="spellEnd"/>
      <w:r w:rsidRPr="0001121B">
        <w:rPr>
          <w:rFonts w:asciiTheme="minorHAnsi" w:hAnsiTheme="minorHAnsi" w:cstheme="minorHAnsi"/>
          <w:sz w:val="22"/>
        </w:rPr>
        <w:t xml:space="preserve"> za dio ugovora koji je isti izvršio. Odabrani Ponuditelj mora uz račun, odnosno situaciju koje izdaje Naručitelju obvezno priložiti račun odnosno situaciju svojih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koje je prethodno ovjerio.</w:t>
      </w:r>
    </w:p>
    <w:p w14:paraId="2AF9FCAE"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Ugovaratelj može tijekom izvršenja ugovora od Naručitelja zahtijevati:</w:t>
      </w:r>
    </w:p>
    <w:p w14:paraId="535F6904"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t xml:space="preserve">promjenu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za onaj dio ugovora koji je prethodno dao u podugovor,</w:t>
      </w:r>
    </w:p>
    <w:p w14:paraId="0E4C9513"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t xml:space="preserve">uvođenje jednog ili više novih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čiji ukupni udio ne smije prijeći 30% vrijednosti ugovora bez poreza na dodanu vrijednost, neovisno o tome je li prethodno dao dio ugovora u podugovor ili ne,</w:t>
      </w:r>
    </w:p>
    <w:p w14:paraId="2AFFAC7B" w14:textId="77777777" w:rsidR="00AB3B43" w:rsidRPr="0001121B" w:rsidRDefault="00AB3B43" w:rsidP="0062069A">
      <w:pPr>
        <w:pStyle w:val="Odlomakpopisa"/>
        <w:numPr>
          <w:ilvl w:val="0"/>
          <w:numId w:val="4"/>
        </w:numPr>
        <w:spacing w:after="160" w:line="300" w:lineRule="auto"/>
        <w:rPr>
          <w:rFonts w:asciiTheme="minorHAnsi" w:hAnsiTheme="minorHAnsi" w:cstheme="minorHAnsi"/>
          <w:sz w:val="22"/>
        </w:rPr>
      </w:pPr>
      <w:r w:rsidRPr="0001121B">
        <w:rPr>
          <w:rFonts w:asciiTheme="minorHAnsi" w:hAnsiTheme="minorHAnsi" w:cstheme="minorHAnsi"/>
          <w:sz w:val="22"/>
        </w:rPr>
        <w:t>preuzimanje izvršenja dijela ugovora koji je prethodno dao u podugovor.</w:t>
      </w:r>
    </w:p>
    <w:p w14:paraId="2D88B577"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 xml:space="preserve">Uz zahtjev za promjenom </w:t>
      </w:r>
      <w:proofErr w:type="spellStart"/>
      <w:r w:rsidRPr="0001121B">
        <w:rPr>
          <w:rFonts w:asciiTheme="minorHAnsi" w:hAnsiTheme="minorHAnsi" w:cstheme="minorHAnsi"/>
          <w:sz w:val="22"/>
        </w:rPr>
        <w:t>podugovaratelja</w:t>
      </w:r>
      <w:proofErr w:type="spellEnd"/>
      <w:r w:rsidRPr="0001121B">
        <w:rPr>
          <w:rFonts w:asciiTheme="minorHAnsi" w:hAnsiTheme="minorHAnsi" w:cstheme="minorHAnsi"/>
          <w:sz w:val="22"/>
        </w:rPr>
        <w:t xml:space="preserve">, ugovaratelj Naručitelju dostavlja sve tražene podatke o novom </w:t>
      </w:r>
      <w:proofErr w:type="spellStart"/>
      <w:r w:rsidRPr="0001121B">
        <w:rPr>
          <w:rFonts w:asciiTheme="minorHAnsi" w:hAnsiTheme="minorHAnsi" w:cstheme="minorHAnsi"/>
          <w:sz w:val="22"/>
        </w:rPr>
        <w:t>podugovaratelju</w:t>
      </w:r>
      <w:proofErr w:type="spellEnd"/>
      <w:r w:rsidRPr="0001121B">
        <w:rPr>
          <w:rFonts w:asciiTheme="minorHAnsi" w:hAnsiTheme="minorHAnsi" w:cstheme="minorHAnsi"/>
          <w:sz w:val="22"/>
        </w:rPr>
        <w:t>.</w:t>
      </w:r>
    </w:p>
    <w:p w14:paraId="4685C140" w14:textId="77777777" w:rsidR="00AB3B43" w:rsidRPr="0001121B" w:rsidRDefault="00AB3B43" w:rsidP="00AB3B43">
      <w:pPr>
        <w:spacing w:line="300" w:lineRule="auto"/>
        <w:ind w:right="23"/>
        <w:contextualSpacing/>
        <w:rPr>
          <w:rFonts w:asciiTheme="minorHAnsi" w:hAnsiTheme="minorHAnsi" w:cstheme="minorHAnsi"/>
          <w:bCs/>
          <w:sz w:val="22"/>
        </w:rPr>
      </w:pPr>
      <w:bookmarkStart w:id="119" w:name="_Hlk46233410"/>
      <w:bookmarkStart w:id="120" w:name="_Toc498420340"/>
    </w:p>
    <w:bookmarkEnd w:id="119"/>
    <w:bookmarkEnd w:id="120"/>
    <w:p w14:paraId="4CF84795" w14:textId="373FB8CA" w:rsidR="00AB3B43" w:rsidRDefault="008713BD" w:rsidP="00AB3B43">
      <w:pPr>
        <w:spacing w:line="300" w:lineRule="auto"/>
        <w:contextualSpacing/>
        <w:rPr>
          <w:rFonts w:asciiTheme="minorHAnsi" w:hAnsiTheme="minorHAnsi" w:cstheme="minorHAnsi"/>
          <w:b/>
          <w:sz w:val="24"/>
          <w:szCs w:val="24"/>
        </w:rPr>
      </w:pPr>
      <w:r w:rsidRPr="008713BD">
        <w:rPr>
          <w:rFonts w:asciiTheme="minorHAnsi" w:hAnsiTheme="minorHAnsi" w:cstheme="minorHAnsi"/>
          <w:b/>
          <w:sz w:val="24"/>
          <w:szCs w:val="24"/>
        </w:rPr>
        <w:t>8. NAPOMENE O OBRASCIMA IZJAVA</w:t>
      </w:r>
    </w:p>
    <w:p w14:paraId="06D61E36" w14:textId="77777777" w:rsidR="008713BD" w:rsidRDefault="008713BD" w:rsidP="00AB3B43">
      <w:pPr>
        <w:spacing w:line="300" w:lineRule="auto"/>
        <w:contextualSpacing/>
        <w:rPr>
          <w:rFonts w:asciiTheme="minorHAnsi" w:hAnsiTheme="minorHAnsi" w:cstheme="minorHAnsi"/>
          <w:b/>
          <w:sz w:val="24"/>
          <w:szCs w:val="24"/>
        </w:rPr>
      </w:pPr>
    </w:p>
    <w:p w14:paraId="6ABAD414" w14:textId="7ED838E9" w:rsidR="008713BD" w:rsidRPr="008713BD" w:rsidRDefault="008713BD" w:rsidP="008713BD">
      <w:pPr>
        <w:rPr>
          <w:rFonts w:asciiTheme="minorHAnsi" w:eastAsia="Times New Roman" w:hAnsiTheme="minorHAnsi"/>
          <w:sz w:val="22"/>
        </w:rPr>
      </w:pPr>
      <w:r w:rsidRPr="008713BD">
        <w:rPr>
          <w:rFonts w:asciiTheme="minorHAnsi" w:eastAsia="Times New Roman" w:hAnsiTheme="minorHAnsi"/>
          <w:sz w:val="22"/>
        </w:rPr>
        <w:t>Predlošci obrazaca izjava koji se nalaze u prilogu ovog Poziva na dostavu ponuda su prijedlozi obrazaca izjava. Ponuditelji mogu dostaviti izjave i u drugom obliku, ali je od važnosti da sadržaj izjave odgovara sadržaju predloženih obrazaca.</w:t>
      </w:r>
    </w:p>
    <w:p w14:paraId="50DE168F" w14:textId="77777777" w:rsidR="008713BD" w:rsidRPr="008713BD" w:rsidRDefault="008713BD" w:rsidP="00AB3B43">
      <w:pPr>
        <w:spacing w:line="300" w:lineRule="auto"/>
        <w:contextualSpacing/>
        <w:rPr>
          <w:rFonts w:asciiTheme="minorHAnsi" w:hAnsiTheme="minorHAnsi" w:cstheme="minorHAnsi"/>
          <w:b/>
          <w:sz w:val="24"/>
          <w:szCs w:val="24"/>
        </w:rPr>
      </w:pPr>
    </w:p>
    <w:p w14:paraId="33E63074" w14:textId="77777777" w:rsidR="009445E1" w:rsidRDefault="009445E1" w:rsidP="009445E1">
      <w:pPr>
        <w:spacing w:line="300" w:lineRule="auto"/>
        <w:contextualSpacing/>
        <w:rPr>
          <w:rFonts w:asciiTheme="minorHAnsi" w:hAnsiTheme="minorHAnsi" w:cstheme="minorHAnsi"/>
          <w:sz w:val="22"/>
        </w:rPr>
      </w:pPr>
      <w:bookmarkStart w:id="121" w:name="_Toc49854726"/>
      <w:bookmarkStart w:id="122" w:name="_Toc49950415"/>
    </w:p>
    <w:p w14:paraId="48DFC7F1" w14:textId="77777777" w:rsidR="008713BD" w:rsidRDefault="008713BD" w:rsidP="009445E1">
      <w:pPr>
        <w:spacing w:line="300" w:lineRule="auto"/>
        <w:contextualSpacing/>
        <w:rPr>
          <w:rFonts w:asciiTheme="minorHAnsi" w:hAnsiTheme="minorHAnsi" w:cstheme="minorHAnsi"/>
          <w:sz w:val="22"/>
        </w:rPr>
      </w:pPr>
    </w:p>
    <w:p w14:paraId="3B696BDA" w14:textId="77777777" w:rsidR="007A0EBE" w:rsidRDefault="007A0EBE" w:rsidP="009445E1">
      <w:pPr>
        <w:spacing w:line="300" w:lineRule="auto"/>
        <w:contextualSpacing/>
        <w:rPr>
          <w:rFonts w:asciiTheme="minorHAnsi" w:hAnsiTheme="minorHAnsi" w:cstheme="minorHAnsi"/>
          <w:sz w:val="22"/>
        </w:rPr>
      </w:pPr>
    </w:p>
    <w:p w14:paraId="63E8A707" w14:textId="1A25B6E5" w:rsidR="00AB3B43" w:rsidRPr="009445E1" w:rsidRDefault="00AB3B43" w:rsidP="009445E1">
      <w:pPr>
        <w:spacing w:line="300" w:lineRule="auto"/>
        <w:contextualSpacing/>
        <w:rPr>
          <w:rFonts w:asciiTheme="minorHAnsi" w:hAnsiTheme="minorHAnsi" w:cstheme="minorHAnsi"/>
          <w:b/>
          <w:sz w:val="22"/>
        </w:rPr>
      </w:pPr>
      <w:r w:rsidRPr="009445E1">
        <w:rPr>
          <w:rFonts w:asciiTheme="minorHAnsi" w:hAnsiTheme="minorHAnsi" w:cstheme="minorHAnsi"/>
          <w:b/>
          <w:sz w:val="22"/>
        </w:rPr>
        <w:lastRenderedPageBreak/>
        <w:t>Obrazac 1 – Ponudbeni list</w:t>
      </w:r>
      <w:bookmarkEnd w:id="121"/>
      <w:bookmarkEnd w:id="122"/>
    </w:p>
    <w:p w14:paraId="34FEC866" w14:textId="77777777" w:rsidR="009445E1" w:rsidRPr="0001121B" w:rsidRDefault="009445E1" w:rsidP="009445E1">
      <w:pPr>
        <w:spacing w:line="300" w:lineRule="auto"/>
        <w:contextualSpacing/>
        <w:rPr>
          <w:rFonts w:asciiTheme="minorHAnsi" w:hAnsiTheme="minorHAnsi" w:cs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617"/>
        <w:gridCol w:w="925"/>
        <w:gridCol w:w="2192"/>
        <w:gridCol w:w="279"/>
        <w:gridCol w:w="2244"/>
      </w:tblGrid>
      <w:tr w:rsidR="00AB3B43" w:rsidRPr="0001121B" w14:paraId="222AFEFA" w14:textId="77777777" w:rsidTr="00AB3B43">
        <w:trPr>
          <w:trHeight w:val="251"/>
        </w:trPr>
        <w:tc>
          <w:tcPr>
            <w:tcW w:w="4553" w:type="dxa"/>
            <w:gridSpan w:val="2"/>
            <w:shd w:val="clear" w:color="auto" w:fill="D9D9D9" w:themeFill="background1" w:themeFillShade="D9"/>
            <w:tcMar>
              <w:left w:w="103" w:type="dxa"/>
            </w:tcMar>
            <w:vAlign w:val="center"/>
          </w:tcPr>
          <w:p w14:paraId="6F5C9AF8"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30" w:type="dxa"/>
            <w:gridSpan w:val="3"/>
            <w:shd w:val="clear" w:color="auto" w:fill="D9D9D9" w:themeFill="background1" w:themeFillShade="D9"/>
            <w:vAlign w:val="center"/>
          </w:tcPr>
          <w:p w14:paraId="4EB21DB8"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1F9B49A4" w14:textId="77777777" w:rsidTr="00AB3B43">
        <w:trPr>
          <w:trHeight w:val="1260"/>
        </w:trPr>
        <w:tc>
          <w:tcPr>
            <w:tcW w:w="4553" w:type="dxa"/>
            <w:gridSpan w:val="2"/>
            <w:shd w:val="clear" w:color="auto" w:fill="D9D9D9" w:themeFill="background1" w:themeFillShade="D9"/>
            <w:tcMar>
              <w:left w:w="103" w:type="dxa"/>
            </w:tcMar>
            <w:vAlign w:val="center"/>
          </w:tcPr>
          <w:p w14:paraId="66847C3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039DF0B9"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5D289929"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30" w:type="dxa"/>
            <w:gridSpan w:val="3"/>
            <w:shd w:val="clear" w:color="auto" w:fill="D9D9D9" w:themeFill="background1" w:themeFillShade="D9"/>
            <w:vAlign w:val="center"/>
          </w:tcPr>
          <w:p w14:paraId="79889D52" w14:textId="70CE4F29" w:rsidR="00AB3B43" w:rsidRPr="0001121B" w:rsidRDefault="009445E1" w:rsidP="002A7F7B">
            <w:pPr>
              <w:spacing w:before="120" w:line="300" w:lineRule="auto"/>
              <w:contextualSpacing/>
              <w:jc w:val="center"/>
              <w:rPr>
                <w:rFonts w:asciiTheme="minorHAnsi" w:hAnsiTheme="minorHAnsi" w:cstheme="minorHAnsi"/>
                <w:b/>
                <w:bCs/>
                <w:sz w:val="22"/>
              </w:rPr>
            </w:pPr>
            <w:r>
              <w:rPr>
                <w:rFonts w:asciiTheme="minorHAnsi" w:hAnsiTheme="minorHAnsi" w:cstheme="minorHAnsi"/>
                <w:b/>
                <w:bCs/>
                <w:sz w:val="22"/>
              </w:rPr>
              <w:t>Izgradnja metalne konstrukcije nad gledalištem</w:t>
            </w:r>
            <w:r w:rsidR="00AB3B43" w:rsidRPr="0001121B">
              <w:rPr>
                <w:rFonts w:asciiTheme="minorHAnsi" w:hAnsiTheme="minorHAnsi" w:cstheme="minorHAnsi"/>
                <w:b/>
                <w:bCs/>
                <w:sz w:val="22"/>
              </w:rPr>
              <w:t xml:space="preserve"> NK DOŠK-a</w:t>
            </w:r>
          </w:p>
          <w:p w14:paraId="0908546B"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6EBE1231" w14:textId="77777777" w:rsidTr="00AB3B43">
        <w:trPr>
          <w:trHeight w:val="54"/>
        </w:trPr>
        <w:tc>
          <w:tcPr>
            <w:tcW w:w="9283" w:type="dxa"/>
            <w:gridSpan w:val="5"/>
            <w:shd w:val="clear" w:color="auto" w:fill="FFFFFF" w:themeFill="background1"/>
            <w:tcMar>
              <w:left w:w="103" w:type="dxa"/>
            </w:tcMar>
            <w:vAlign w:val="center"/>
          </w:tcPr>
          <w:p w14:paraId="2364D7F8"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2A7FF81D" w14:textId="77777777" w:rsidTr="00AB3B43">
        <w:trPr>
          <w:trHeight w:val="90"/>
        </w:trPr>
        <w:tc>
          <w:tcPr>
            <w:tcW w:w="9283" w:type="dxa"/>
            <w:gridSpan w:val="5"/>
            <w:shd w:val="clear" w:color="auto" w:fill="D9D9D9" w:themeFill="background1" w:themeFillShade="D9"/>
            <w:tcMar>
              <w:left w:w="103" w:type="dxa"/>
            </w:tcMar>
            <w:vAlign w:val="center"/>
          </w:tcPr>
          <w:p w14:paraId="0CCCDE7C"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PONUDBENI LIST</w:t>
            </w:r>
          </w:p>
        </w:tc>
      </w:tr>
      <w:tr w:rsidR="00AB3B43" w:rsidRPr="0001121B" w14:paraId="5E8EB417" w14:textId="77777777" w:rsidTr="00AB3B43">
        <w:trPr>
          <w:trHeight w:val="90"/>
        </w:trPr>
        <w:tc>
          <w:tcPr>
            <w:tcW w:w="9283" w:type="dxa"/>
            <w:gridSpan w:val="5"/>
            <w:shd w:val="clear" w:color="auto" w:fill="FFFFFF" w:themeFill="background1"/>
            <w:tcMar>
              <w:left w:w="103" w:type="dxa"/>
            </w:tcMar>
            <w:vAlign w:val="center"/>
          </w:tcPr>
          <w:p w14:paraId="0A5E4BCD"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r w:rsidRPr="0001121B">
              <w:rPr>
                <w:rFonts w:asciiTheme="minorHAnsi" w:hAnsiTheme="minorHAnsi" w:cstheme="minorHAnsi"/>
                <w:iCs/>
                <w:color w:val="000000"/>
                <w:sz w:val="22"/>
              </w:rPr>
              <w:t>PODACI O PONUDITELJU</w:t>
            </w:r>
          </w:p>
        </w:tc>
      </w:tr>
      <w:tr w:rsidR="00AB3B43" w:rsidRPr="0001121B" w14:paraId="021C471B" w14:textId="77777777" w:rsidTr="00AB3B43">
        <w:trPr>
          <w:trHeight w:val="90"/>
        </w:trPr>
        <w:tc>
          <w:tcPr>
            <w:tcW w:w="4553" w:type="dxa"/>
            <w:gridSpan w:val="2"/>
            <w:shd w:val="clear" w:color="auto" w:fill="D9D9D9" w:themeFill="background1" w:themeFillShade="D9"/>
            <w:tcMar>
              <w:left w:w="103" w:type="dxa"/>
            </w:tcMar>
            <w:vAlign w:val="center"/>
          </w:tcPr>
          <w:p w14:paraId="239FAE2C"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Zajednica gospodarskih subjekata</w:t>
            </w:r>
          </w:p>
        </w:tc>
        <w:tc>
          <w:tcPr>
            <w:tcW w:w="2199" w:type="dxa"/>
            <w:shd w:val="clear" w:color="auto" w:fill="D9D9D9" w:themeFill="background1" w:themeFillShade="D9"/>
            <w:vAlign w:val="center"/>
          </w:tcPr>
          <w:p w14:paraId="3FE9A354"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531" w:type="dxa"/>
            <w:gridSpan w:val="2"/>
            <w:shd w:val="clear" w:color="auto" w:fill="D9D9D9" w:themeFill="background1" w:themeFillShade="D9"/>
            <w:vAlign w:val="center"/>
          </w:tcPr>
          <w:p w14:paraId="012BA317"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4E16BE1A" w14:textId="77777777" w:rsidTr="00AB3B43">
        <w:trPr>
          <w:trHeight w:val="90"/>
        </w:trPr>
        <w:tc>
          <w:tcPr>
            <w:tcW w:w="4553" w:type="dxa"/>
            <w:gridSpan w:val="2"/>
            <w:shd w:val="clear" w:color="auto" w:fill="FFFFFF" w:themeFill="background1"/>
            <w:tcMar>
              <w:left w:w="103" w:type="dxa"/>
            </w:tcMar>
            <w:vAlign w:val="center"/>
          </w:tcPr>
          <w:p w14:paraId="11E08E8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Naziv Ponuditelja/člana zajednice gospodarskih subjekata ovlaštenog za komunikaciju s Naručiteljem</w:t>
            </w:r>
          </w:p>
        </w:tc>
        <w:tc>
          <w:tcPr>
            <w:tcW w:w="4730" w:type="dxa"/>
            <w:gridSpan w:val="3"/>
            <w:shd w:val="clear" w:color="auto" w:fill="FFFFFF" w:themeFill="background1"/>
            <w:vAlign w:val="center"/>
          </w:tcPr>
          <w:p w14:paraId="6EC9C85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F830FFC" w14:textId="77777777" w:rsidTr="00AB3B43">
        <w:trPr>
          <w:trHeight w:val="90"/>
        </w:trPr>
        <w:tc>
          <w:tcPr>
            <w:tcW w:w="4553" w:type="dxa"/>
            <w:gridSpan w:val="2"/>
            <w:shd w:val="clear" w:color="auto" w:fill="D9D9D9" w:themeFill="background1" w:themeFillShade="D9"/>
            <w:tcMar>
              <w:left w:w="103" w:type="dxa"/>
            </w:tcMar>
            <w:vAlign w:val="center"/>
          </w:tcPr>
          <w:p w14:paraId="5987D89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 Ponuditelja/člana zajednice gospodarskih subjekata ovlaštenog za komunikaciju s Naručiteljem</w:t>
            </w:r>
          </w:p>
        </w:tc>
        <w:tc>
          <w:tcPr>
            <w:tcW w:w="4730" w:type="dxa"/>
            <w:gridSpan w:val="3"/>
            <w:shd w:val="clear" w:color="auto" w:fill="D9D9D9" w:themeFill="background1" w:themeFillShade="D9"/>
            <w:vAlign w:val="center"/>
          </w:tcPr>
          <w:p w14:paraId="4B8DF1D3"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C9CA374" w14:textId="77777777" w:rsidTr="00AB3B43">
        <w:trPr>
          <w:trHeight w:val="90"/>
        </w:trPr>
        <w:tc>
          <w:tcPr>
            <w:tcW w:w="4553" w:type="dxa"/>
            <w:gridSpan w:val="2"/>
            <w:shd w:val="clear" w:color="auto" w:fill="FFFFFF" w:themeFill="background1"/>
            <w:tcMar>
              <w:left w:w="103" w:type="dxa"/>
            </w:tcMar>
            <w:vAlign w:val="center"/>
          </w:tcPr>
          <w:p w14:paraId="0208F258"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30" w:type="dxa"/>
            <w:gridSpan w:val="3"/>
            <w:shd w:val="clear" w:color="auto" w:fill="FFFFFF" w:themeFill="background1"/>
            <w:vAlign w:val="center"/>
          </w:tcPr>
          <w:p w14:paraId="2C45CB7F"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45503B0" w14:textId="77777777" w:rsidTr="00AB3B43">
        <w:trPr>
          <w:trHeight w:val="90"/>
        </w:trPr>
        <w:tc>
          <w:tcPr>
            <w:tcW w:w="4553" w:type="dxa"/>
            <w:gridSpan w:val="2"/>
            <w:shd w:val="clear" w:color="auto" w:fill="D9D9D9" w:themeFill="background1" w:themeFillShade="D9"/>
            <w:tcMar>
              <w:left w:w="103" w:type="dxa"/>
            </w:tcMar>
            <w:vAlign w:val="center"/>
          </w:tcPr>
          <w:p w14:paraId="70375B3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30" w:type="dxa"/>
            <w:gridSpan w:val="3"/>
            <w:shd w:val="clear" w:color="auto" w:fill="D9D9D9" w:themeFill="background1" w:themeFillShade="D9"/>
            <w:vAlign w:val="center"/>
          </w:tcPr>
          <w:p w14:paraId="16B3A1DB"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3767323D" w14:textId="77777777" w:rsidTr="00AB3B43">
        <w:trPr>
          <w:trHeight w:val="90"/>
        </w:trPr>
        <w:tc>
          <w:tcPr>
            <w:tcW w:w="4553" w:type="dxa"/>
            <w:gridSpan w:val="2"/>
            <w:shd w:val="clear" w:color="auto" w:fill="FFFFFF" w:themeFill="background1"/>
            <w:tcMar>
              <w:left w:w="103" w:type="dxa"/>
            </w:tcMar>
            <w:vAlign w:val="center"/>
          </w:tcPr>
          <w:p w14:paraId="4C7B221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30" w:type="dxa"/>
            <w:gridSpan w:val="3"/>
            <w:shd w:val="clear" w:color="auto" w:fill="FFFFFF" w:themeFill="background1"/>
            <w:vAlign w:val="center"/>
          </w:tcPr>
          <w:p w14:paraId="2AD7E489"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5962FB74" w14:textId="77777777" w:rsidTr="00AB3B43">
        <w:trPr>
          <w:trHeight w:val="90"/>
        </w:trPr>
        <w:tc>
          <w:tcPr>
            <w:tcW w:w="4553" w:type="dxa"/>
            <w:gridSpan w:val="2"/>
            <w:shd w:val="clear" w:color="auto" w:fill="D9D9D9" w:themeFill="background1" w:themeFillShade="D9"/>
            <w:tcMar>
              <w:left w:w="103" w:type="dxa"/>
            </w:tcMar>
            <w:vAlign w:val="center"/>
          </w:tcPr>
          <w:p w14:paraId="0CFF192B"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Navod o tome je li ponuditelj u sustavu PDV-a </w:t>
            </w:r>
          </w:p>
        </w:tc>
        <w:tc>
          <w:tcPr>
            <w:tcW w:w="2479" w:type="dxa"/>
            <w:gridSpan w:val="2"/>
            <w:shd w:val="clear" w:color="auto" w:fill="D9D9D9" w:themeFill="background1" w:themeFillShade="D9"/>
            <w:vAlign w:val="center"/>
          </w:tcPr>
          <w:p w14:paraId="31753348"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51" w:type="dxa"/>
            <w:shd w:val="clear" w:color="auto" w:fill="D9D9D9" w:themeFill="background1" w:themeFillShade="D9"/>
            <w:vAlign w:val="center"/>
          </w:tcPr>
          <w:p w14:paraId="783D0E8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33BE2572" w14:textId="77777777" w:rsidTr="00AB3B43">
        <w:trPr>
          <w:trHeight w:val="90"/>
        </w:trPr>
        <w:tc>
          <w:tcPr>
            <w:tcW w:w="4553" w:type="dxa"/>
            <w:gridSpan w:val="2"/>
            <w:shd w:val="clear" w:color="auto" w:fill="FFFFFF" w:themeFill="background1"/>
            <w:tcMar>
              <w:left w:w="103" w:type="dxa"/>
            </w:tcMar>
            <w:vAlign w:val="center"/>
          </w:tcPr>
          <w:p w14:paraId="455563C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30" w:type="dxa"/>
            <w:gridSpan w:val="3"/>
            <w:shd w:val="clear" w:color="auto" w:fill="FFFFFF" w:themeFill="background1"/>
            <w:vAlign w:val="center"/>
          </w:tcPr>
          <w:p w14:paraId="77E1FD4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187A641" w14:textId="77777777" w:rsidTr="00AB3B43">
        <w:trPr>
          <w:trHeight w:val="90"/>
        </w:trPr>
        <w:tc>
          <w:tcPr>
            <w:tcW w:w="4553" w:type="dxa"/>
            <w:gridSpan w:val="2"/>
            <w:shd w:val="clear" w:color="auto" w:fill="D9D9D9" w:themeFill="background1" w:themeFillShade="D9"/>
            <w:tcMar>
              <w:left w:w="103" w:type="dxa"/>
            </w:tcMar>
            <w:vAlign w:val="center"/>
          </w:tcPr>
          <w:p w14:paraId="20AF571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 ponuditelja</w:t>
            </w:r>
          </w:p>
        </w:tc>
        <w:tc>
          <w:tcPr>
            <w:tcW w:w="4730" w:type="dxa"/>
            <w:gridSpan w:val="3"/>
            <w:shd w:val="clear" w:color="auto" w:fill="D9D9D9" w:themeFill="background1" w:themeFillShade="D9"/>
            <w:vAlign w:val="center"/>
          </w:tcPr>
          <w:p w14:paraId="01ADBF1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5A4C296C" w14:textId="77777777" w:rsidTr="00AB3B43">
        <w:trPr>
          <w:trHeight w:val="90"/>
        </w:trPr>
        <w:tc>
          <w:tcPr>
            <w:tcW w:w="4553" w:type="dxa"/>
            <w:gridSpan w:val="2"/>
            <w:shd w:val="clear" w:color="auto" w:fill="FFFFFF" w:themeFill="background1"/>
            <w:tcMar>
              <w:left w:w="103" w:type="dxa"/>
            </w:tcMar>
            <w:vAlign w:val="center"/>
          </w:tcPr>
          <w:p w14:paraId="4C01AC2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 Ponuditelja</w:t>
            </w:r>
          </w:p>
        </w:tc>
        <w:tc>
          <w:tcPr>
            <w:tcW w:w="4730" w:type="dxa"/>
            <w:gridSpan w:val="3"/>
            <w:shd w:val="clear" w:color="auto" w:fill="FFFFFF" w:themeFill="background1"/>
            <w:vAlign w:val="center"/>
          </w:tcPr>
          <w:p w14:paraId="77357EBE"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01E9CBA" w14:textId="77777777" w:rsidTr="00AB3B43">
        <w:trPr>
          <w:trHeight w:val="90"/>
        </w:trPr>
        <w:tc>
          <w:tcPr>
            <w:tcW w:w="4553" w:type="dxa"/>
            <w:gridSpan w:val="2"/>
            <w:shd w:val="clear" w:color="auto" w:fill="D9D9D9" w:themeFill="background1" w:themeFillShade="D9"/>
            <w:tcMar>
              <w:left w:w="103" w:type="dxa"/>
            </w:tcMar>
            <w:vAlign w:val="center"/>
          </w:tcPr>
          <w:p w14:paraId="36DDEB6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30" w:type="dxa"/>
            <w:gridSpan w:val="3"/>
            <w:shd w:val="clear" w:color="auto" w:fill="D9D9D9" w:themeFill="background1" w:themeFillShade="D9"/>
            <w:vAlign w:val="center"/>
          </w:tcPr>
          <w:p w14:paraId="7A9BA53A"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77651DB" w14:textId="77777777" w:rsidTr="00AB3B43">
        <w:trPr>
          <w:trHeight w:val="90"/>
        </w:trPr>
        <w:tc>
          <w:tcPr>
            <w:tcW w:w="4553" w:type="dxa"/>
            <w:gridSpan w:val="2"/>
            <w:shd w:val="clear" w:color="auto" w:fill="FFFFFF" w:themeFill="background1"/>
            <w:tcMar>
              <w:left w:w="103" w:type="dxa"/>
            </w:tcMar>
            <w:vAlign w:val="center"/>
          </w:tcPr>
          <w:p w14:paraId="716F72B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30" w:type="dxa"/>
            <w:gridSpan w:val="3"/>
            <w:shd w:val="clear" w:color="auto" w:fill="FFFFFF" w:themeFill="background1"/>
            <w:vAlign w:val="center"/>
          </w:tcPr>
          <w:p w14:paraId="5B91E7CC"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3213DAFE" w14:textId="77777777" w:rsidTr="00AB3B43">
        <w:trPr>
          <w:trHeight w:val="90"/>
        </w:trPr>
        <w:tc>
          <w:tcPr>
            <w:tcW w:w="4553" w:type="dxa"/>
            <w:gridSpan w:val="2"/>
            <w:shd w:val="clear" w:color="auto" w:fill="D9D9D9" w:themeFill="background1" w:themeFillShade="D9"/>
            <w:tcMar>
              <w:left w:w="103" w:type="dxa"/>
            </w:tcMar>
            <w:vAlign w:val="center"/>
          </w:tcPr>
          <w:p w14:paraId="612F02B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Sudjelovanje </w:t>
            </w:r>
            <w:proofErr w:type="spellStart"/>
            <w:r w:rsidRPr="0001121B">
              <w:rPr>
                <w:rFonts w:asciiTheme="minorHAnsi" w:hAnsiTheme="minorHAnsi" w:cstheme="minorHAnsi"/>
                <w:sz w:val="22"/>
              </w:rPr>
              <w:t>Podugovaratelja</w:t>
            </w:r>
            <w:proofErr w:type="spellEnd"/>
          </w:p>
        </w:tc>
        <w:tc>
          <w:tcPr>
            <w:tcW w:w="2479" w:type="dxa"/>
            <w:gridSpan w:val="2"/>
            <w:shd w:val="clear" w:color="auto" w:fill="D9D9D9" w:themeFill="background1" w:themeFillShade="D9"/>
            <w:vAlign w:val="center"/>
          </w:tcPr>
          <w:p w14:paraId="6389181A"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51" w:type="dxa"/>
            <w:shd w:val="clear" w:color="auto" w:fill="D9D9D9" w:themeFill="background1" w:themeFillShade="D9"/>
            <w:vAlign w:val="center"/>
          </w:tcPr>
          <w:p w14:paraId="1D6E7890"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2BC2EB79" w14:textId="77777777" w:rsidTr="00AB3B43">
        <w:trPr>
          <w:trHeight w:val="36"/>
        </w:trPr>
        <w:tc>
          <w:tcPr>
            <w:tcW w:w="9283" w:type="dxa"/>
            <w:gridSpan w:val="5"/>
            <w:shd w:val="clear" w:color="auto" w:fill="FFFFFF" w:themeFill="background1"/>
            <w:tcMar>
              <w:left w:w="103" w:type="dxa"/>
            </w:tcMar>
            <w:vAlign w:val="center"/>
          </w:tcPr>
          <w:p w14:paraId="3EC52255"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27A270FF" w14:textId="77777777" w:rsidTr="00AB3B43">
        <w:trPr>
          <w:trHeight w:val="90"/>
        </w:trPr>
        <w:tc>
          <w:tcPr>
            <w:tcW w:w="9283" w:type="dxa"/>
            <w:gridSpan w:val="5"/>
            <w:shd w:val="clear" w:color="auto" w:fill="FFFFFF" w:themeFill="background1"/>
            <w:tcMar>
              <w:left w:w="103" w:type="dxa"/>
            </w:tcMar>
            <w:vAlign w:val="center"/>
          </w:tcPr>
          <w:p w14:paraId="6FD05D9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r w:rsidRPr="0001121B">
              <w:rPr>
                <w:rFonts w:asciiTheme="minorHAnsi" w:hAnsiTheme="minorHAnsi" w:cstheme="minorHAnsi"/>
                <w:sz w:val="22"/>
              </w:rPr>
              <w:t>PONUDA br.______________</w:t>
            </w:r>
          </w:p>
        </w:tc>
      </w:tr>
      <w:tr w:rsidR="00AB3B43" w:rsidRPr="0001121B" w14:paraId="00FC0DCB" w14:textId="77777777" w:rsidTr="00AB3B43">
        <w:trPr>
          <w:trHeight w:val="90"/>
        </w:trPr>
        <w:tc>
          <w:tcPr>
            <w:tcW w:w="4553" w:type="dxa"/>
            <w:gridSpan w:val="2"/>
            <w:shd w:val="clear" w:color="auto" w:fill="FFFFFF" w:themeFill="background1"/>
            <w:tcMar>
              <w:left w:w="103" w:type="dxa"/>
            </w:tcMar>
            <w:vAlign w:val="center"/>
          </w:tcPr>
          <w:p w14:paraId="1DD5C11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Cijena ponude bez PDV-a</w:t>
            </w:r>
          </w:p>
        </w:tc>
        <w:tc>
          <w:tcPr>
            <w:tcW w:w="4730" w:type="dxa"/>
            <w:gridSpan w:val="3"/>
            <w:shd w:val="clear" w:color="auto" w:fill="FFFFFF" w:themeFill="background1"/>
            <w:vAlign w:val="center"/>
          </w:tcPr>
          <w:p w14:paraId="2C5CD8F6"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5B6E0AB" w14:textId="77777777" w:rsidTr="00AB3B43">
        <w:trPr>
          <w:trHeight w:val="90"/>
        </w:trPr>
        <w:tc>
          <w:tcPr>
            <w:tcW w:w="4553" w:type="dxa"/>
            <w:gridSpan w:val="2"/>
            <w:shd w:val="clear" w:color="auto" w:fill="FFFFFF" w:themeFill="background1"/>
            <w:tcMar>
              <w:left w:w="103" w:type="dxa"/>
            </w:tcMar>
            <w:vAlign w:val="center"/>
          </w:tcPr>
          <w:p w14:paraId="60A9CF9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PDV (25%)</w:t>
            </w:r>
          </w:p>
        </w:tc>
        <w:tc>
          <w:tcPr>
            <w:tcW w:w="4730" w:type="dxa"/>
            <w:gridSpan w:val="3"/>
            <w:shd w:val="clear" w:color="auto" w:fill="FFFFFF" w:themeFill="background1"/>
            <w:vAlign w:val="center"/>
          </w:tcPr>
          <w:p w14:paraId="6D8E4340"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66134872" w14:textId="77777777" w:rsidTr="00AB3B43">
        <w:trPr>
          <w:trHeight w:val="90"/>
        </w:trPr>
        <w:tc>
          <w:tcPr>
            <w:tcW w:w="4553" w:type="dxa"/>
            <w:gridSpan w:val="2"/>
            <w:shd w:val="clear" w:color="auto" w:fill="FFFFFF" w:themeFill="background1"/>
            <w:tcMar>
              <w:left w:w="103" w:type="dxa"/>
            </w:tcMar>
            <w:vAlign w:val="center"/>
          </w:tcPr>
          <w:p w14:paraId="53D5C1A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Cijena ponude s PDV-om</w:t>
            </w:r>
          </w:p>
        </w:tc>
        <w:tc>
          <w:tcPr>
            <w:tcW w:w="4730" w:type="dxa"/>
            <w:gridSpan w:val="3"/>
            <w:shd w:val="clear" w:color="auto" w:fill="FFFFFF" w:themeFill="background1"/>
            <w:vAlign w:val="center"/>
          </w:tcPr>
          <w:p w14:paraId="4A742DF1"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002EB810" w14:textId="77777777" w:rsidTr="00AB3B43">
        <w:trPr>
          <w:trHeight w:val="90"/>
        </w:trPr>
        <w:tc>
          <w:tcPr>
            <w:tcW w:w="4553" w:type="dxa"/>
            <w:gridSpan w:val="2"/>
            <w:shd w:val="clear" w:color="auto" w:fill="FFFFFF" w:themeFill="background1"/>
            <w:tcMar>
              <w:left w:w="103" w:type="dxa"/>
            </w:tcMar>
            <w:vAlign w:val="center"/>
          </w:tcPr>
          <w:p w14:paraId="0CCF2BB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Rok valjanosti ponude</w:t>
            </w:r>
          </w:p>
        </w:tc>
        <w:tc>
          <w:tcPr>
            <w:tcW w:w="4730" w:type="dxa"/>
            <w:gridSpan w:val="3"/>
            <w:shd w:val="clear" w:color="auto" w:fill="FFFFFF" w:themeFill="background1"/>
            <w:vAlign w:val="center"/>
          </w:tcPr>
          <w:p w14:paraId="02CCA6F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9E73480" w14:textId="77777777" w:rsidTr="00AB3B43">
        <w:trPr>
          <w:trHeight w:val="36"/>
        </w:trPr>
        <w:tc>
          <w:tcPr>
            <w:tcW w:w="9283" w:type="dxa"/>
            <w:gridSpan w:val="5"/>
            <w:shd w:val="clear" w:color="auto" w:fill="FFFFFF" w:themeFill="background1"/>
            <w:tcMar>
              <w:left w:w="103" w:type="dxa"/>
            </w:tcMar>
            <w:vAlign w:val="center"/>
          </w:tcPr>
          <w:p w14:paraId="1B57FF3B"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525230B3" w14:textId="77777777" w:rsidTr="00AB3B43">
        <w:trPr>
          <w:trHeight w:val="513"/>
        </w:trPr>
        <w:tc>
          <w:tcPr>
            <w:tcW w:w="3624" w:type="dxa"/>
            <w:shd w:val="clear" w:color="auto" w:fill="FFFFFF" w:themeFill="background1"/>
            <w:tcMar>
              <w:left w:w="103" w:type="dxa"/>
            </w:tcMar>
            <w:vAlign w:val="center"/>
          </w:tcPr>
          <w:p w14:paraId="55D5D350" w14:textId="77777777" w:rsidR="00AB3B43" w:rsidRPr="0001121B" w:rsidRDefault="00AB3B43" w:rsidP="00AB3B43">
            <w:pPr>
              <w:spacing w:after="0" w:line="300" w:lineRule="auto"/>
              <w:contextualSpacing/>
              <w:rPr>
                <w:rFonts w:asciiTheme="minorHAnsi" w:hAnsiTheme="minorHAnsi" w:cstheme="minorHAnsi"/>
                <w:sz w:val="22"/>
              </w:rPr>
            </w:pPr>
          </w:p>
        </w:tc>
        <w:tc>
          <w:tcPr>
            <w:tcW w:w="5659" w:type="dxa"/>
            <w:gridSpan w:val="4"/>
            <w:shd w:val="clear" w:color="auto" w:fill="FFFFFF" w:themeFill="background1"/>
            <w:vAlign w:val="center"/>
          </w:tcPr>
          <w:p w14:paraId="0718827A"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Style w:val="Referencafusnote"/>
                <w:rFonts w:asciiTheme="minorHAnsi" w:hAnsiTheme="minorHAnsi" w:cstheme="minorHAnsi"/>
                <w:sz w:val="22"/>
              </w:rPr>
              <w:footnoteReference w:id="2"/>
            </w:r>
          </w:p>
        </w:tc>
      </w:tr>
      <w:tr w:rsidR="00AB3B43" w:rsidRPr="0001121B" w14:paraId="32AE5ACC" w14:textId="77777777" w:rsidTr="00AB3B43">
        <w:trPr>
          <w:trHeight w:val="90"/>
        </w:trPr>
        <w:tc>
          <w:tcPr>
            <w:tcW w:w="3624" w:type="dxa"/>
            <w:shd w:val="clear" w:color="auto" w:fill="FFFFFF" w:themeFill="background1"/>
            <w:tcMar>
              <w:left w:w="103" w:type="dxa"/>
            </w:tcMar>
            <w:vAlign w:val="center"/>
          </w:tcPr>
          <w:p w14:paraId="36232D94"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5659" w:type="dxa"/>
            <w:gridSpan w:val="4"/>
            <w:shd w:val="clear" w:color="auto" w:fill="FFFFFF" w:themeFill="background1"/>
            <w:vAlign w:val="center"/>
          </w:tcPr>
          <w:p w14:paraId="7E98457A"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65DE1927" w14:textId="77777777" w:rsidR="00AB3B43" w:rsidRPr="0001121B" w:rsidRDefault="00AB3B43" w:rsidP="00AB3B43">
      <w:pPr>
        <w:spacing w:line="300" w:lineRule="auto"/>
        <w:contextualSpacing/>
        <w:rPr>
          <w:rFonts w:asciiTheme="minorHAnsi" w:hAnsiTheme="minorHAnsi" w:cstheme="minorHAnsi"/>
          <w:sz w:val="22"/>
        </w:rPr>
      </w:pPr>
    </w:p>
    <w:p w14:paraId="1477CD3B" w14:textId="77777777" w:rsidR="00AB3B43" w:rsidRPr="0001121B" w:rsidRDefault="00AB3B43" w:rsidP="00AB3B43">
      <w:pPr>
        <w:spacing w:line="300" w:lineRule="auto"/>
        <w:contextualSpacing/>
        <w:rPr>
          <w:rFonts w:asciiTheme="minorHAnsi" w:hAnsiTheme="minorHAnsi" w:cstheme="minorHAnsi"/>
          <w:b/>
          <w:sz w:val="22"/>
        </w:rPr>
      </w:pPr>
      <w:r w:rsidRPr="0001121B">
        <w:rPr>
          <w:rFonts w:asciiTheme="minorHAnsi" w:hAnsiTheme="minorHAnsi" w:cstheme="minorHAnsi"/>
          <w:sz w:val="22"/>
        </w:rPr>
        <w:br w:type="page"/>
      </w:r>
    </w:p>
    <w:p w14:paraId="5308FEAA"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23" w:name="_Toc49854727"/>
      <w:bookmarkStart w:id="124" w:name="_Toc49950416"/>
      <w:r w:rsidRPr="0001121B">
        <w:rPr>
          <w:rFonts w:asciiTheme="minorHAnsi" w:hAnsiTheme="minorHAnsi" w:cstheme="minorHAnsi"/>
          <w:sz w:val="22"/>
          <w:szCs w:val="22"/>
        </w:rPr>
        <w:lastRenderedPageBreak/>
        <w:t>Obrazac 1a – Dodatak I Ponudbenom listu</w:t>
      </w:r>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489"/>
        <w:gridCol w:w="67"/>
        <w:gridCol w:w="2465"/>
        <w:gridCol w:w="2236"/>
      </w:tblGrid>
      <w:tr w:rsidR="00AB3B43" w:rsidRPr="0001121B" w14:paraId="3E9568F5" w14:textId="77777777" w:rsidTr="00AB3B43">
        <w:trPr>
          <w:trHeight w:val="251"/>
        </w:trPr>
        <w:tc>
          <w:tcPr>
            <w:tcW w:w="4556" w:type="dxa"/>
            <w:gridSpan w:val="2"/>
            <w:shd w:val="clear" w:color="auto" w:fill="D9D9D9" w:themeFill="background1" w:themeFillShade="D9"/>
            <w:tcMar>
              <w:left w:w="103" w:type="dxa"/>
            </w:tcMar>
            <w:vAlign w:val="center"/>
          </w:tcPr>
          <w:p w14:paraId="1B1E9C5F"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01" w:type="dxa"/>
            <w:gridSpan w:val="2"/>
            <w:shd w:val="clear" w:color="auto" w:fill="D9D9D9" w:themeFill="background1" w:themeFillShade="D9"/>
            <w:vAlign w:val="center"/>
          </w:tcPr>
          <w:p w14:paraId="0061AF79"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39223304" w14:textId="77777777" w:rsidTr="00AB3B43">
        <w:trPr>
          <w:trHeight w:val="584"/>
        </w:trPr>
        <w:tc>
          <w:tcPr>
            <w:tcW w:w="4556" w:type="dxa"/>
            <w:gridSpan w:val="2"/>
            <w:shd w:val="clear" w:color="auto" w:fill="D9D9D9" w:themeFill="background1" w:themeFillShade="D9"/>
            <w:tcMar>
              <w:left w:w="103" w:type="dxa"/>
            </w:tcMar>
            <w:vAlign w:val="center"/>
          </w:tcPr>
          <w:p w14:paraId="04E85B19"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60FB72A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296A165C"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01" w:type="dxa"/>
            <w:gridSpan w:val="2"/>
            <w:shd w:val="clear" w:color="auto" w:fill="D9D9D9" w:themeFill="background1" w:themeFillShade="D9"/>
            <w:vAlign w:val="center"/>
          </w:tcPr>
          <w:p w14:paraId="1DD89F1C" w14:textId="62CC8740" w:rsidR="002A7F7B" w:rsidRPr="0001121B" w:rsidRDefault="009445E1" w:rsidP="002A7F7B">
            <w:pPr>
              <w:spacing w:before="120" w:line="300" w:lineRule="auto"/>
              <w:contextualSpacing/>
              <w:jc w:val="center"/>
              <w:rPr>
                <w:rFonts w:asciiTheme="minorHAnsi" w:hAnsiTheme="minorHAnsi" w:cstheme="minorHAnsi"/>
                <w:b/>
                <w:bCs/>
                <w:sz w:val="22"/>
              </w:rPr>
            </w:pPr>
            <w:r>
              <w:rPr>
                <w:rFonts w:asciiTheme="minorHAnsi" w:hAnsiTheme="minorHAnsi" w:cstheme="minorHAnsi"/>
                <w:b/>
                <w:bCs/>
                <w:sz w:val="22"/>
              </w:rPr>
              <w:t>Izgradnja metalne konstrukcije nad gledalištem</w:t>
            </w:r>
            <w:r w:rsidR="002A7F7B" w:rsidRPr="0001121B">
              <w:rPr>
                <w:rFonts w:asciiTheme="minorHAnsi" w:hAnsiTheme="minorHAnsi" w:cstheme="minorHAnsi"/>
                <w:b/>
                <w:bCs/>
                <w:sz w:val="22"/>
              </w:rPr>
              <w:t xml:space="preserve"> NK DOŠK-a</w:t>
            </w:r>
          </w:p>
          <w:p w14:paraId="24D9230B"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13D0807A" w14:textId="77777777" w:rsidTr="00AB3B43">
        <w:trPr>
          <w:trHeight w:val="150"/>
        </w:trPr>
        <w:tc>
          <w:tcPr>
            <w:tcW w:w="9257" w:type="dxa"/>
            <w:gridSpan w:val="4"/>
            <w:shd w:val="clear" w:color="auto" w:fill="FFFFFF" w:themeFill="background1"/>
            <w:tcMar>
              <w:left w:w="103" w:type="dxa"/>
            </w:tcMar>
            <w:vAlign w:val="center"/>
          </w:tcPr>
          <w:p w14:paraId="700BE802"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0D0E0556" w14:textId="77777777" w:rsidTr="00AB3B43">
        <w:trPr>
          <w:trHeight w:val="90"/>
        </w:trPr>
        <w:tc>
          <w:tcPr>
            <w:tcW w:w="9257" w:type="dxa"/>
            <w:gridSpan w:val="4"/>
            <w:shd w:val="clear" w:color="auto" w:fill="D9D9D9" w:themeFill="background1" w:themeFillShade="D9"/>
            <w:tcMar>
              <w:left w:w="103" w:type="dxa"/>
            </w:tcMar>
            <w:vAlign w:val="center"/>
          </w:tcPr>
          <w:p w14:paraId="40DD8397"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PODACI O ČLANOVIMA ZAJEDNICE GOSPODARSKIH SUBJEKATA</w:t>
            </w:r>
          </w:p>
        </w:tc>
      </w:tr>
      <w:tr w:rsidR="00AB3B43" w:rsidRPr="0001121B" w14:paraId="62CCF29E" w14:textId="77777777" w:rsidTr="00AB3B43">
        <w:trPr>
          <w:trHeight w:val="90"/>
        </w:trPr>
        <w:tc>
          <w:tcPr>
            <w:tcW w:w="4556" w:type="dxa"/>
            <w:gridSpan w:val="2"/>
            <w:shd w:val="clear" w:color="auto" w:fill="FFFFFF" w:themeFill="background1"/>
            <w:tcMar>
              <w:left w:w="103" w:type="dxa"/>
            </w:tcMar>
            <w:vAlign w:val="center"/>
          </w:tcPr>
          <w:p w14:paraId="6DEF60AC" w14:textId="14355966"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Naziv člana zajednice gospodarskih</w:t>
            </w:r>
            <w:r w:rsidR="009445E1">
              <w:rPr>
                <w:rFonts w:asciiTheme="minorHAnsi" w:hAnsiTheme="minorHAnsi" w:cstheme="minorHAnsi"/>
                <w:sz w:val="22"/>
              </w:rPr>
              <w:t xml:space="preserve"> subjekata</w:t>
            </w:r>
          </w:p>
        </w:tc>
        <w:tc>
          <w:tcPr>
            <w:tcW w:w="4701" w:type="dxa"/>
            <w:gridSpan w:val="2"/>
            <w:shd w:val="clear" w:color="auto" w:fill="FFFFFF" w:themeFill="background1"/>
            <w:vAlign w:val="center"/>
          </w:tcPr>
          <w:p w14:paraId="135C9BAD"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5AD8939" w14:textId="77777777" w:rsidTr="00AB3B43">
        <w:trPr>
          <w:trHeight w:val="90"/>
        </w:trPr>
        <w:tc>
          <w:tcPr>
            <w:tcW w:w="4556" w:type="dxa"/>
            <w:gridSpan w:val="2"/>
            <w:shd w:val="clear" w:color="auto" w:fill="D9D9D9" w:themeFill="background1" w:themeFillShade="D9"/>
            <w:tcMar>
              <w:left w:w="103" w:type="dxa"/>
            </w:tcMar>
            <w:vAlign w:val="center"/>
          </w:tcPr>
          <w:p w14:paraId="6B848F2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w:t>
            </w:r>
          </w:p>
        </w:tc>
        <w:tc>
          <w:tcPr>
            <w:tcW w:w="4701" w:type="dxa"/>
            <w:gridSpan w:val="2"/>
            <w:shd w:val="clear" w:color="auto" w:fill="D9D9D9" w:themeFill="background1" w:themeFillShade="D9"/>
            <w:vAlign w:val="center"/>
          </w:tcPr>
          <w:p w14:paraId="5773EF3B"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79462E59" w14:textId="77777777" w:rsidTr="00AB3B43">
        <w:trPr>
          <w:trHeight w:val="90"/>
        </w:trPr>
        <w:tc>
          <w:tcPr>
            <w:tcW w:w="4556" w:type="dxa"/>
            <w:gridSpan w:val="2"/>
            <w:shd w:val="clear" w:color="auto" w:fill="FFFFFF" w:themeFill="background1"/>
            <w:tcMar>
              <w:left w:w="103" w:type="dxa"/>
            </w:tcMar>
            <w:vAlign w:val="center"/>
          </w:tcPr>
          <w:p w14:paraId="3D75FA9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01" w:type="dxa"/>
            <w:gridSpan w:val="2"/>
            <w:shd w:val="clear" w:color="auto" w:fill="FFFFFF" w:themeFill="background1"/>
            <w:vAlign w:val="center"/>
          </w:tcPr>
          <w:p w14:paraId="721A629E"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5D8510ED" w14:textId="77777777" w:rsidTr="00AB3B43">
        <w:trPr>
          <w:trHeight w:val="90"/>
        </w:trPr>
        <w:tc>
          <w:tcPr>
            <w:tcW w:w="4556" w:type="dxa"/>
            <w:gridSpan w:val="2"/>
            <w:shd w:val="clear" w:color="auto" w:fill="D9D9D9" w:themeFill="background1" w:themeFillShade="D9"/>
            <w:tcMar>
              <w:left w:w="103" w:type="dxa"/>
            </w:tcMar>
            <w:vAlign w:val="center"/>
          </w:tcPr>
          <w:p w14:paraId="146CFC5A"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01" w:type="dxa"/>
            <w:gridSpan w:val="2"/>
            <w:shd w:val="clear" w:color="auto" w:fill="D9D9D9" w:themeFill="background1" w:themeFillShade="D9"/>
            <w:vAlign w:val="center"/>
          </w:tcPr>
          <w:p w14:paraId="3419D174"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19FB8F6B" w14:textId="77777777" w:rsidTr="00AB3B43">
        <w:trPr>
          <w:trHeight w:val="90"/>
        </w:trPr>
        <w:tc>
          <w:tcPr>
            <w:tcW w:w="4556" w:type="dxa"/>
            <w:gridSpan w:val="2"/>
            <w:shd w:val="clear" w:color="auto" w:fill="FFFFFF" w:themeFill="background1"/>
            <w:tcMar>
              <w:left w:w="103" w:type="dxa"/>
            </w:tcMar>
            <w:vAlign w:val="center"/>
          </w:tcPr>
          <w:p w14:paraId="54E7405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01" w:type="dxa"/>
            <w:gridSpan w:val="2"/>
            <w:shd w:val="clear" w:color="auto" w:fill="FFFFFF" w:themeFill="background1"/>
            <w:vAlign w:val="center"/>
          </w:tcPr>
          <w:p w14:paraId="469D420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F5A2AAE" w14:textId="77777777" w:rsidTr="00AB3B43">
        <w:trPr>
          <w:trHeight w:val="90"/>
        </w:trPr>
        <w:tc>
          <w:tcPr>
            <w:tcW w:w="4556" w:type="dxa"/>
            <w:gridSpan w:val="2"/>
            <w:shd w:val="clear" w:color="auto" w:fill="D9D9D9" w:themeFill="background1" w:themeFillShade="D9"/>
            <w:tcMar>
              <w:left w:w="103" w:type="dxa"/>
            </w:tcMar>
            <w:vAlign w:val="center"/>
          </w:tcPr>
          <w:p w14:paraId="62B9B32B"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Gospodarski subjekt u sustavu PDV-a </w:t>
            </w:r>
          </w:p>
        </w:tc>
        <w:tc>
          <w:tcPr>
            <w:tcW w:w="2465" w:type="dxa"/>
            <w:shd w:val="clear" w:color="auto" w:fill="D9D9D9" w:themeFill="background1" w:themeFillShade="D9"/>
            <w:vAlign w:val="center"/>
          </w:tcPr>
          <w:p w14:paraId="091B546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36" w:type="dxa"/>
            <w:shd w:val="clear" w:color="auto" w:fill="D9D9D9" w:themeFill="background1" w:themeFillShade="D9"/>
            <w:vAlign w:val="center"/>
          </w:tcPr>
          <w:p w14:paraId="7882072C"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271329B5" w14:textId="77777777" w:rsidTr="00AB3B43">
        <w:trPr>
          <w:trHeight w:val="90"/>
        </w:trPr>
        <w:tc>
          <w:tcPr>
            <w:tcW w:w="4556" w:type="dxa"/>
            <w:gridSpan w:val="2"/>
            <w:shd w:val="clear" w:color="auto" w:fill="FFFFFF" w:themeFill="background1"/>
            <w:tcMar>
              <w:left w:w="103" w:type="dxa"/>
            </w:tcMar>
            <w:vAlign w:val="center"/>
          </w:tcPr>
          <w:p w14:paraId="31242D4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01" w:type="dxa"/>
            <w:gridSpan w:val="2"/>
            <w:shd w:val="clear" w:color="auto" w:fill="FFFFFF" w:themeFill="background1"/>
            <w:vAlign w:val="center"/>
          </w:tcPr>
          <w:p w14:paraId="53E8DA7F"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6CA8CA48" w14:textId="77777777" w:rsidTr="00AB3B43">
        <w:trPr>
          <w:trHeight w:val="90"/>
        </w:trPr>
        <w:tc>
          <w:tcPr>
            <w:tcW w:w="4556" w:type="dxa"/>
            <w:gridSpan w:val="2"/>
            <w:shd w:val="clear" w:color="auto" w:fill="D9D9D9" w:themeFill="background1" w:themeFillShade="D9"/>
            <w:tcMar>
              <w:left w:w="103" w:type="dxa"/>
            </w:tcMar>
            <w:vAlign w:val="center"/>
          </w:tcPr>
          <w:p w14:paraId="2533C9FD"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w:t>
            </w:r>
          </w:p>
        </w:tc>
        <w:tc>
          <w:tcPr>
            <w:tcW w:w="4701" w:type="dxa"/>
            <w:gridSpan w:val="2"/>
            <w:shd w:val="clear" w:color="auto" w:fill="D9D9D9" w:themeFill="background1" w:themeFillShade="D9"/>
            <w:vAlign w:val="center"/>
          </w:tcPr>
          <w:p w14:paraId="4ED8C274"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0351A854" w14:textId="77777777" w:rsidTr="00AB3B43">
        <w:trPr>
          <w:trHeight w:val="90"/>
        </w:trPr>
        <w:tc>
          <w:tcPr>
            <w:tcW w:w="4556" w:type="dxa"/>
            <w:gridSpan w:val="2"/>
            <w:shd w:val="clear" w:color="auto" w:fill="FFFFFF" w:themeFill="background1"/>
            <w:tcMar>
              <w:left w:w="103" w:type="dxa"/>
            </w:tcMar>
            <w:vAlign w:val="center"/>
          </w:tcPr>
          <w:p w14:paraId="22652CCF"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w:t>
            </w:r>
          </w:p>
        </w:tc>
        <w:tc>
          <w:tcPr>
            <w:tcW w:w="4701" w:type="dxa"/>
            <w:gridSpan w:val="2"/>
            <w:shd w:val="clear" w:color="auto" w:fill="FFFFFF" w:themeFill="background1"/>
            <w:vAlign w:val="center"/>
          </w:tcPr>
          <w:p w14:paraId="1E74D665"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3D281610" w14:textId="77777777" w:rsidTr="00AB3B43">
        <w:trPr>
          <w:trHeight w:val="90"/>
        </w:trPr>
        <w:tc>
          <w:tcPr>
            <w:tcW w:w="4556" w:type="dxa"/>
            <w:gridSpan w:val="2"/>
            <w:shd w:val="clear" w:color="auto" w:fill="D9D9D9" w:themeFill="background1" w:themeFillShade="D9"/>
            <w:tcMar>
              <w:left w:w="103" w:type="dxa"/>
            </w:tcMar>
            <w:vAlign w:val="center"/>
          </w:tcPr>
          <w:p w14:paraId="6EB3448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01" w:type="dxa"/>
            <w:gridSpan w:val="2"/>
            <w:shd w:val="clear" w:color="auto" w:fill="D9D9D9" w:themeFill="background1" w:themeFillShade="D9"/>
            <w:vAlign w:val="center"/>
          </w:tcPr>
          <w:p w14:paraId="6E57E63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0694256" w14:textId="77777777" w:rsidTr="00AB3B43">
        <w:trPr>
          <w:trHeight w:val="90"/>
        </w:trPr>
        <w:tc>
          <w:tcPr>
            <w:tcW w:w="4556" w:type="dxa"/>
            <w:gridSpan w:val="2"/>
            <w:shd w:val="clear" w:color="auto" w:fill="FFFFFF" w:themeFill="background1"/>
            <w:tcMar>
              <w:left w:w="103" w:type="dxa"/>
            </w:tcMar>
            <w:vAlign w:val="center"/>
          </w:tcPr>
          <w:p w14:paraId="45E3394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01" w:type="dxa"/>
            <w:gridSpan w:val="2"/>
            <w:shd w:val="clear" w:color="auto" w:fill="FFFFFF" w:themeFill="background1"/>
            <w:vAlign w:val="center"/>
          </w:tcPr>
          <w:p w14:paraId="391A48D7"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C9709A3" w14:textId="77777777" w:rsidTr="00AB3B43">
        <w:trPr>
          <w:trHeight w:val="193"/>
        </w:trPr>
        <w:tc>
          <w:tcPr>
            <w:tcW w:w="9257" w:type="dxa"/>
            <w:gridSpan w:val="4"/>
            <w:shd w:val="clear" w:color="auto" w:fill="FFFFFF" w:themeFill="background1"/>
            <w:tcMar>
              <w:left w:w="103" w:type="dxa"/>
            </w:tcMar>
            <w:vAlign w:val="center"/>
          </w:tcPr>
          <w:p w14:paraId="2122BC1B"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468D9791" w14:textId="77777777" w:rsidTr="00AB3B43">
        <w:trPr>
          <w:trHeight w:val="90"/>
        </w:trPr>
        <w:tc>
          <w:tcPr>
            <w:tcW w:w="4556" w:type="dxa"/>
            <w:gridSpan w:val="2"/>
            <w:shd w:val="clear" w:color="auto" w:fill="FFFFFF" w:themeFill="background1"/>
            <w:tcMar>
              <w:left w:w="103" w:type="dxa"/>
            </w:tcMar>
            <w:vAlign w:val="center"/>
          </w:tcPr>
          <w:p w14:paraId="5959840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Predmet, količina, vrijednost i postotni udio koji će pružiti član zajednice gospodarskih subjekata</w:t>
            </w:r>
          </w:p>
        </w:tc>
        <w:tc>
          <w:tcPr>
            <w:tcW w:w="4701" w:type="dxa"/>
            <w:gridSpan w:val="2"/>
            <w:shd w:val="clear" w:color="auto" w:fill="FFFFFF" w:themeFill="background1"/>
            <w:vAlign w:val="center"/>
          </w:tcPr>
          <w:p w14:paraId="5A2B3498"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D4F43A5" w14:textId="77777777" w:rsidTr="00AB3B43">
        <w:trPr>
          <w:trHeight w:val="166"/>
        </w:trPr>
        <w:tc>
          <w:tcPr>
            <w:tcW w:w="9257" w:type="dxa"/>
            <w:gridSpan w:val="4"/>
            <w:shd w:val="clear" w:color="auto" w:fill="FFFFFF" w:themeFill="background1"/>
            <w:tcMar>
              <w:left w:w="103" w:type="dxa"/>
            </w:tcMar>
            <w:vAlign w:val="center"/>
          </w:tcPr>
          <w:p w14:paraId="40FC622E"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35F3B5C8" w14:textId="77777777" w:rsidTr="00AB3B43">
        <w:trPr>
          <w:trHeight w:val="737"/>
        </w:trPr>
        <w:tc>
          <w:tcPr>
            <w:tcW w:w="4489" w:type="dxa"/>
            <w:shd w:val="clear" w:color="auto" w:fill="FFFFFF" w:themeFill="background1"/>
            <w:tcMar>
              <w:left w:w="103" w:type="dxa"/>
            </w:tcMar>
            <w:vAlign w:val="center"/>
          </w:tcPr>
          <w:p w14:paraId="54E2EEFA" w14:textId="77777777" w:rsidR="00AB3B43" w:rsidRPr="0001121B" w:rsidRDefault="00AB3B43" w:rsidP="00AB3B43">
            <w:pPr>
              <w:spacing w:after="0" w:line="300" w:lineRule="auto"/>
              <w:contextualSpacing/>
              <w:rPr>
                <w:rFonts w:asciiTheme="minorHAnsi" w:hAnsiTheme="minorHAnsi" w:cstheme="minorHAnsi"/>
                <w:sz w:val="22"/>
              </w:rPr>
            </w:pPr>
          </w:p>
        </w:tc>
        <w:tc>
          <w:tcPr>
            <w:tcW w:w="4768" w:type="dxa"/>
            <w:gridSpan w:val="3"/>
            <w:shd w:val="clear" w:color="auto" w:fill="FFFFFF" w:themeFill="background1"/>
            <w:vAlign w:val="center"/>
          </w:tcPr>
          <w:p w14:paraId="20F6C517"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Fonts w:asciiTheme="minorHAnsi" w:hAnsiTheme="minorHAnsi" w:cstheme="minorHAnsi"/>
                <w:bCs/>
                <w:sz w:val="22"/>
                <w:vertAlign w:val="superscript"/>
              </w:rPr>
              <w:footnoteReference w:id="3"/>
            </w:r>
          </w:p>
        </w:tc>
      </w:tr>
      <w:tr w:rsidR="00AB3B43" w:rsidRPr="0001121B" w14:paraId="4A28D2EC" w14:textId="77777777" w:rsidTr="00AB3B43">
        <w:trPr>
          <w:trHeight w:val="90"/>
        </w:trPr>
        <w:tc>
          <w:tcPr>
            <w:tcW w:w="4489" w:type="dxa"/>
            <w:shd w:val="clear" w:color="auto" w:fill="FFFFFF" w:themeFill="background1"/>
            <w:tcMar>
              <w:left w:w="103" w:type="dxa"/>
            </w:tcMar>
            <w:vAlign w:val="center"/>
          </w:tcPr>
          <w:p w14:paraId="61919CDC"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4768" w:type="dxa"/>
            <w:gridSpan w:val="3"/>
            <w:shd w:val="clear" w:color="auto" w:fill="FFFFFF" w:themeFill="background1"/>
            <w:vAlign w:val="center"/>
          </w:tcPr>
          <w:p w14:paraId="2A3B90A5"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1B307E6E" w14:textId="77777777" w:rsidR="00AB3B43" w:rsidRPr="0001121B" w:rsidRDefault="00AB3B43" w:rsidP="00AB3B43">
      <w:pPr>
        <w:spacing w:after="0" w:line="300" w:lineRule="auto"/>
        <w:contextualSpacing/>
        <w:rPr>
          <w:rFonts w:asciiTheme="minorHAnsi" w:hAnsiTheme="minorHAnsi" w:cstheme="minorHAnsi"/>
          <w:sz w:val="22"/>
        </w:rPr>
      </w:pPr>
      <w:r w:rsidRPr="0001121B">
        <w:rPr>
          <w:rFonts w:asciiTheme="minorHAnsi" w:hAnsiTheme="minorHAnsi" w:cstheme="minorHAnsi"/>
          <w:sz w:val="22"/>
        </w:rPr>
        <w:br w:type="page"/>
      </w:r>
    </w:p>
    <w:p w14:paraId="2E6EFB82" w14:textId="77777777" w:rsidR="00AB3B43" w:rsidRPr="0001121B"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bookmarkStart w:id="125" w:name="_Toc49854728"/>
      <w:bookmarkStart w:id="126" w:name="_Toc49950417"/>
      <w:r w:rsidRPr="0001121B">
        <w:rPr>
          <w:rFonts w:asciiTheme="minorHAnsi" w:hAnsiTheme="minorHAnsi" w:cstheme="minorHAnsi"/>
          <w:sz w:val="22"/>
          <w:szCs w:val="22"/>
        </w:rPr>
        <w:lastRenderedPageBreak/>
        <w:t>Obrazac 1b – Dodatak II Ponudbenom listu</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489"/>
        <w:gridCol w:w="67"/>
        <w:gridCol w:w="2465"/>
        <w:gridCol w:w="2236"/>
      </w:tblGrid>
      <w:tr w:rsidR="00AB3B43" w:rsidRPr="0001121B" w14:paraId="048CE75E" w14:textId="77777777" w:rsidTr="00AB3B43">
        <w:trPr>
          <w:trHeight w:val="251"/>
        </w:trPr>
        <w:tc>
          <w:tcPr>
            <w:tcW w:w="4556" w:type="dxa"/>
            <w:gridSpan w:val="2"/>
            <w:shd w:val="clear" w:color="auto" w:fill="D9D9D9" w:themeFill="background1" w:themeFillShade="D9"/>
            <w:tcMar>
              <w:left w:w="103" w:type="dxa"/>
            </w:tcMar>
            <w:vAlign w:val="center"/>
          </w:tcPr>
          <w:p w14:paraId="72B370E2"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 xml:space="preserve">NARUČITELJ: </w:t>
            </w:r>
          </w:p>
        </w:tc>
        <w:tc>
          <w:tcPr>
            <w:tcW w:w="4701" w:type="dxa"/>
            <w:gridSpan w:val="2"/>
            <w:shd w:val="clear" w:color="auto" w:fill="D9D9D9" w:themeFill="background1" w:themeFillShade="D9"/>
            <w:vAlign w:val="center"/>
          </w:tcPr>
          <w:p w14:paraId="68FE72F4" w14:textId="77777777" w:rsidR="00AB3B43" w:rsidRPr="0001121B" w:rsidRDefault="00AB3B43" w:rsidP="00AB3B43">
            <w:pPr>
              <w:spacing w:line="300" w:lineRule="auto"/>
              <w:contextualSpacing/>
              <w:rPr>
                <w:rFonts w:asciiTheme="minorHAnsi" w:eastAsia="Times New Roman" w:hAnsiTheme="minorHAnsi" w:cstheme="minorHAnsi"/>
                <w:bCs/>
                <w:sz w:val="22"/>
              </w:rPr>
            </w:pPr>
            <w:r w:rsidRPr="0001121B">
              <w:rPr>
                <w:rFonts w:asciiTheme="minorHAnsi" w:eastAsia="Times New Roman" w:hAnsiTheme="minorHAnsi" w:cstheme="minorHAnsi"/>
                <w:bCs/>
                <w:sz w:val="22"/>
              </w:rPr>
              <w:t>PREDMET NABAVE:</w:t>
            </w:r>
          </w:p>
        </w:tc>
      </w:tr>
      <w:tr w:rsidR="00AB3B43" w:rsidRPr="0001121B" w14:paraId="1A8BDF2F" w14:textId="77777777" w:rsidTr="00AB3B43">
        <w:trPr>
          <w:trHeight w:val="584"/>
        </w:trPr>
        <w:tc>
          <w:tcPr>
            <w:tcW w:w="4556" w:type="dxa"/>
            <w:gridSpan w:val="2"/>
            <w:shd w:val="clear" w:color="auto" w:fill="D9D9D9" w:themeFill="background1" w:themeFillShade="D9"/>
            <w:tcMar>
              <w:left w:w="103" w:type="dxa"/>
            </w:tcMar>
            <w:vAlign w:val="center"/>
          </w:tcPr>
          <w:p w14:paraId="2C94A3C4"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Grad Drniš</w:t>
            </w:r>
          </w:p>
          <w:p w14:paraId="5D5B6CE5" w14:textId="77777777" w:rsidR="00AB3B43" w:rsidRPr="0001121B" w:rsidRDefault="00AB3B43" w:rsidP="00AB3B43">
            <w:pPr>
              <w:spacing w:line="300" w:lineRule="auto"/>
              <w:contextualSpacing/>
              <w:rPr>
                <w:rFonts w:asciiTheme="minorHAnsi" w:hAnsiTheme="minorHAnsi" w:cstheme="minorHAnsi"/>
                <w:sz w:val="22"/>
              </w:rPr>
            </w:pPr>
            <w:r w:rsidRPr="0001121B">
              <w:rPr>
                <w:rFonts w:asciiTheme="minorHAnsi" w:hAnsiTheme="minorHAnsi" w:cstheme="minorHAnsi"/>
                <w:sz w:val="22"/>
              </w:rPr>
              <w:t>Trg kralja Tomislava 1</w:t>
            </w:r>
          </w:p>
          <w:p w14:paraId="176D6D1A" w14:textId="77777777" w:rsidR="00AB3B43" w:rsidRPr="0001121B" w:rsidRDefault="00AB3B43" w:rsidP="00AB3B43">
            <w:pPr>
              <w:spacing w:before="60" w:after="60" w:line="300" w:lineRule="auto"/>
              <w:contextualSpacing/>
              <w:rPr>
                <w:rFonts w:asciiTheme="minorHAnsi" w:eastAsia="Times New Roman" w:hAnsiTheme="minorHAnsi" w:cstheme="minorHAnsi"/>
                <w:bCs/>
                <w:sz w:val="22"/>
              </w:rPr>
            </w:pPr>
            <w:r w:rsidRPr="0001121B">
              <w:rPr>
                <w:rFonts w:asciiTheme="minorHAnsi" w:hAnsiTheme="minorHAnsi" w:cstheme="minorHAnsi"/>
                <w:sz w:val="22"/>
              </w:rPr>
              <w:t>22320 Drniš</w:t>
            </w:r>
          </w:p>
        </w:tc>
        <w:tc>
          <w:tcPr>
            <w:tcW w:w="4701" w:type="dxa"/>
            <w:gridSpan w:val="2"/>
            <w:shd w:val="clear" w:color="auto" w:fill="D9D9D9" w:themeFill="background1" w:themeFillShade="D9"/>
            <w:vAlign w:val="center"/>
          </w:tcPr>
          <w:p w14:paraId="1A5CA714" w14:textId="1992A073" w:rsidR="002A7F7B" w:rsidRPr="0001121B" w:rsidRDefault="009445E1" w:rsidP="002A7F7B">
            <w:pPr>
              <w:spacing w:before="120" w:line="300" w:lineRule="auto"/>
              <w:contextualSpacing/>
              <w:jc w:val="center"/>
              <w:rPr>
                <w:rFonts w:asciiTheme="minorHAnsi" w:hAnsiTheme="minorHAnsi" w:cstheme="minorHAnsi"/>
                <w:b/>
                <w:bCs/>
                <w:sz w:val="22"/>
              </w:rPr>
            </w:pPr>
            <w:r>
              <w:rPr>
                <w:rFonts w:asciiTheme="minorHAnsi" w:hAnsiTheme="minorHAnsi" w:cstheme="minorHAnsi"/>
                <w:b/>
                <w:bCs/>
                <w:sz w:val="22"/>
              </w:rPr>
              <w:t>Izgradnja metalne konstrukcije nad gledalištem</w:t>
            </w:r>
            <w:r w:rsidR="002A7F7B" w:rsidRPr="0001121B">
              <w:rPr>
                <w:rFonts w:asciiTheme="minorHAnsi" w:hAnsiTheme="minorHAnsi" w:cstheme="minorHAnsi"/>
                <w:b/>
                <w:bCs/>
                <w:sz w:val="22"/>
              </w:rPr>
              <w:t xml:space="preserve"> NK DOŠK-a</w:t>
            </w:r>
          </w:p>
          <w:p w14:paraId="6B0ADB4C" w14:textId="77777777" w:rsidR="00AB3B43" w:rsidRPr="0001121B" w:rsidRDefault="00AB3B43" w:rsidP="00AB3B43">
            <w:pPr>
              <w:spacing w:line="300" w:lineRule="auto"/>
              <w:contextualSpacing/>
              <w:rPr>
                <w:rFonts w:asciiTheme="minorHAnsi" w:eastAsia="Times New Roman" w:hAnsiTheme="minorHAnsi" w:cstheme="minorHAnsi"/>
                <w:bCs/>
                <w:sz w:val="22"/>
              </w:rPr>
            </w:pPr>
          </w:p>
        </w:tc>
      </w:tr>
      <w:tr w:rsidR="00AB3B43" w:rsidRPr="0001121B" w14:paraId="5D1C42B4" w14:textId="77777777" w:rsidTr="00AB3B43">
        <w:trPr>
          <w:trHeight w:val="150"/>
        </w:trPr>
        <w:tc>
          <w:tcPr>
            <w:tcW w:w="9257" w:type="dxa"/>
            <w:gridSpan w:val="4"/>
            <w:shd w:val="clear" w:color="auto" w:fill="FFFFFF" w:themeFill="background1"/>
            <w:tcMar>
              <w:left w:w="103" w:type="dxa"/>
            </w:tcMar>
            <w:vAlign w:val="center"/>
          </w:tcPr>
          <w:p w14:paraId="02FDC932" w14:textId="77777777" w:rsidR="00AB3B43" w:rsidRPr="0001121B" w:rsidRDefault="00AB3B43" w:rsidP="00AB3B43">
            <w:pPr>
              <w:spacing w:after="0" w:line="300" w:lineRule="auto"/>
              <w:contextualSpacing/>
              <w:jc w:val="center"/>
              <w:rPr>
                <w:rFonts w:asciiTheme="minorHAnsi" w:eastAsia="Times New Roman" w:hAnsiTheme="minorHAnsi" w:cstheme="minorHAnsi"/>
                <w:b/>
                <w:bCs/>
                <w:sz w:val="22"/>
              </w:rPr>
            </w:pPr>
          </w:p>
        </w:tc>
      </w:tr>
      <w:tr w:rsidR="00AB3B43" w:rsidRPr="0001121B" w14:paraId="17F7370B" w14:textId="77777777" w:rsidTr="00AB3B43">
        <w:trPr>
          <w:trHeight w:val="90"/>
        </w:trPr>
        <w:tc>
          <w:tcPr>
            <w:tcW w:w="9257" w:type="dxa"/>
            <w:gridSpan w:val="4"/>
            <w:shd w:val="clear" w:color="auto" w:fill="D9D9D9" w:themeFill="background1" w:themeFillShade="D9"/>
            <w:tcMar>
              <w:left w:w="103" w:type="dxa"/>
            </w:tcMar>
            <w:vAlign w:val="center"/>
          </w:tcPr>
          <w:p w14:paraId="2037CE6F" w14:textId="77777777" w:rsidR="00AB3B43" w:rsidRPr="0001121B" w:rsidRDefault="00AB3B43" w:rsidP="00AB3B43">
            <w:pPr>
              <w:spacing w:line="300" w:lineRule="auto"/>
              <w:contextualSpacing/>
              <w:jc w:val="center"/>
              <w:rPr>
                <w:rFonts w:asciiTheme="minorHAnsi" w:eastAsia="Times New Roman" w:hAnsiTheme="minorHAnsi" w:cstheme="minorHAnsi"/>
                <w:b/>
                <w:sz w:val="22"/>
              </w:rPr>
            </w:pPr>
            <w:r w:rsidRPr="0001121B">
              <w:rPr>
                <w:rFonts w:asciiTheme="minorHAnsi" w:eastAsia="Times New Roman" w:hAnsiTheme="minorHAnsi" w:cstheme="minorHAnsi"/>
                <w:b/>
                <w:sz w:val="22"/>
              </w:rPr>
              <w:t>PODACI O PODUGOVARATELJIMA</w:t>
            </w:r>
          </w:p>
        </w:tc>
      </w:tr>
      <w:tr w:rsidR="00AB3B43" w:rsidRPr="0001121B" w14:paraId="0CE73D06" w14:textId="77777777" w:rsidTr="00AB3B43">
        <w:trPr>
          <w:trHeight w:val="90"/>
        </w:trPr>
        <w:tc>
          <w:tcPr>
            <w:tcW w:w="4556" w:type="dxa"/>
            <w:gridSpan w:val="2"/>
            <w:shd w:val="clear" w:color="auto" w:fill="FFFFFF" w:themeFill="background1"/>
            <w:tcMar>
              <w:left w:w="103" w:type="dxa"/>
            </w:tcMar>
            <w:vAlign w:val="center"/>
          </w:tcPr>
          <w:p w14:paraId="020755C0"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Naziv </w:t>
            </w:r>
            <w:proofErr w:type="spellStart"/>
            <w:r w:rsidRPr="0001121B">
              <w:rPr>
                <w:rFonts w:asciiTheme="minorHAnsi" w:hAnsiTheme="minorHAnsi" w:cstheme="minorHAnsi"/>
                <w:sz w:val="22"/>
              </w:rPr>
              <w:t>podugovaratelja</w:t>
            </w:r>
            <w:proofErr w:type="spellEnd"/>
          </w:p>
        </w:tc>
        <w:tc>
          <w:tcPr>
            <w:tcW w:w="4701" w:type="dxa"/>
            <w:gridSpan w:val="2"/>
            <w:shd w:val="clear" w:color="auto" w:fill="FFFFFF" w:themeFill="background1"/>
            <w:vAlign w:val="center"/>
          </w:tcPr>
          <w:p w14:paraId="6E71556E"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3EEDDCC2" w14:textId="77777777" w:rsidTr="00AB3B43">
        <w:trPr>
          <w:trHeight w:val="90"/>
        </w:trPr>
        <w:tc>
          <w:tcPr>
            <w:tcW w:w="4556" w:type="dxa"/>
            <w:gridSpan w:val="2"/>
            <w:shd w:val="clear" w:color="auto" w:fill="D9D9D9" w:themeFill="background1" w:themeFillShade="D9"/>
            <w:tcMar>
              <w:left w:w="103" w:type="dxa"/>
            </w:tcMar>
            <w:vAlign w:val="center"/>
          </w:tcPr>
          <w:p w14:paraId="1E1CD47E"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Sjedište</w:t>
            </w:r>
          </w:p>
        </w:tc>
        <w:tc>
          <w:tcPr>
            <w:tcW w:w="4701" w:type="dxa"/>
            <w:gridSpan w:val="2"/>
            <w:shd w:val="clear" w:color="auto" w:fill="D9D9D9" w:themeFill="background1" w:themeFillShade="D9"/>
            <w:vAlign w:val="center"/>
          </w:tcPr>
          <w:p w14:paraId="531099E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231BE45" w14:textId="77777777" w:rsidTr="00AB3B43">
        <w:trPr>
          <w:trHeight w:val="90"/>
        </w:trPr>
        <w:tc>
          <w:tcPr>
            <w:tcW w:w="4556" w:type="dxa"/>
            <w:gridSpan w:val="2"/>
            <w:shd w:val="clear" w:color="auto" w:fill="FFFFFF" w:themeFill="background1"/>
            <w:tcMar>
              <w:left w:w="103" w:type="dxa"/>
            </w:tcMar>
            <w:vAlign w:val="center"/>
          </w:tcPr>
          <w:p w14:paraId="463AD92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za primanje pošte (ako je različita od adrese sjedišta)</w:t>
            </w:r>
          </w:p>
        </w:tc>
        <w:tc>
          <w:tcPr>
            <w:tcW w:w="4701" w:type="dxa"/>
            <w:gridSpan w:val="2"/>
            <w:shd w:val="clear" w:color="auto" w:fill="FFFFFF" w:themeFill="background1"/>
            <w:vAlign w:val="center"/>
          </w:tcPr>
          <w:p w14:paraId="5AA90BAC"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4D2493F7" w14:textId="77777777" w:rsidTr="00AB3B43">
        <w:trPr>
          <w:trHeight w:val="90"/>
        </w:trPr>
        <w:tc>
          <w:tcPr>
            <w:tcW w:w="4556" w:type="dxa"/>
            <w:gridSpan w:val="2"/>
            <w:shd w:val="clear" w:color="auto" w:fill="D9D9D9" w:themeFill="background1" w:themeFillShade="D9"/>
            <w:tcMar>
              <w:left w:w="103" w:type="dxa"/>
            </w:tcMar>
            <w:vAlign w:val="center"/>
          </w:tcPr>
          <w:p w14:paraId="695D2F69"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OIB (ili nacionalni identifikacijski broj prema zemlji sjedišta gospodarskog subjekta, ako je primjenjivo)</w:t>
            </w:r>
          </w:p>
        </w:tc>
        <w:tc>
          <w:tcPr>
            <w:tcW w:w="4701" w:type="dxa"/>
            <w:gridSpan w:val="2"/>
            <w:shd w:val="clear" w:color="auto" w:fill="D9D9D9" w:themeFill="background1" w:themeFillShade="D9"/>
            <w:vAlign w:val="center"/>
          </w:tcPr>
          <w:p w14:paraId="36F0C0E3"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4EB80724" w14:textId="77777777" w:rsidTr="00AB3B43">
        <w:trPr>
          <w:trHeight w:val="90"/>
        </w:trPr>
        <w:tc>
          <w:tcPr>
            <w:tcW w:w="4556" w:type="dxa"/>
            <w:gridSpan w:val="2"/>
            <w:shd w:val="clear" w:color="auto" w:fill="FFFFFF" w:themeFill="background1"/>
            <w:tcMar>
              <w:left w:w="103" w:type="dxa"/>
            </w:tcMar>
            <w:vAlign w:val="center"/>
          </w:tcPr>
          <w:p w14:paraId="0F4D39DC"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računa</w:t>
            </w:r>
          </w:p>
        </w:tc>
        <w:tc>
          <w:tcPr>
            <w:tcW w:w="4701" w:type="dxa"/>
            <w:gridSpan w:val="2"/>
            <w:shd w:val="clear" w:color="auto" w:fill="FFFFFF" w:themeFill="background1"/>
            <w:vAlign w:val="center"/>
          </w:tcPr>
          <w:p w14:paraId="20B15935"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2958046B" w14:textId="77777777" w:rsidTr="00AB3B43">
        <w:trPr>
          <w:trHeight w:val="90"/>
        </w:trPr>
        <w:tc>
          <w:tcPr>
            <w:tcW w:w="4556" w:type="dxa"/>
            <w:gridSpan w:val="2"/>
            <w:shd w:val="clear" w:color="auto" w:fill="D9D9D9" w:themeFill="background1" w:themeFillShade="D9"/>
            <w:tcMar>
              <w:left w:w="103" w:type="dxa"/>
            </w:tcMar>
            <w:vAlign w:val="center"/>
          </w:tcPr>
          <w:p w14:paraId="04F6D57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Gospodarski subjekt u sustavu PDV-a </w:t>
            </w:r>
          </w:p>
        </w:tc>
        <w:tc>
          <w:tcPr>
            <w:tcW w:w="2465" w:type="dxa"/>
            <w:shd w:val="clear" w:color="auto" w:fill="D9D9D9" w:themeFill="background1" w:themeFillShade="D9"/>
            <w:vAlign w:val="center"/>
          </w:tcPr>
          <w:p w14:paraId="0C67BA2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DA</w:t>
            </w:r>
          </w:p>
        </w:tc>
        <w:tc>
          <w:tcPr>
            <w:tcW w:w="2236" w:type="dxa"/>
            <w:shd w:val="clear" w:color="auto" w:fill="D9D9D9" w:themeFill="background1" w:themeFillShade="D9"/>
            <w:vAlign w:val="center"/>
          </w:tcPr>
          <w:p w14:paraId="025C488D"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r w:rsidRPr="0001121B">
              <w:rPr>
                <w:rFonts w:asciiTheme="minorHAnsi" w:eastAsia="Times New Roman" w:hAnsiTheme="minorHAnsi" w:cstheme="minorHAnsi"/>
                <w:sz w:val="22"/>
              </w:rPr>
              <w:t>NE</w:t>
            </w:r>
          </w:p>
        </w:tc>
      </w:tr>
      <w:tr w:rsidR="00AB3B43" w:rsidRPr="0001121B" w14:paraId="6500C047" w14:textId="77777777" w:rsidTr="00AB3B43">
        <w:trPr>
          <w:trHeight w:val="90"/>
        </w:trPr>
        <w:tc>
          <w:tcPr>
            <w:tcW w:w="4556" w:type="dxa"/>
            <w:gridSpan w:val="2"/>
            <w:shd w:val="clear" w:color="auto" w:fill="FFFFFF" w:themeFill="background1"/>
            <w:tcMar>
              <w:left w:w="103" w:type="dxa"/>
            </w:tcMar>
            <w:vAlign w:val="center"/>
          </w:tcPr>
          <w:p w14:paraId="30AE436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Adresa e-pošte</w:t>
            </w:r>
          </w:p>
        </w:tc>
        <w:tc>
          <w:tcPr>
            <w:tcW w:w="4701" w:type="dxa"/>
            <w:gridSpan w:val="2"/>
            <w:shd w:val="clear" w:color="auto" w:fill="FFFFFF" w:themeFill="background1"/>
            <w:vAlign w:val="center"/>
          </w:tcPr>
          <w:p w14:paraId="285BCE2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17F6BBEB" w14:textId="77777777" w:rsidTr="00AB3B43">
        <w:trPr>
          <w:trHeight w:val="90"/>
        </w:trPr>
        <w:tc>
          <w:tcPr>
            <w:tcW w:w="4556" w:type="dxa"/>
            <w:gridSpan w:val="2"/>
            <w:shd w:val="clear" w:color="auto" w:fill="D9D9D9" w:themeFill="background1" w:themeFillShade="D9"/>
            <w:tcMar>
              <w:left w:w="103" w:type="dxa"/>
            </w:tcMar>
            <w:vAlign w:val="center"/>
          </w:tcPr>
          <w:p w14:paraId="68DD4546"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Kontakt osoba</w:t>
            </w:r>
          </w:p>
        </w:tc>
        <w:tc>
          <w:tcPr>
            <w:tcW w:w="4701" w:type="dxa"/>
            <w:gridSpan w:val="2"/>
            <w:shd w:val="clear" w:color="auto" w:fill="D9D9D9" w:themeFill="background1" w:themeFillShade="D9"/>
            <w:vAlign w:val="center"/>
          </w:tcPr>
          <w:p w14:paraId="0BB77456"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4A4BA483" w14:textId="77777777" w:rsidTr="00AB3B43">
        <w:trPr>
          <w:trHeight w:val="90"/>
        </w:trPr>
        <w:tc>
          <w:tcPr>
            <w:tcW w:w="4556" w:type="dxa"/>
            <w:gridSpan w:val="2"/>
            <w:shd w:val="clear" w:color="auto" w:fill="FFFFFF" w:themeFill="background1"/>
            <w:tcMar>
              <w:left w:w="103" w:type="dxa"/>
            </w:tcMar>
            <w:vAlign w:val="center"/>
          </w:tcPr>
          <w:p w14:paraId="6F93F472"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Ime/prezime/funkcija osobe ovlaštene za zastupanje</w:t>
            </w:r>
          </w:p>
        </w:tc>
        <w:tc>
          <w:tcPr>
            <w:tcW w:w="4701" w:type="dxa"/>
            <w:gridSpan w:val="2"/>
            <w:shd w:val="clear" w:color="auto" w:fill="FFFFFF" w:themeFill="background1"/>
            <w:vAlign w:val="center"/>
          </w:tcPr>
          <w:p w14:paraId="1A159D99"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50D116E3" w14:textId="77777777" w:rsidTr="00AB3B43">
        <w:trPr>
          <w:trHeight w:val="90"/>
        </w:trPr>
        <w:tc>
          <w:tcPr>
            <w:tcW w:w="4556" w:type="dxa"/>
            <w:gridSpan w:val="2"/>
            <w:shd w:val="clear" w:color="auto" w:fill="D9D9D9" w:themeFill="background1" w:themeFillShade="D9"/>
            <w:tcMar>
              <w:left w:w="103" w:type="dxa"/>
            </w:tcMar>
            <w:vAlign w:val="center"/>
          </w:tcPr>
          <w:p w14:paraId="52F31CB1"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telefona</w:t>
            </w:r>
          </w:p>
        </w:tc>
        <w:tc>
          <w:tcPr>
            <w:tcW w:w="4701" w:type="dxa"/>
            <w:gridSpan w:val="2"/>
            <w:shd w:val="clear" w:color="auto" w:fill="D9D9D9" w:themeFill="background1" w:themeFillShade="D9"/>
            <w:vAlign w:val="center"/>
          </w:tcPr>
          <w:p w14:paraId="53A089BE"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212E4849" w14:textId="77777777" w:rsidTr="00AB3B43">
        <w:trPr>
          <w:trHeight w:val="90"/>
        </w:trPr>
        <w:tc>
          <w:tcPr>
            <w:tcW w:w="4556" w:type="dxa"/>
            <w:gridSpan w:val="2"/>
            <w:shd w:val="clear" w:color="auto" w:fill="FFFFFF" w:themeFill="background1"/>
            <w:tcMar>
              <w:left w:w="103" w:type="dxa"/>
            </w:tcMar>
            <w:vAlign w:val="center"/>
          </w:tcPr>
          <w:p w14:paraId="0067ECA4"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Broj telefaksa</w:t>
            </w:r>
          </w:p>
        </w:tc>
        <w:tc>
          <w:tcPr>
            <w:tcW w:w="4701" w:type="dxa"/>
            <w:gridSpan w:val="2"/>
            <w:shd w:val="clear" w:color="auto" w:fill="FFFFFF" w:themeFill="background1"/>
            <w:vAlign w:val="center"/>
          </w:tcPr>
          <w:p w14:paraId="2DEE11D1" w14:textId="77777777" w:rsidR="00AB3B43" w:rsidRPr="0001121B" w:rsidRDefault="00AB3B43" w:rsidP="00AB3B43">
            <w:pPr>
              <w:spacing w:before="60" w:after="60" w:line="300" w:lineRule="auto"/>
              <w:contextualSpacing/>
              <w:jc w:val="center"/>
              <w:rPr>
                <w:rFonts w:asciiTheme="minorHAnsi" w:eastAsia="Times New Roman" w:hAnsiTheme="minorHAnsi" w:cstheme="minorHAnsi"/>
                <w:sz w:val="22"/>
              </w:rPr>
            </w:pPr>
          </w:p>
        </w:tc>
      </w:tr>
      <w:tr w:rsidR="00AB3B43" w:rsidRPr="0001121B" w14:paraId="66A1D9FC" w14:textId="77777777" w:rsidTr="00AB3B43">
        <w:trPr>
          <w:trHeight w:val="193"/>
        </w:trPr>
        <w:tc>
          <w:tcPr>
            <w:tcW w:w="9257" w:type="dxa"/>
            <w:gridSpan w:val="4"/>
            <w:shd w:val="clear" w:color="auto" w:fill="FFFFFF" w:themeFill="background1"/>
            <w:tcMar>
              <w:left w:w="103" w:type="dxa"/>
            </w:tcMar>
            <w:vAlign w:val="center"/>
          </w:tcPr>
          <w:p w14:paraId="0797D3B7"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786C19E3" w14:textId="77777777" w:rsidTr="00AB3B43">
        <w:trPr>
          <w:trHeight w:val="90"/>
        </w:trPr>
        <w:tc>
          <w:tcPr>
            <w:tcW w:w="4556" w:type="dxa"/>
            <w:gridSpan w:val="2"/>
            <w:shd w:val="clear" w:color="auto" w:fill="FFFFFF" w:themeFill="background1"/>
            <w:tcMar>
              <w:left w:w="103" w:type="dxa"/>
            </w:tcMar>
            <w:vAlign w:val="center"/>
          </w:tcPr>
          <w:p w14:paraId="6A3495D3" w14:textId="77777777" w:rsidR="00AB3B43" w:rsidRPr="0001121B" w:rsidRDefault="00AB3B43" w:rsidP="00AB3B43">
            <w:pPr>
              <w:spacing w:before="60" w:after="60" w:line="300" w:lineRule="auto"/>
              <w:contextualSpacing/>
              <w:rPr>
                <w:rFonts w:asciiTheme="minorHAnsi" w:hAnsiTheme="minorHAnsi" w:cstheme="minorHAnsi"/>
                <w:sz w:val="22"/>
              </w:rPr>
            </w:pPr>
            <w:r w:rsidRPr="0001121B">
              <w:rPr>
                <w:rFonts w:asciiTheme="minorHAnsi" w:hAnsiTheme="minorHAnsi" w:cstheme="minorHAnsi"/>
                <w:sz w:val="22"/>
              </w:rPr>
              <w:t xml:space="preserve">Dio ugovora koji će izvršavati </w:t>
            </w:r>
            <w:proofErr w:type="spellStart"/>
            <w:r w:rsidRPr="0001121B">
              <w:rPr>
                <w:rFonts w:asciiTheme="minorHAnsi" w:hAnsiTheme="minorHAnsi" w:cstheme="minorHAnsi"/>
                <w:sz w:val="22"/>
              </w:rPr>
              <w:t>podugovaratelj</w:t>
            </w:r>
            <w:proofErr w:type="spellEnd"/>
            <w:r w:rsidRPr="0001121B">
              <w:rPr>
                <w:rFonts w:asciiTheme="minorHAnsi" w:hAnsiTheme="minorHAnsi" w:cstheme="minorHAnsi"/>
                <w:sz w:val="22"/>
              </w:rPr>
              <w:t xml:space="preserve"> (predmet, količina, vrijednost podugovora i postotni dio ugovora koji se daje u podugovor)</w:t>
            </w:r>
          </w:p>
        </w:tc>
        <w:tc>
          <w:tcPr>
            <w:tcW w:w="4701" w:type="dxa"/>
            <w:gridSpan w:val="2"/>
            <w:shd w:val="clear" w:color="auto" w:fill="FFFFFF" w:themeFill="background1"/>
            <w:vAlign w:val="center"/>
          </w:tcPr>
          <w:p w14:paraId="7E64B476" w14:textId="77777777" w:rsidR="00AB3B43" w:rsidRPr="0001121B" w:rsidRDefault="00AB3B43" w:rsidP="00AB3B43">
            <w:pPr>
              <w:spacing w:before="60" w:after="60" w:line="300" w:lineRule="auto"/>
              <w:contextualSpacing/>
              <w:rPr>
                <w:rFonts w:asciiTheme="minorHAnsi" w:eastAsia="Times New Roman" w:hAnsiTheme="minorHAnsi" w:cstheme="minorHAnsi"/>
                <w:sz w:val="22"/>
              </w:rPr>
            </w:pPr>
          </w:p>
        </w:tc>
      </w:tr>
      <w:tr w:rsidR="00AB3B43" w:rsidRPr="0001121B" w14:paraId="743F33DF" w14:textId="77777777" w:rsidTr="00AB3B43">
        <w:trPr>
          <w:trHeight w:val="166"/>
        </w:trPr>
        <w:tc>
          <w:tcPr>
            <w:tcW w:w="9257" w:type="dxa"/>
            <w:gridSpan w:val="4"/>
            <w:shd w:val="clear" w:color="auto" w:fill="FFFFFF" w:themeFill="background1"/>
            <w:tcMar>
              <w:left w:w="103" w:type="dxa"/>
            </w:tcMar>
            <w:vAlign w:val="center"/>
          </w:tcPr>
          <w:p w14:paraId="6629FF97" w14:textId="77777777" w:rsidR="00AB3B43" w:rsidRPr="0001121B" w:rsidRDefault="00AB3B43" w:rsidP="00AB3B43">
            <w:pPr>
              <w:spacing w:after="0" w:line="300" w:lineRule="auto"/>
              <w:contextualSpacing/>
              <w:rPr>
                <w:rFonts w:asciiTheme="minorHAnsi" w:eastAsia="Times New Roman" w:hAnsiTheme="minorHAnsi" w:cstheme="minorHAnsi"/>
                <w:sz w:val="22"/>
              </w:rPr>
            </w:pPr>
          </w:p>
        </w:tc>
      </w:tr>
      <w:tr w:rsidR="00AB3B43" w:rsidRPr="0001121B" w14:paraId="0C945BD7" w14:textId="77777777" w:rsidTr="00AB3B43">
        <w:trPr>
          <w:trHeight w:val="737"/>
        </w:trPr>
        <w:tc>
          <w:tcPr>
            <w:tcW w:w="4489" w:type="dxa"/>
            <w:shd w:val="clear" w:color="auto" w:fill="FFFFFF" w:themeFill="background1"/>
            <w:tcMar>
              <w:left w:w="103" w:type="dxa"/>
            </w:tcMar>
            <w:vAlign w:val="center"/>
          </w:tcPr>
          <w:p w14:paraId="37B5E10E" w14:textId="77777777" w:rsidR="00AB3B43" w:rsidRPr="0001121B" w:rsidRDefault="00AB3B43" w:rsidP="00AB3B43">
            <w:pPr>
              <w:spacing w:after="0" w:line="300" w:lineRule="auto"/>
              <w:contextualSpacing/>
              <w:rPr>
                <w:rFonts w:asciiTheme="minorHAnsi" w:hAnsiTheme="minorHAnsi" w:cstheme="minorHAnsi"/>
                <w:sz w:val="22"/>
              </w:rPr>
            </w:pPr>
          </w:p>
        </w:tc>
        <w:tc>
          <w:tcPr>
            <w:tcW w:w="4768" w:type="dxa"/>
            <w:gridSpan w:val="3"/>
            <w:shd w:val="clear" w:color="auto" w:fill="FFFFFF" w:themeFill="background1"/>
            <w:vAlign w:val="center"/>
          </w:tcPr>
          <w:p w14:paraId="5787B76B" w14:textId="77777777" w:rsidR="00AB3B43" w:rsidRPr="0001121B" w:rsidRDefault="00AB3B43" w:rsidP="00AB3B43">
            <w:pPr>
              <w:spacing w:after="0" w:line="300" w:lineRule="auto"/>
              <w:contextualSpacing/>
              <w:rPr>
                <w:rFonts w:asciiTheme="minorHAnsi" w:eastAsia="Times New Roman" w:hAnsiTheme="minorHAnsi" w:cstheme="minorHAnsi"/>
                <w:sz w:val="22"/>
              </w:rPr>
            </w:pPr>
            <w:r w:rsidRPr="0001121B">
              <w:rPr>
                <w:rFonts w:asciiTheme="minorHAnsi" w:hAnsiTheme="minorHAnsi" w:cstheme="minorHAnsi"/>
                <w:bCs/>
                <w:sz w:val="22"/>
              </w:rPr>
              <w:t>M.P.</w:t>
            </w:r>
            <w:r w:rsidRPr="0001121B">
              <w:rPr>
                <w:rFonts w:asciiTheme="minorHAnsi" w:hAnsiTheme="minorHAnsi" w:cstheme="minorHAnsi"/>
                <w:bCs/>
                <w:sz w:val="22"/>
                <w:vertAlign w:val="superscript"/>
              </w:rPr>
              <w:footnoteReference w:id="4"/>
            </w:r>
          </w:p>
        </w:tc>
      </w:tr>
      <w:tr w:rsidR="00AB3B43" w:rsidRPr="0001121B" w14:paraId="70D76B15" w14:textId="77777777" w:rsidTr="00AB3B43">
        <w:trPr>
          <w:trHeight w:val="90"/>
        </w:trPr>
        <w:tc>
          <w:tcPr>
            <w:tcW w:w="4489" w:type="dxa"/>
            <w:shd w:val="clear" w:color="auto" w:fill="FFFFFF" w:themeFill="background1"/>
            <w:tcMar>
              <w:left w:w="103" w:type="dxa"/>
            </w:tcMar>
            <w:vAlign w:val="center"/>
          </w:tcPr>
          <w:p w14:paraId="32940406" w14:textId="77777777" w:rsidR="00AB3B43" w:rsidRPr="0001121B" w:rsidRDefault="00AB3B43" w:rsidP="00AB3B43">
            <w:pPr>
              <w:spacing w:after="0" w:line="300" w:lineRule="auto"/>
              <w:contextualSpacing/>
              <w:rPr>
                <w:rFonts w:asciiTheme="minorHAnsi" w:hAnsiTheme="minorHAnsi" w:cstheme="minorHAnsi"/>
                <w:i/>
                <w:sz w:val="22"/>
              </w:rPr>
            </w:pPr>
            <w:r w:rsidRPr="0001121B">
              <w:rPr>
                <w:rFonts w:asciiTheme="minorHAnsi" w:hAnsiTheme="minorHAnsi" w:cstheme="minorHAnsi"/>
                <w:i/>
                <w:sz w:val="22"/>
              </w:rPr>
              <w:t>mjesto/datum</w:t>
            </w:r>
          </w:p>
        </w:tc>
        <w:tc>
          <w:tcPr>
            <w:tcW w:w="4768" w:type="dxa"/>
            <w:gridSpan w:val="3"/>
            <w:shd w:val="clear" w:color="auto" w:fill="FFFFFF" w:themeFill="background1"/>
            <w:vAlign w:val="center"/>
          </w:tcPr>
          <w:p w14:paraId="736B2781" w14:textId="77777777" w:rsidR="00AB3B43" w:rsidRPr="0001121B" w:rsidRDefault="00AB3B43" w:rsidP="00AB3B43">
            <w:pPr>
              <w:spacing w:after="0" w:line="300" w:lineRule="auto"/>
              <w:contextualSpacing/>
              <w:jc w:val="right"/>
              <w:rPr>
                <w:rFonts w:asciiTheme="minorHAnsi" w:eastAsia="Times New Roman" w:hAnsiTheme="minorHAnsi" w:cstheme="minorHAnsi"/>
                <w:i/>
                <w:sz w:val="22"/>
              </w:rPr>
            </w:pPr>
            <w:r w:rsidRPr="0001121B">
              <w:rPr>
                <w:rFonts w:asciiTheme="minorHAnsi" w:eastAsia="Times New Roman" w:hAnsiTheme="minorHAnsi" w:cstheme="minorHAnsi"/>
                <w:i/>
                <w:sz w:val="22"/>
              </w:rPr>
              <w:t>potpis osobe ovlaštene za zastupanje</w:t>
            </w:r>
          </w:p>
        </w:tc>
      </w:tr>
    </w:tbl>
    <w:p w14:paraId="13340223" w14:textId="77777777" w:rsidR="00AB3B43" w:rsidRDefault="00AB3B43" w:rsidP="00AB3B43">
      <w:pPr>
        <w:pStyle w:val="Naslov2"/>
        <w:numPr>
          <w:ilvl w:val="0"/>
          <w:numId w:val="0"/>
        </w:numPr>
        <w:spacing w:line="300" w:lineRule="auto"/>
        <w:ind w:left="576" w:hanging="576"/>
        <w:contextualSpacing/>
        <w:rPr>
          <w:rFonts w:asciiTheme="minorHAnsi" w:hAnsiTheme="minorHAnsi" w:cstheme="minorHAnsi"/>
          <w:sz w:val="22"/>
          <w:szCs w:val="22"/>
        </w:rPr>
      </w:pPr>
    </w:p>
    <w:p w14:paraId="15A7B7EF" w14:textId="77777777" w:rsidR="008713BD" w:rsidRDefault="008713BD" w:rsidP="008713BD">
      <w:pPr>
        <w:rPr>
          <w:lang w:eastAsia="en-US"/>
        </w:rPr>
      </w:pPr>
    </w:p>
    <w:p w14:paraId="0F42A9D2" w14:textId="3E2F7B51" w:rsidR="008713BD" w:rsidRPr="000838CE" w:rsidRDefault="008713BD" w:rsidP="008713BD">
      <w:pPr>
        <w:pStyle w:val="Naslov2"/>
        <w:numPr>
          <w:ilvl w:val="0"/>
          <w:numId w:val="0"/>
        </w:numPr>
        <w:rPr>
          <w:rFonts w:asciiTheme="minorHAnsi" w:hAnsiTheme="minorHAnsi"/>
          <w:sz w:val="22"/>
          <w:szCs w:val="22"/>
        </w:rPr>
      </w:pPr>
      <w:r w:rsidRPr="000838CE">
        <w:rPr>
          <w:rFonts w:asciiTheme="minorHAnsi" w:hAnsiTheme="minorHAnsi"/>
          <w:sz w:val="22"/>
          <w:szCs w:val="22"/>
        </w:rPr>
        <w:lastRenderedPageBreak/>
        <w:t xml:space="preserve">Obrazac 2-Izjava o nekažnjavanju za osobe i gospodarski subjekt sa poslovnim </w:t>
      </w:r>
      <w:proofErr w:type="spellStart"/>
      <w:r w:rsidRPr="000838CE">
        <w:rPr>
          <w:rFonts w:asciiTheme="minorHAnsi" w:hAnsiTheme="minorHAnsi"/>
          <w:sz w:val="22"/>
          <w:szCs w:val="22"/>
        </w:rPr>
        <w:t>nastanom</w:t>
      </w:r>
      <w:proofErr w:type="spellEnd"/>
      <w:r w:rsidRPr="000838CE">
        <w:rPr>
          <w:rFonts w:asciiTheme="minorHAnsi" w:hAnsiTheme="minorHAnsi"/>
          <w:sz w:val="22"/>
          <w:szCs w:val="22"/>
        </w:rPr>
        <w:t xml:space="preserve"> u Republici Hrvatskoj</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903"/>
        <w:gridCol w:w="5354"/>
      </w:tblGrid>
      <w:tr w:rsidR="008713BD" w:rsidRPr="002014F9" w14:paraId="4E709CD0" w14:textId="77777777" w:rsidTr="008713BD">
        <w:trPr>
          <w:trHeight w:val="90"/>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0B79A320" w14:textId="77777777" w:rsidR="008713BD" w:rsidRPr="002014F9" w:rsidRDefault="008713BD" w:rsidP="008713BD">
            <w:pPr>
              <w:spacing w:after="0"/>
              <w:ind w:right="18"/>
              <w:rPr>
                <w:rFonts w:eastAsia="Times New Roman" w:cs="Tahoma"/>
                <w:szCs w:val="20"/>
              </w:rPr>
            </w:pPr>
            <w:r w:rsidRPr="002014F9">
              <w:rPr>
                <w:rFonts w:eastAsia="Times New Roman" w:cs="Tahoma"/>
                <w:szCs w:val="20"/>
              </w:rPr>
              <w:t>Temeljem članka 251. stavka 1. točka 1. i članka 265. stavka 2. Zakona o javnoj nabavi (NN 120/2016), kao osoba ovlaštena za zastupanje gospodarskog subjekta dajem sljedeću:</w:t>
            </w:r>
          </w:p>
          <w:p w14:paraId="5473C130" w14:textId="77777777" w:rsidR="008713BD" w:rsidRPr="002014F9" w:rsidRDefault="008713BD" w:rsidP="008713BD">
            <w:pPr>
              <w:ind w:right="18"/>
              <w:jc w:val="center"/>
              <w:rPr>
                <w:rFonts w:eastAsia="Times New Roman" w:cs="Tahoma"/>
                <w:b/>
                <w:szCs w:val="20"/>
              </w:rPr>
            </w:pPr>
          </w:p>
          <w:p w14:paraId="77C741F9" w14:textId="77777777" w:rsidR="008713BD" w:rsidRPr="002014F9" w:rsidRDefault="008713BD" w:rsidP="008713BD">
            <w:pPr>
              <w:ind w:right="18"/>
              <w:jc w:val="center"/>
              <w:rPr>
                <w:rFonts w:eastAsia="Times New Roman" w:cs="Tahoma"/>
                <w:b/>
                <w:szCs w:val="20"/>
              </w:rPr>
            </w:pPr>
            <w:r w:rsidRPr="002014F9">
              <w:rPr>
                <w:rFonts w:eastAsia="Times New Roman" w:cs="Tahoma"/>
                <w:b/>
                <w:szCs w:val="20"/>
              </w:rPr>
              <w:t>IZJAVU O NEKAŽNJAVANJU</w:t>
            </w:r>
          </w:p>
          <w:p w14:paraId="323AF11B" w14:textId="77777777" w:rsidR="008713BD" w:rsidRPr="002014F9" w:rsidRDefault="008713BD" w:rsidP="008713BD">
            <w:pPr>
              <w:spacing w:after="0"/>
              <w:ind w:right="18"/>
              <w:rPr>
                <w:rFonts w:eastAsia="Times New Roman" w:cs="Tahoma"/>
                <w:szCs w:val="20"/>
              </w:rPr>
            </w:pPr>
            <w:r w:rsidRPr="002014F9">
              <w:rPr>
                <w:rFonts w:eastAsia="Times New Roman" w:cs="Tahoma"/>
                <w:szCs w:val="20"/>
              </w:rPr>
              <w:t>kojom ja _______________________________ iz _______________________________________</w:t>
            </w:r>
          </w:p>
          <w:p w14:paraId="1A407832" w14:textId="77777777" w:rsidR="008713BD" w:rsidRPr="002014F9" w:rsidRDefault="008713BD" w:rsidP="008713BD">
            <w:pPr>
              <w:ind w:left="1418" w:right="17" w:firstLine="709"/>
              <w:rPr>
                <w:rFonts w:eastAsia="Times New Roman" w:cs="Tahoma"/>
                <w:i/>
                <w:sz w:val="18"/>
                <w:szCs w:val="18"/>
              </w:rPr>
            </w:pPr>
            <w:r w:rsidRPr="002014F9">
              <w:rPr>
                <w:rFonts w:eastAsia="Times New Roman" w:cs="Tahoma"/>
                <w:i/>
                <w:sz w:val="18"/>
                <w:szCs w:val="18"/>
              </w:rPr>
              <w:t xml:space="preserve">(ime i prezime) </w:t>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t>(prebivalište i adresa stanovanja)</w:t>
            </w:r>
          </w:p>
          <w:p w14:paraId="364FD268" w14:textId="77777777" w:rsidR="008713BD" w:rsidRPr="002014F9" w:rsidRDefault="008713BD" w:rsidP="008713BD">
            <w:pPr>
              <w:ind w:right="18"/>
              <w:rPr>
                <w:rFonts w:eastAsia="Times New Roman" w:cs="Tahoma"/>
                <w:szCs w:val="20"/>
              </w:rPr>
            </w:pPr>
            <w:r w:rsidRPr="002014F9">
              <w:rPr>
                <w:rFonts w:eastAsia="Times New Roman" w:cs="Tahoma"/>
                <w:szCs w:val="20"/>
              </w:rPr>
              <w:t>broj identifikacijskog dokumenta ___________________izdanog od_________________________,</w:t>
            </w:r>
          </w:p>
          <w:p w14:paraId="2F47BB1F" w14:textId="77777777" w:rsidR="008713BD" w:rsidRPr="002014F9" w:rsidRDefault="008713BD" w:rsidP="008713BD">
            <w:pPr>
              <w:ind w:right="18"/>
              <w:rPr>
                <w:rFonts w:eastAsia="Times New Roman" w:cs="Tahoma"/>
                <w:szCs w:val="20"/>
              </w:rPr>
            </w:pPr>
            <w:r w:rsidRPr="002014F9">
              <w:rPr>
                <w:rFonts w:eastAsia="Times New Roman" w:cs="Tahoma"/>
                <w:szCs w:val="20"/>
              </w:rPr>
              <w:t xml:space="preserve">kao osoba iz članka 251. stavka 1. točka 1. Zakona o javnoj nabavi </w:t>
            </w:r>
            <w:r w:rsidRPr="002014F9">
              <w:rPr>
                <w:rFonts w:eastAsia="Times New Roman" w:cs="Tahoma"/>
                <w:b/>
                <w:szCs w:val="20"/>
              </w:rPr>
              <w:t>za sebe, za gospodarski subjekt i za sve osobe koje su članovi upravnog, upravljačkog ili nadzornog tijela ili imaju ovlasti zastupanja, donošenja odluka ili nadzora gospodarskog subjekta</w:t>
            </w:r>
            <w:r w:rsidRPr="002014F9">
              <w:rPr>
                <w:rFonts w:eastAsia="Times New Roman" w:cs="Tahoma"/>
                <w:szCs w:val="20"/>
              </w:rPr>
              <w:t xml:space="preserve">: </w:t>
            </w:r>
          </w:p>
          <w:p w14:paraId="6DE257D8" w14:textId="77777777" w:rsidR="008713BD" w:rsidRPr="002014F9" w:rsidRDefault="008713BD" w:rsidP="008713BD">
            <w:pPr>
              <w:spacing w:after="0"/>
              <w:ind w:right="18"/>
              <w:rPr>
                <w:rFonts w:eastAsia="Times New Roman" w:cs="Tahoma"/>
                <w:szCs w:val="20"/>
              </w:rPr>
            </w:pPr>
            <w:r w:rsidRPr="002014F9">
              <w:rPr>
                <w:rFonts w:eastAsia="Times New Roman" w:cs="Tahoma"/>
                <w:szCs w:val="20"/>
              </w:rPr>
              <w:t>________________________________________________________________________________</w:t>
            </w:r>
          </w:p>
          <w:p w14:paraId="1F50F387" w14:textId="77777777" w:rsidR="008713BD" w:rsidRPr="002014F9" w:rsidRDefault="008713BD" w:rsidP="008713BD">
            <w:pPr>
              <w:ind w:left="425" w:right="17"/>
              <w:rPr>
                <w:rFonts w:eastAsia="Times New Roman" w:cs="Tahoma"/>
                <w:i/>
                <w:sz w:val="18"/>
                <w:szCs w:val="18"/>
              </w:rPr>
            </w:pPr>
            <w:r w:rsidRPr="002014F9">
              <w:rPr>
                <w:rFonts w:eastAsia="Times New Roman" w:cs="Tahoma"/>
                <w:i/>
                <w:sz w:val="18"/>
                <w:szCs w:val="18"/>
              </w:rPr>
              <w:t xml:space="preserve">                                 (naziv i sjedište gospodarskog subjekta, OIB)</w:t>
            </w:r>
          </w:p>
          <w:p w14:paraId="7F9B57D5" w14:textId="77777777" w:rsidR="008713BD" w:rsidRPr="002014F9" w:rsidRDefault="008713BD" w:rsidP="008713BD">
            <w:pPr>
              <w:spacing w:after="0"/>
              <w:ind w:right="18"/>
              <w:contextualSpacing/>
              <w:rPr>
                <w:rFonts w:eastAsia="Times New Roman" w:cs="Tahoma"/>
                <w:szCs w:val="20"/>
              </w:rPr>
            </w:pPr>
            <w:r w:rsidRPr="002014F9">
              <w:rPr>
                <w:rFonts w:eastAsia="Times New Roman" w:cs="Tahoma"/>
                <w:szCs w:val="20"/>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058585C3"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sudjelovanje u zločinačkoj organizaciji, na temelju:</w:t>
            </w:r>
          </w:p>
          <w:p w14:paraId="6E693539"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328. (zločinačko udruženje) i članka 329. (počinjenje kaznenog djela u sastavu zločinačkog udruženja) Kaznenog zakona i</w:t>
            </w:r>
          </w:p>
          <w:p w14:paraId="552BAC10"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t>članka 333. (udruživanje za počinjenje kaznenih djela), iz Kaznenog zakona (NN 110/97., 27/98., 50/00., 129/00., 51/01., 111/03., 190/03., 105/04., 84/05., 71/06., 110/07., 152/08., 57/11., 77/11. i 143/12.);</w:t>
            </w:r>
          </w:p>
          <w:p w14:paraId="0774D26F"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korupciju, na temelju:</w:t>
            </w:r>
          </w:p>
          <w:p w14:paraId="27B9A007"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73CECC2"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17539B81"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prijevaru, na temelju:</w:t>
            </w:r>
          </w:p>
          <w:p w14:paraId="7D817335"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236. (prijevara), članka 247. (prijevara u gospodarskom poslovanju), članka 256. (utaja poreza ili carine) i članka 258. (subvencijska prijevara) Kaznenog zakona i</w:t>
            </w:r>
          </w:p>
          <w:p w14:paraId="6A2DC62A"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t>članka 224. (prijevara), članka 293. (prijevara u gospodarskom poslovanju) i članka 286. (utaja poreza i drugih davanja) iz Kaznenog zakona (NN 110/97., 27/98., 50/00., 129/00., 51/01., 111/03., 190/03., 105/04., 84/05., 71/06., 110/07., 152/08., 57/11., 77/11. i 143/12.)</w:t>
            </w:r>
          </w:p>
          <w:p w14:paraId="79183AA8" w14:textId="77777777" w:rsidR="008713BD" w:rsidRPr="002014F9" w:rsidRDefault="008713BD" w:rsidP="008713BD">
            <w:pPr>
              <w:numPr>
                <w:ilvl w:val="0"/>
                <w:numId w:val="7"/>
              </w:numPr>
              <w:spacing w:after="0"/>
              <w:ind w:left="567" w:right="18" w:hanging="491"/>
              <w:contextualSpacing/>
              <w:rPr>
                <w:rFonts w:eastAsia="Times New Roman" w:cs="Tahoma"/>
                <w:b/>
                <w:szCs w:val="20"/>
              </w:rPr>
            </w:pPr>
            <w:r w:rsidRPr="002014F9">
              <w:rPr>
                <w:rFonts w:eastAsia="Times New Roman" w:cs="Tahoma"/>
                <w:b/>
                <w:szCs w:val="20"/>
              </w:rPr>
              <w:t>terorizam ili kaznena djela povezana s terorističkim aktivnostima, na temelju:</w:t>
            </w:r>
          </w:p>
          <w:p w14:paraId="318F3379"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97. (terorizam), članka 99. (javno poticanje na terorizam), članka 100. (novačenje za terorizam), članka 101. (obuka za terorizam) i članka 102. (terorističko udruženje) Kaznenog zakona</w:t>
            </w:r>
          </w:p>
          <w:p w14:paraId="5DB666EC" w14:textId="77777777" w:rsidR="008713BD" w:rsidRPr="002014F9" w:rsidRDefault="008713BD" w:rsidP="008713BD">
            <w:pPr>
              <w:numPr>
                <w:ilvl w:val="0"/>
                <w:numId w:val="6"/>
              </w:numPr>
              <w:ind w:left="714" w:right="17" w:hanging="357"/>
              <w:contextualSpacing/>
              <w:rPr>
                <w:rFonts w:eastAsia="Times New Roman" w:cs="Tahoma"/>
                <w:szCs w:val="20"/>
              </w:rPr>
            </w:pPr>
            <w:r w:rsidRPr="002014F9">
              <w:rPr>
                <w:rFonts w:eastAsia="Times New Roman" w:cs="Tahoma"/>
                <w:szCs w:val="20"/>
              </w:rPr>
              <w:lastRenderedPageBreak/>
              <w:t>članka 169. (terorizam), članka 169.a (javno poticanje na terorizam) i članka 169.b (novačenje i obuka za terorizam) iz Kaznenog zakona (NN 110/97., 27/98., 50/00., 129/00., 51/01., 111/03., 190/03., 105/04., 84/05., 71/06., 110/07., 152/08., 57/11., 77/11. i 143/12.)</w:t>
            </w:r>
          </w:p>
          <w:p w14:paraId="39974DE4"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pranje novca ili financiranje terorizma, na temelju:</w:t>
            </w:r>
          </w:p>
          <w:p w14:paraId="7C93FBB7"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98. (financiranje terorizma) i članka 265. (pranje novca) Kaznenog zakona i</w:t>
            </w:r>
          </w:p>
          <w:p w14:paraId="542C9E28"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279. (pranje novca) iz Kaznenog zakona (NN 110/97., 27/98., 50/00., 129/00., 51/01., 111/03., 190/03., 105/04., 84/05., 71/06., 110/07., 152/08., 57/11., 77/11. i 143/12.)</w:t>
            </w:r>
          </w:p>
          <w:p w14:paraId="4EBC35FA" w14:textId="77777777" w:rsidR="008713BD" w:rsidRPr="002014F9" w:rsidRDefault="008713BD" w:rsidP="008713BD">
            <w:pPr>
              <w:spacing w:after="0"/>
              <w:ind w:left="720" w:right="18"/>
              <w:contextualSpacing/>
              <w:rPr>
                <w:rFonts w:eastAsia="Times New Roman" w:cs="Tahoma"/>
                <w:szCs w:val="20"/>
              </w:rPr>
            </w:pPr>
          </w:p>
          <w:p w14:paraId="256FA2AC" w14:textId="77777777" w:rsidR="008713BD" w:rsidRPr="002014F9" w:rsidRDefault="008713BD" w:rsidP="008713BD">
            <w:pPr>
              <w:numPr>
                <w:ilvl w:val="0"/>
                <w:numId w:val="7"/>
              </w:numPr>
              <w:spacing w:after="0"/>
              <w:ind w:left="426" w:right="18"/>
              <w:contextualSpacing/>
              <w:rPr>
                <w:rFonts w:eastAsia="Times New Roman" w:cs="Tahoma"/>
                <w:b/>
                <w:szCs w:val="20"/>
              </w:rPr>
            </w:pPr>
            <w:r w:rsidRPr="002014F9">
              <w:rPr>
                <w:rFonts w:eastAsia="Times New Roman" w:cs="Tahoma"/>
                <w:b/>
                <w:szCs w:val="20"/>
              </w:rPr>
              <w:t>dječji rad ili druge oblike trgovanja ljudima, na temelju:</w:t>
            </w:r>
          </w:p>
          <w:p w14:paraId="46C054B6"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106. (trgovanje ljudima) Kaznenog zakona</w:t>
            </w:r>
          </w:p>
          <w:p w14:paraId="5B7E94BF" w14:textId="77777777" w:rsidR="008713BD" w:rsidRPr="002014F9" w:rsidRDefault="008713BD" w:rsidP="008713BD">
            <w:pPr>
              <w:numPr>
                <w:ilvl w:val="0"/>
                <w:numId w:val="6"/>
              </w:numPr>
              <w:spacing w:after="0"/>
              <w:ind w:right="18"/>
              <w:contextualSpacing/>
              <w:rPr>
                <w:rFonts w:eastAsia="Times New Roman" w:cs="Tahoma"/>
                <w:szCs w:val="20"/>
              </w:rPr>
            </w:pPr>
            <w:r w:rsidRPr="002014F9">
              <w:rPr>
                <w:rFonts w:eastAsia="Times New Roman" w:cs="Tahoma"/>
                <w:szCs w:val="20"/>
              </w:rPr>
              <w:t>članka 175. (trgovanje ljudima i ropstvo) iz Kaznenog zakona (NN 110/97., 27/98., 50/00., 129/00., 51/01., 111/03., 190/03., 105/04., 84/05., 71/06., 110/07., 152/08., 57/11., 77/11. i 143/12.),</w:t>
            </w:r>
          </w:p>
          <w:p w14:paraId="221D39EE" w14:textId="77777777" w:rsidR="008713BD" w:rsidRPr="002014F9" w:rsidRDefault="008713BD" w:rsidP="008713BD">
            <w:pPr>
              <w:rPr>
                <w:rFonts w:eastAsia="Times New Roman" w:cs="Tahoma"/>
                <w:i/>
                <w:szCs w:val="20"/>
              </w:rPr>
            </w:pPr>
          </w:p>
          <w:p w14:paraId="5644316E" w14:textId="77777777" w:rsidR="008713BD" w:rsidRPr="002014F9" w:rsidRDefault="008713BD" w:rsidP="008713BD">
            <w:pPr>
              <w:rPr>
                <w:rFonts w:cs="Tahoma"/>
                <w:i/>
                <w:szCs w:val="20"/>
              </w:rPr>
            </w:pPr>
            <w:r w:rsidRPr="002014F9">
              <w:rPr>
                <w:rFonts w:cs="Tahoma"/>
                <w:i/>
                <w:szCs w:val="20"/>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11293E3A" w14:textId="77777777" w:rsidR="008713BD" w:rsidRPr="002014F9" w:rsidRDefault="008713BD" w:rsidP="008713BD">
            <w:pPr>
              <w:rPr>
                <w:rFonts w:cs="Tahoma"/>
                <w:i/>
                <w:szCs w:val="20"/>
              </w:rPr>
            </w:pPr>
            <w:r w:rsidRPr="002014F9">
              <w:rPr>
                <w:rFonts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7644F4CF" w14:textId="77777777" w:rsidR="008713BD" w:rsidRPr="002014F9" w:rsidRDefault="008713BD" w:rsidP="008713BD">
            <w:pPr>
              <w:rPr>
                <w:rFonts w:eastAsia="Times New Roman" w:cs="Tahoma"/>
                <w:i/>
                <w:szCs w:val="20"/>
              </w:rPr>
            </w:pPr>
            <w:r w:rsidRPr="002014F9">
              <w:rPr>
                <w:rFonts w:cs="Tahoma"/>
                <w:i/>
                <w:szCs w:val="20"/>
              </w:rPr>
              <w:t xml:space="preserve">Izjavu o nekažnjavanju nije potrebno ovjeriti potpisom kod nadležne sudske ili upravne vlasti, javnog bilježnika ili strukovnog ili trgovinskog tijela u državi poslovnog </w:t>
            </w:r>
            <w:proofErr w:type="spellStart"/>
            <w:r w:rsidRPr="002014F9">
              <w:rPr>
                <w:rFonts w:cs="Tahoma"/>
                <w:i/>
                <w:szCs w:val="20"/>
              </w:rPr>
              <w:t>nastana</w:t>
            </w:r>
            <w:proofErr w:type="spellEnd"/>
            <w:r w:rsidRPr="002014F9">
              <w:rPr>
                <w:rFonts w:cs="Tahoma"/>
                <w:i/>
                <w:szCs w:val="20"/>
              </w:rPr>
              <w:t xml:space="preserve"> gospodarskog subjekta, odnosno državi čiji je osoba državljanin.</w:t>
            </w:r>
          </w:p>
        </w:tc>
      </w:tr>
      <w:tr w:rsidR="008713BD" w:rsidRPr="002014F9" w14:paraId="2200FBFD" w14:textId="77777777" w:rsidTr="008713BD">
        <w:trPr>
          <w:trHeight w:val="166"/>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13CBBE4" w14:textId="77777777" w:rsidR="008713BD" w:rsidRPr="002014F9" w:rsidRDefault="008713BD" w:rsidP="008713BD">
            <w:pPr>
              <w:spacing w:after="0"/>
              <w:rPr>
                <w:rFonts w:eastAsia="Times New Roman" w:cs="Tahoma"/>
                <w:szCs w:val="20"/>
              </w:rPr>
            </w:pPr>
          </w:p>
        </w:tc>
      </w:tr>
      <w:tr w:rsidR="008713BD" w:rsidRPr="002014F9" w14:paraId="06975C73" w14:textId="77777777" w:rsidTr="008713BD">
        <w:trPr>
          <w:trHeight w:val="737"/>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1ACFCA71" w14:textId="77777777" w:rsidR="008713BD" w:rsidRPr="002014F9" w:rsidRDefault="008713BD" w:rsidP="008713BD">
            <w:pPr>
              <w:spacing w:after="0"/>
              <w:rPr>
                <w:rFonts w:eastAsia="Times New Roman" w:cs="Tahoma"/>
                <w:szCs w:val="20"/>
              </w:rPr>
            </w:pP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30960700" w14:textId="77777777" w:rsidR="008713BD" w:rsidRPr="002014F9" w:rsidRDefault="008713BD" w:rsidP="008713BD">
            <w:pPr>
              <w:spacing w:after="0"/>
              <w:rPr>
                <w:rFonts w:eastAsia="Times New Roman" w:cs="Tahoma"/>
                <w:szCs w:val="20"/>
              </w:rPr>
            </w:pPr>
            <w:r w:rsidRPr="002014F9">
              <w:rPr>
                <w:rFonts w:eastAsia="Times New Roman" w:cs="Tahoma"/>
                <w:bCs/>
                <w:szCs w:val="20"/>
              </w:rPr>
              <w:t>M.P.</w:t>
            </w:r>
            <w:r w:rsidRPr="002014F9">
              <w:rPr>
                <w:rFonts w:eastAsia="Times New Roman" w:cs="Tahoma"/>
                <w:bCs/>
                <w:szCs w:val="20"/>
                <w:vertAlign w:val="superscript"/>
              </w:rPr>
              <w:footnoteReference w:id="5"/>
            </w:r>
          </w:p>
        </w:tc>
      </w:tr>
      <w:tr w:rsidR="008713BD" w:rsidRPr="002014F9" w14:paraId="3384C9D8" w14:textId="77777777" w:rsidTr="008713BD">
        <w:trPr>
          <w:trHeight w:val="90"/>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77C26C42" w14:textId="77777777" w:rsidR="008713BD" w:rsidRPr="002014F9" w:rsidRDefault="008713BD" w:rsidP="008713BD">
            <w:pPr>
              <w:spacing w:after="0"/>
              <w:rPr>
                <w:rFonts w:eastAsia="Times New Roman" w:cs="Tahoma"/>
                <w:i/>
                <w:sz w:val="16"/>
                <w:szCs w:val="16"/>
              </w:rPr>
            </w:pPr>
            <w:r w:rsidRPr="002014F9">
              <w:rPr>
                <w:rFonts w:cs="Tahoma"/>
                <w:i/>
                <w:sz w:val="16"/>
                <w:szCs w:val="16"/>
              </w:rPr>
              <w:t>mjesto/datum</w:t>
            </w: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78C020ED" w14:textId="77777777" w:rsidR="008713BD" w:rsidRPr="002014F9" w:rsidRDefault="008713BD" w:rsidP="008713BD">
            <w:pPr>
              <w:spacing w:after="0"/>
              <w:jc w:val="right"/>
              <w:rPr>
                <w:rFonts w:eastAsia="Times New Roman" w:cs="Tahoma"/>
                <w:i/>
                <w:sz w:val="16"/>
                <w:szCs w:val="16"/>
              </w:rPr>
            </w:pPr>
          </w:p>
          <w:p w14:paraId="7DBC1529" w14:textId="77777777" w:rsidR="008713BD" w:rsidRPr="002014F9" w:rsidRDefault="008713BD" w:rsidP="008713BD">
            <w:pPr>
              <w:spacing w:after="0"/>
              <w:jc w:val="right"/>
              <w:rPr>
                <w:rFonts w:eastAsia="Times New Roman" w:cs="Tahoma"/>
                <w:i/>
                <w:sz w:val="16"/>
                <w:szCs w:val="16"/>
              </w:rPr>
            </w:pPr>
            <w:r w:rsidRPr="002014F9">
              <w:rPr>
                <w:rFonts w:eastAsia="Times New Roman" w:cs="Tahoma"/>
                <w:i/>
                <w:sz w:val="16"/>
                <w:szCs w:val="16"/>
              </w:rPr>
              <w:t xml:space="preserve">ime/prezime/potpis osobe ovlaštene za zastupanje </w:t>
            </w:r>
          </w:p>
        </w:tc>
      </w:tr>
    </w:tbl>
    <w:p w14:paraId="0C8FE8DF" w14:textId="77777777" w:rsidR="009A4E95" w:rsidRPr="000838CE" w:rsidRDefault="008713BD" w:rsidP="009A4E95">
      <w:pPr>
        <w:rPr>
          <w:rFonts w:asciiTheme="minorHAnsi" w:eastAsia="Times New Roman" w:hAnsiTheme="minorHAnsi" w:cs="Tahoma"/>
          <w:sz w:val="22"/>
        </w:rPr>
      </w:pPr>
      <w:r w:rsidRPr="002014F9">
        <w:rPr>
          <w:rFonts w:eastAsia="Times New Roman" w:cs="Tahoma"/>
        </w:rPr>
        <w:br w:type="page"/>
      </w:r>
      <w:bookmarkStart w:id="127" w:name="_Toc498420352"/>
      <w:bookmarkStart w:id="128" w:name="_Toc45108122"/>
      <w:r w:rsidR="009A4E95" w:rsidRPr="000838CE">
        <w:rPr>
          <w:rFonts w:asciiTheme="minorHAnsi" w:eastAsia="Times New Roman" w:hAnsiTheme="minorHAnsi"/>
          <w:b/>
          <w:sz w:val="22"/>
        </w:rPr>
        <w:lastRenderedPageBreak/>
        <w:t xml:space="preserve">Obrazac 3 – Izjava o nekažnjavanju za osobe i gospodarski subjekt sa poslovnim </w:t>
      </w:r>
      <w:proofErr w:type="spellStart"/>
      <w:r w:rsidR="009A4E95" w:rsidRPr="000838CE">
        <w:rPr>
          <w:rFonts w:asciiTheme="minorHAnsi" w:eastAsia="Times New Roman" w:hAnsiTheme="minorHAnsi"/>
          <w:b/>
          <w:sz w:val="22"/>
        </w:rPr>
        <w:t>nastanom</w:t>
      </w:r>
      <w:proofErr w:type="spellEnd"/>
      <w:r w:rsidR="009A4E95" w:rsidRPr="000838CE">
        <w:rPr>
          <w:rFonts w:asciiTheme="minorHAnsi" w:eastAsia="Times New Roman" w:hAnsiTheme="minorHAnsi"/>
          <w:b/>
          <w:sz w:val="22"/>
        </w:rPr>
        <w:t xml:space="preserve"> izvan Republike Hrvatske</w:t>
      </w:r>
      <w:bookmarkEnd w:id="127"/>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903"/>
        <w:gridCol w:w="5354"/>
      </w:tblGrid>
      <w:tr w:rsidR="009A4E95" w:rsidRPr="002014F9" w14:paraId="400828D9" w14:textId="77777777" w:rsidTr="00636607">
        <w:trPr>
          <w:trHeight w:val="90"/>
        </w:trPr>
        <w:tc>
          <w:tcPr>
            <w:tcW w:w="9237" w:type="dxa"/>
            <w:gridSpan w:val="2"/>
            <w:shd w:val="clear" w:color="auto" w:fill="FFFFFF"/>
            <w:tcMar>
              <w:left w:w="103" w:type="dxa"/>
            </w:tcMar>
            <w:vAlign w:val="center"/>
          </w:tcPr>
          <w:p w14:paraId="07E56E35" w14:textId="77777777" w:rsidR="009A4E95" w:rsidRPr="002014F9" w:rsidRDefault="009A4E95" w:rsidP="00636607">
            <w:pPr>
              <w:spacing w:after="0"/>
              <w:ind w:right="18"/>
              <w:rPr>
                <w:rFonts w:eastAsia="Times New Roman" w:cs="Tahoma"/>
                <w:szCs w:val="20"/>
              </w:rPr>
            </w:pPr>
            <w:r w:rsidRPr="002014F9">
              <w:rPr>
                <w:rFonts w:eastAsia="Times New Roman" w:cs="Tahoma"/>
                <w:szCs w:val="20"/>
              </w:rPr>
              <w:t>Temeljem članka 251. stavka 1. točka 2. i članka 265. stavka 2. Zakona o javnoj nabavi (NN 120/2016), kao osoba ovlaštena za zastupanje gospodarskog subjekta dajem sljedeću:</w:t>
            </w:r>
          </w:p>
          <w:p w14:paraId="07C1ADC4" w14:textId="77777777" w:rsidR="009A4E95" w:rsidRPr="002014F9" w:rsidRDefault="009A4E95" w:rsidP="00636607">
            <w:pPr>
              <w:spacing w:after="0"/>
              <w:ind w:right="18"/>
              <w:rPr>
                <w:rFonts w:eastAsia="Times New Roman" w:cs="Tahoma"/>
                <w:szCs w:val="20"/>
              </w:rPr>
            </w:pPr>
          </w:p>
          <w:p w14:paraId="2C33E8C2" w14:textId="77777777" w:rsidR="009A4E95" w:rsidRPr="002014F9" w:rsidRDefault="009A4E95" w:rsidP="00636607">
            <w:pPr>
              <w:ind w:right="18"/>
              <w:jc w:val="center"/>
              <w:rPr>
                <w:rFonts w:eastAsia="Times New Roman" w:cs="Tahoma"/>
                <w:b/>
                <w:szCs w:val="20"/>
              </w:rPr>
            </w:pPr>
            <w:r w:rsidRPr="002014F9">
              <w:rPr>
                <w:rFonts w:eastAsia="Times New Roman" w:cs="Tahoma"/>
                <w:b/>
                <w:szCs w:val="20"/>
              </w:rPr>
              <w:t>IZJAVU O NEKAŽNJAVANJU</w:t>
            </w:r>
          </w:p>
          <w:p w14:paraId="5E7528ED" w14:textId="77777777" w:rsidR="009A4E95" w:rsidRPr="002014F9" w:rsidRDefault="009A4E95" w:rsidP="00636607">
            <w:pPr>
              <w:spacing w:after="0"/>
              <w:ind w:right="18"/>
              <w:rPr>
                <w:rFonts w:eastAsia="Times New Roman" w:cs="Tahoma"/>
                <w:szCs w:val="20"/>
              </w:rPr>
            </w:pPr>
            <w:r w:rsidRPr="002014F9">
              <w:rPr>
                <w:rFonts w:eastAsia="Times New Roman" w:cs="Tahoma"/>
                <w:szCs w:val="20"/>
              </w:rPr>
              <w:t>kojom ja _______________________________ iz _______________________________________</w:t>
            </w:r>
          </w:p>
          <w:p w14:paraId="4FAFECC1" w14:textId="77777777" w:rsidR="009A4E95" w:rsidRPr="002014F9" w:rsidRDefault="009A4E95" w:rsidP="00636607">
            <w:pPr>
              <w:ind w:left="1418" w:right="17" w:firstLine="709"/>
              <w:rPr>
                <w:rFonts w:eastAsia="Times New Roman" w:cs="Tahoma"/>
                <w:i/>
                <w:sz w:val="18"/>
                <w:szCs w:val="18"/>
              </w:rPr>
            </w:pPr>
            <w:r w:rsidRPr="002014F9">
              <w:rPr>
                <w:rFonts w:eastAsia="Times New Roman" w:cs="Tahoma"/>
                <w:i/>
                <w:sz w:val="18"/>
                <w:szCs w:val="18"/>
              </w:rPr>
              <w:t xml:space="preserve">(ime i prezime) </w:t>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t>(prebivalište i adresa stanovanja)</w:t>
            </w:r>
          </w:p>
          <w:p w14:paraId="2B1A8E18" w14:textId="77777777" w:rsidR="009A4E95" w:rsidRPr="002014F9" w:rsidRDefault="009A4E95" w:rsidP="00636607">
            <w:pPr>
              <w:ind w:right="18"/>
              <w:rPr>
                <w:rFonts w:eastAsia="Times New Roman" w:cs="Tahoma"/>
                <w:szCs w:val="20"/>
              </w:rPr>
            </w:pPr>
            <w:r w:rsidRPr="002014F9">
              <w:rPr>
                <w:rFonts w:eastAsia="Times New Roman" w:cs="Tahoma"/>
                <w:szCs w:val="20"/>
              </w:rPr>
              <w:t>broj identifikacijskog dokumenta ___________________izdanog od_________________________,</w:t>
            </w:r>
          </w:p>
          <w:p w14:paraId="34C9EA5D" w14:textId="77777777" w:rsidR="009A4E95" w:rsidRPr="002014F9" w:rsidRDefault="009A4E95" w:rsidP="00636607">
            <w:pPr>
              <w:ind w:right="18"/>
              <w:rPr>
                <w:rFonts w:eastAsia="Times New Roman" w:cs="Tahoma"/>
                <w:szCs w:val="20"/>
              </w:rPr>
            </w:pPr>
            <w:r w:rsidRPr="002014F9">
              <w:rPr>
                <w:rFonts w:eastAsia="Times New Roman" w:cs="Tahoma"/>
                <w:szCs w:val="20"/>
              </w:rPr>
              <w:t xml:space="preserve">kao osoba iz članka 251. stavka 1. točka 2. Zakona o javnoj nabavi </w:t>
            </w:r>
            <w:r w:rsidRPr="002014F9">
              <w:rPr>
                <w:rFonts w:eastAsia="Times New Roman" w:cs="Tahoma"/>
                <w:b/>
                <w:szCs w:val="20"/>
              </w:rPr>
              <w:t>za sebe, za gospodarski subjekt i za sve osobe koje su članovi upravnog, upravljačkog ili nadzornog tijela ili imaju ovlasti zastupanja, donošenja odluka ili nadzora gospodarskog subjekta</w:t>
            </w:r>
            <w:r w:rsidRPr="002014F9">
              <w:rPr>
                <w:rFonts w:eastAsia="Times New Roman" w:cs="Tahoma"/>
                <w:szCs w:val="20"/>
              </w:rPr>
              <w:t xml:space="preserve">: </w:t>
            </w:r>
          </w:p>
          <w:p w14:paraId="4130BBBD" w14:textId="77777777" w:rsidR="009A4E95" w:rsidRPr="002014F9" w:rsidRDefault="009A4E95" w:rsidP="00636607">
            <w:pPr>
              <w:spacing w:after="0"/>
              <w:ind w:right="18"/>
              <w:rPr>
                <w:rFonts w:eastAsia="Times New Roman" w:cs="Tahoma"/>
                <w:szCs w:val="20"/>
              </w:rPr>
            </w:pPr>
            <w:r w:rsidRPr="002014F9">
              <w:rPr>
                <w:rFonts w:eastAsia="Times New Roman" w:cs="Tahoma"/>
                <w:szCs w:val="20"/>
              </w:rPr>
              <w:t>________________________________________________________________________________</w:t>
            </w:r>
          </w:p>
          <w:p w14:paraId="059F2638" w14:textId="77777777" w:rsidR="009A4E95" w:rsidRPr="002014F9" w:rsidRDefault="009A4E95" w:rsidP="00636607">
            <w:pPr>
              <w:ind w:left="425" w:right="17"/>
              <w:rPr>
                <w:rFonts w:eastAsia="Times New Roman" w:cs="Tahoma"/>
                <w:i/>
                <w:sz w:val="18"/>
                <w:szCs w:val="18"/>
              </w:rPr>
            </w:pPr>
            <w:r w:rsidRPr="002014F9">
              <w:rPr>
                <w:rFonts w:eastAsia="Times New Roman" w:cs="Tahoma"/>
                <w:i/>
                <w:sz w:val="18"/>
                <w:szCs w:val="18"/>
              </w:rPr>
              <w:t xml:space="preserve">                                 (naziv i sjedište gospodarskog subjekta, OIB)</w:t>
            </w:r>
          </w:p>
          <w:p w14:paraId="4589DCAE" w14:textId="77777777" w:rsidR="009A4E95" w:rsidRPr="002014F9" w:rsidRDefault="009A4E95" w:rsidP="00636607">
            <w:pPr>
              <w:spacing w:after="0"/>
              <w:ind w:right="18"/>
              <w:contextualSpacing/>
              <w:rPr>
                <w:rFonts w:eastAsia="Times New Roman" w:cs="Tahoma"/>
                <w:szCs w:val="20"/>
              </w:rPr>
            </w:pPr>
            <w:r w:rsidRPr="002014F9">
              <w:rPr>
                <w:rFonts w:eastAsia="Times New Roman" w:cs="Tahoma"/>
                <w:szCs w:val="20"/>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54E3CABD"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sudjelovanje u zločinačkoj organizaciji, na temelju:</w:t>
            </w:r>
          </w:p>
          <w:p w14:paraId="41E59219"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328. (zločinačko udruženje) i članka 329. (počinjenje kaznenog djela u sastavu zločinačkog udruženja) Kaznenog zakona i</w:t>
            </w:r>
          </w:p>
          <w:p w14:paraId="1F228FF7"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t>članka 333. (udruživanje za počinjenje kaznenih djela), iz Kaznenog zakona (NN 110/97., 27/98., 50/00., 129/00., 51/01., 111/03., 190/03., 105/04., 84/05., 71/06., 110/07., 152/08., 57/11., 77/11. i 143/12.);</w:t>
            </w:r>
          </w:p>
          <w:p w14:paraId="0BF9CA21"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korupciju, na temelju:</w:t>
            </w:r>
          </w:p>
          <w:p w14:paraId="08CC0DD6"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73B86EA"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61B36D03"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prijevaru, na temelju:</w:t>
            </w:r>
          </w:p>
          <w:p w14:paraId="3B69FA29"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236. (prijevara), članka 247. (prijevara u gospodarskom poslovanju), članka 256. (utaja poreza ili carine) i članka 258. (subvencijska prijevara) Kaznenog zakona i</w:t>
            </w:r>
          </w:p>
          <w:p w14:paraId="6BAECA36"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t>članka 224. (prijevara), članka 293. (prijevara u gospodarskom poslovanju) i članka 286. (utaja poreza i drugih davanja) iz Kaznenog zakona (NN 110/97., 27/98., 50/00., 129/00., 51/01., 111/03., 190/03., 105/04., 84/05., 71/06., 110/07., 152/08., 57/11., 77/11. i 143/12.)</w:t>
            </w:r>
          </w:p>
          <w:p w14:paraId="2B907939" w14:textId="77777777" w:rsidR="009A4E95" w:rsidRPr="002014F9" w:rsidRDefault="009A4E95" w:rsidP="009A4E95">
            <w:pPr>
              <w:numPr>
                <w:ilvl w:val="0"/>
                <w:numId w:val="7"/>
              </w:numPr>
              <w:spacing w:after="0"/>
              <w:ind w:left="567" w:right="18" w:hanging="491"/>
              <w:contextualSpacing/>
              <w:rPr>
                <w:rFonts w:eastAsia="Times New Roman" w:cs="Tahoma"/>
                <w:b/>
                <w:szCs w:val="20"/>
              </w:rPr>
            </w:pPr>
            <w:r w:rsidRPr="002014F9">
              <w:rPr>
                <w:rFonts w:eastAsia="Times New Roman" w:cs="Tahoma"/>
                <w:b/>
                <w:szCs w:val="20"/>
              </w:rPr>
              <w:t>terorizam ili kaznena djela povezana s terorističkim aktivnostima, na temelju:</w:t>
            </w:r>
          </w:p>
          <w:p w14:paraId="60874012"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97. (terorizam), članka 99. (javno poticanje na terorizam), članka 100. (novačenje za terorizam), članka 101. (obuka za terorizam) i članka 102. (terorističko udruženje) Kaznenog zakona</w:t>
            </w:r>
          </w:p>
          <w:p w14:paraId="3FB1CD81" w14:textId="77777777" w:rsidR="009A4E95" w:rsidRPr="002014F9" w:rsidRDefault="009A4E95" w:rsidP="009A4E95">
            <w:pPr>
              <w:numPr>
                <w:ilvl w:val="0"/>
                <w:numId w:val="6"/>
              </w:numPr>
              <w:ind w:left="714" w:right="17" w:hanging="357"/>
              <w:contextualSpacing/>
              <w:rPr>
                <w:rFonts w:eastAsia="Times New Roman" w:cs="Tahoma"/>
                <w:szCs w:val="20"/>
              </w:rPr>
            </w:pPr>
            <w:r w:rsidRPr="002014F9">
              <w:rPr>
                <w:rFonts w:eastAsia="Times New Roman" w:cs="Tahoma"/>
                <w:szCs w:val="20"/>
              </w:rPr>
              <w:lastRenderedPageBreak/>
              <w:t>članka 169. (terorizam), članka 169.a (javno poticanje na terorizam) i članka 169.b (novačenje i obuka za terorizam) iz Kaznenog zakona (NN 110/97., 27/98., 50/00., 129/00., 51/01., 111/03., 190/03., 105/04., 84/05., 71/06., 110/07., 152/08., 57/11., 77/11. i 143/12.)</w:t>
            </w:r>
          </w:p>
          <w:p w14:paraId="232594F9"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pranje novca ili financiranje terorizma, na temelju:</w:t>
            </w:r>
          </w:p>
          <w:p w14:paraId="73D0D664"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98. (financiranje terorizma) i članka 265. (pranje novca) Kaznenog zakona i</w:t>
            </w:r>
          </w:p>
          <w:p w14:paraId="2DBDB48A"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279. (pranje novca) iz Kaznenog zakona (NN 110/97., 27/98., 50/00., 129/00., 51/01., 111/03., 190/03., 105/04., 84/05., 71/06., 110/07., 152/08., 57/11., 77/11. i 143/12.)</w:t>
            </w:r>
          </w:p>
          <w:p w14:paraId="61C3CF7F" w14:textId="77777777" w:rsidR="009A4E95" w:rsidRPr="002014F9" w:rsidRDefault="009A4E95" w:rsidP="009A4E95">
            <w:pPr>
              <w:numPr>
                <w:ilvl w:val="0"/>
                <w:numId w:val="7"/>
              </w:numPr>
              <w:spacing w:after="0"/>
              <w:ind w:left="426" w:right="18"/>
              <w:contextualSpacing/>
              <w:rPr>
                <w:rFonts w:eastAsia="Times New Roman" w:cs="Tahoma"/>
                <w:b/>
                <w:szCs w:val="20"/>
              </w:rPr>
            </w:pPr>
            <w:r w:rsidRPr="002014F9">
              <w:rPr>
                <w:rFonts w:eastAsia="Times New Roman" w:cs="Tahoma"/>
                <w:b/>
                <w:szCs w:val="20"/>
              </w:rPr>
              <w:t>dječji rad ili druge oblike trgovanja ljudima, na temelju:</w:t>
            </w:r>
          </w:p>
          <w:p w14:paraId="2FFC3246"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106. (trgovanje ljudima) Kaznenog zakona</w:t>
            </w:r>
          </w:p>
          <w:p w14:paraId="792179EC" w14:textId="77777777" w:rsidR="009A4E95" w:rsidRPr="002014F9" w:rsidRDefault="009A4E95" w:rsidP="009A4E95">
            <w:pPr>
              <w:numPr>
                <w:ilvl w:val="0"/>
                <w:numId w:val="6"/>
              </w:numPr>
              <w:spacing w:after="0"/>
              <w:ind w:right="18"/>
              <w:contextualSpacing/>
              <w:rPr>
                <w:rFonts w:eastAsia="Times New Roman" w:cs="Tahoma"/>
                <w:szCs w:val="20"/>
              </w:rPr>
            </w:pPr>
            <w:r w:rsidRPr="002014F9">
              <w:rPr>
                <w:rFonts w:eastAsia="Times New Roman" w:cs="Tahoma"/>
                <w:szCs w:val="20"/>
              </w:rPr>
              <w:t>članka 175. (trgovanje ljudima i ropstvo) iz Kaznenog zakona (NN 110/97., 27/98., 50/00., 129/00., 51/01., 111/03., 190/03., 105/04., 84/05., 71/06., 110/07., 152/08., 57/11., 77/11. i 143/12.)</w:t>
            </w:r>
          </w:p>
          <w:p w14:paraId="144F526A" w14:textId="77777777" w:rsidR="009A4E95" w:rsidRPr="002014F9" w:rsidRDefault="009A4E95" w:rsidP="00636607">
            <w:pPr>
              <w:spacing w:after="0"/>
              <w:ind w:right="18"/>
              <w:contextualSpacing/>
              <w:rPr>
                <w:rFonts w:eastAsia="Times New Roman" w:cs="Tahoma"/>
                <w:szCs w:val="20"/>
              </w:rPr>
            </w:pPr>
            <w:r w:rsidRPr="002014F9">
              <w:rPr>
                <w:rFonts w:eastAsia="Times New Roman" w:cs="Tahoma"/>
                <w:szCs w:val="20"/>
              </w:rPr>
              <w:t xml:space="preserve">kao ni za odgovarajuća kaznena djela koja, prema nacionalnim propisima države poslovnog </w:t>
            </w:r>
            <w:proofErr w:type="spellStart"/>
            <w:r w:rsidRPr="002014F9">
              <w:rPr>
                <w:rFonts w:eastAsia="Times New Roman" w:cs="Tahoma"/>
                <w:szCs w:val="20"/>
              </w:rPr>
              <w:t>nastana</w:t>
            </w:r>
            <w:proofErr w:type="spellEnd"/>
            <w:r w:rsidRPr="002014F9">
              <w:rPr>
                <w:rFonts w:eastAsia="Times New Roman" w:cs="Tahoma"/>
                <w:szCs w:val="20"/>
              </w:rPr>
              <w:t xml:space="preserve"> gospodarskog subjekta, odnosno države čiji sam državljanin, obuhvaćaju razloge za isključenje iz članka 57. stavka 1. točaka od (a) do (f) Direktive 2014/24/EU.</w:t>
            </w:r>
          </w:p>
          <w:p w14:paraId="421973C4" w14:textId="77777777" w:rsidR="009A4E95" w:rsidRPr="002014F9" w:rsidRDefault="009A4E95" w:rsidP="00636607">
            <w:pPr>
              <w:rPr>
                <w:rFonts w:eastAsia="Times New Roman" w:cs="Tahoma"/>
                <w:i/>
                <w:szCs w:val="20"/>
              </w:rPr>
            </w:pPr>
          </w:p>
          <w:p w14:paraId="657AF613" w14:textId="77777777" w:rsidR="009A4E95" w:rsidRPr="002014F9" w:rsidRDefault="009A4E95" w:rsidP="00636607">
            <w:pPr>
              <w:rPr>
                <w:rFonts w:cs="Tahoma"/>
                <w:i/>
                <w:szCs w:val="20"/>
              </w:rPr>
            </w:pPr>
            <w:r w:rsidRPr="002014F9">
              <w:rPr>
                <w:rFonts w:cs="Tahoma"/>
                <w:i/>
                <w:szCs w:val="20"/>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393F28DE" w14:textId="77777777" w:rsidR="009A4E95" w:rsidRPr="002014F9" w:rsidRDefault="009A4E95" w:rsidP="00636607">
            <w:pPr>
              <w:rPr>
                <w:rFonts w:cs="Tahoma"/>
                <w:i/>
                <w:szCs w:val="20"/>
              </w:rPr>
            </w:pPr>
            <w:r w:rsidRPr="002014F9">
              <w:rPr>
                <w:rFonts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470FB10D" w14:textId="77777777" w:rsidR="009A4E95" w:rsidRPr="002014F9" w:rsidRDefault="009A4E95" w:rsidP="00636607">
            <w:pPr>
              <w:rPr>
                <w:rFonts w:eastAsia="Times New Roman" w:cs="Tahoma"/>
                <w:i/>
                <w:szCs w:val="20"/>
              </w:rPr>
            </w:pPr>
            <w:r w:rsidRPr="002014F9">
              <w:rPr>
                <w:rFonts w:cs="Tahoma"/>
                <w:i/>
                <w:szCs w:val="20"/>
              </w:rPr>
              <w:t xml:space="preserve">Izjavu o nekažnjavanju nije potrebno davati pod prisegom niti ovjeriti potpisom kod nadležne sudske ili upravne vlasti, javnog bilježnika ili strukovnog ili trgovinskog tijela u državi poslovnog </w:t>
            </w:r>
            <w:proofErr w:type="spellStart"/>
            <w:r w:rsidRPr="002014F9">
              <w:rPr>
                <w:rFonts w:cs="Tahoma"/>
                <w:i/>
                <w:szCs w:val="20"/>
              </w:rPr>
              <w:t>nastana</w:t>
            </w:r>
            <w:proofErr w:type="spellEnd"/>
            <w:r w:rsidRPr="002014F9">
              <w:rPr>
                <w:rFonts w:cs="Tahoma"/>
                <w:i/>
                <w:szCs w:val="20"/>
              </w:rPr>
              <w:t xml:space="preserve"> gospodarskog subjekta, odnosno državi čiji je osoba državljanin.</w:t>
            </w:r>
          </w:p>
        </w:tc>
      </w:tr>
      <w:tr w:rsidR="009A4E95" w:rsidRPr="002014F9" w14:paraId="599C50A1" w14:textId="77777777" w:rsidTr="00636607">
        <w:trPr>
          <w:trHeight w:val="166"/>
        </w:trPr>
        <w:tc>
          <w:tcPr>
            <w:tcW w:w="9237" w:type="dxa"/>
            <w:gridSpan w:val="2"/>
            <w:shd w:val="clear" w:color="auto" w:fill="FFFFFF"/>
            <w:tcMar>
              <w:left w:w="103" w:type="dxa"/>
            </w:tcMar>
            <w:vAlign w:val="center"/>
          </w:tcPr>
          <w:p w14:paraId="1413E09B" w14:textId="77777777" w:rsidR="009A4E95" w:rsidRPr="002014F9" w:rsidRDefault="009A4E95" w:rsidP="00636607">
            <w:pPr>
              <w:spacing w:after="0"/>
              <w:rPr>
                <w:rFonts w:eastAsia="Times New Roman" w:cs="Tahoma"/>
                <w:szCs w:val="20"/>
              </w:rPr>
            </w:pPr>
          </w:p>
        </w:tc>
      </w:tr>
      <w:tr w:rsidR="009A4E95" w:rsidRPr="002014F9" w14:paraId="38FEB03B" w14:textId="77777777" w:rsidTr="00636607">
        <w:trPr>
          <w:trHeight w:val="737"/>
        </w:trPr>
        <w:tc>
          <w:tcPr>
            <w:tcW w:w="3895" w:type="dxa"/>
            <w:shd w:val="clear" w:color="auto" w:fill="FFFFFF"/>
            <w:tcMar>
              <w:left w:w="103" w:type="dxa"/>
            </w:tcMar>
            <w:vAlign w:val="center"/>
          </w:tcPr>
          <w:p w14:paraId="5CCE24C7" w14:textId="77777777" w:rsidR="009A4E95" w:rsidRPr="002014F9" w:rsidRDefault="009A4E95" w:rsidP="00636607">
            <w:pPr>
              <w:spacing w:after="0"/>
              <w:rPr>
                <w:rFonts w:eastAsia="Times New Roman" w:cs="Tahoma"/>
                <w:szCs w:val="20"/>
              </w:rPr>
            </w:pPr>
          </w:p>
        </w:tc>
        <w:tc>
          <w:tcPr>
            <w:tcW w:w="5342" w:type="dxa"/>
            <w:shd w:val="clear" w:color="auto" w:fill="FFFFFF"/>
            <w:vAlign w:val="center"/>
          </w:tcPr>
          <w:p w14:paraId="6B65BC88" w14:textId="77777777" w:rsidR="009A4E95" w:rsidRPr="002014F9" w:rsidRDefault="009A4E95" w:rsidP="00636607">
            <w:pPr>
              <w:spacing w:after="0"/>
              <w:rPr>
                <w:rFonts w:eastAsia="Times New Roman" w:cs="Tahoma"/>
                <w:szCs w:val="20"/>
              </w:rPr>
            </w:pPr>
            <w:r w:rsidRPr="002014F9">
              <w:rPr>
                <w:rFonts w:eastAsia="Times New Roman" w:cs="Tahoma"/>
                <w:bCs/>
                <w:szCs w:val="20"/>
              </w:rPr>
              <w:t>M.P.</w:t>
            </w:r>
            <w:r w:rsidRPr="002014F9">
              <w:rPr>
                <w:rFonts w:eastAsia="Times New Roman" w:cs="Tahoma"/>
                <w:bCs/>
                <w:szCs w:val="20"/>
                <w:vertAlign w:val="superscript"/>
              </w:rPr>
              <w:footnoteReference w:id="6"/>
            </w:r>
          </w:p>
        </w:tc>
      </w:tr>
      <w:tr w:rsidR="009A4E95" w:rsidRPr="002014F9" w14:paraId="22584A87" w14:textId="77777777" w:rsidTr="00636607">
        <w:trPr>
          <w:trHeight w:val="90"/>
        </w:trPr>
        <w:tc>
          <w:tcPr>
            <w:tcW w:w="3895" w:type="dxa"/>
            <w:shd w:val="clear" w:color="auto" w:fill="FFFFFF"/>
            <w:tcMar>
              <w:left w:w="103" w:type="dxa"/>
            </w:tcMar>
            <w:vAlign w:val="center"/>
          </w:tcPr>
          <w:p w14:paraId="1DBBA6F8" w14:textId="77777777" w:rsidR="009A4E95" w:rsidRPr="002014F9" w:rsidRDefault="009A4E95" w:rsidP="00636607">
            <w:pPr>
              <w:spacing w:after="0"/>
              <w:rPr>
                <w:rFonts w:eastAsia="Times New Roman" w:cs="Tahoma"/>
                <w:i/>
                <w:sz w:val="16"/>
                <w:szCs w:val="16"/>
              </w:rPr>
            </w:pPr>
            <w:r w:rsidRPr="002014F9">
              <w:rPr>
                <w:rFonts w:cs="Tahoma"/>
                <w:i/>
                <w:sz w:val="16"/>
                <w:szCs w:val="16"/>
              </w:rPr>
              <w:t>mjesto/datum</w:t>
            </w:r>
          </w:p>
        </w:tc>
        <w:tc>
          <w:tcPr>
            <w:tcW w:w="5342" w:type="dxa"/>
            <w:shd w:val="clear" w:color="auto" w:fill="FFFFFF"/>
            <w:vAlign w:val="center"/>
          </w:tcPr>
          <w:p w14:paraId="43014246" w14:textId="77777777" w:rsidR="009A4E95" w:rsidRPr="002014F9" w:rsidRDefault="009A4E95" w:rsidP="00636607">
            <w:pPr>
              <w:spacing w:after="0"/>
              <w:jc w:val="right"/>
              <w:rPr>
                <w:rFonts w:eastAsia="Times New Roman" w:cs="Tahoma"/>
                <w:i/>
                <w:sz w:val="16"/>
                <w:szCs w:val="16"/>
              </w:rPr>
            </w:pPr>
            <w:r w:rsidRPr="002014F9">
              <w:rPr>
                <w:rFonts w:eastAsia="Times New Roman" w:cs="Tahoma"/>
                <w:i/>
                <w:sz w:val="16"/>
                <w:szCs w:val="16"/>
              </w:rPr>
              <w:t xml:space="preserve">ime/prezime/potpis osobe ovlaštene za zastupanje </w:t>
            </w:r>
          </w:p>
        </w:tc>
      </w:tr>
    </w:tbl>
    <w:p w14:paraId="302FE161" w14:textId="77777777" w:rsidR="009A4E95" w:rsidRDefault="009A4E95" w:rsidP="009A4E95">
      <w:pPr>
        <w:spacing w:after="0"/>
        <w:rPr>
          <w:rFonts w:eastAsia="Times New Roman" w:cs="Tahoma"/>
        </w:rPr>
      </w:pPr>
    </w:p>
    <w:p w14:paraId="37E612E4" w14:textId="77777777" w:rsidR="009A4E95" w:rsidRDefault="009A4E95" w:rsidP="009A4E95">
      <w:pPr>
        <w:spacing w:after="0"/>
        <w:rPr>
          <w:rFonts w:eastAsia="Times New Roman" w:cs="Tahoma"/>
        </w:rPr>
      </w:pPr>
    </w:p>
    <w:p w14:paraId="106F87B4" w14:textId="77777777" w:rsidR="009A4E95" w:rsidRPr="002B6204" w:rsidRDefault="009A4E95" w:rsidP="009A4E95">
      <w:pPr>
        <w:spacing w:after="0"/>
        <w:rPr>
          <w:rFonts w:eastAsia="Times New Roman" w:cs="Tahoma"/>
          <w:i/>
        </w:rPr>
      </w:pPr>
      <w:r w:rsidRPr="002B6204">
        <w:rPr>
          <w:rFonts w:eastAsia="Times New Roman" w:cs="Tahoma"/>
          <w:b/>
          <w:i/>
        </w:rPr>
        <w:t>Napomena:</w:t>
      </w:r>
      <w:r w:rsidRPr="002B6204">
        <w:rPr>
          <w:rFonts w:eastAsia="Times New Roman" w:cs="Tahoma"/>
          <w:i/>
        </w:rPr>
        <w:t xml:space="preserve"> Izjava za osobe i gospodarski subjekt sa poslovnim </w:t>
      </w:r>
      <w:proofErr w:type="spellStart"/>
      <w:r w:rsidRPr="002B6204">
        <w:rPr>
          <w:rFonts w:eastAsia="Times New Roman" w:cs="Tahoma"/>
          <w:i/>
        </w:rPr>
        <w:t>nastanom</w:t>
      </w:r>
      <w:proofErr w:type="spellEnd"/>
      <w:r w:rsidRPr="002B6204">
        <w:rPr>
          <w:rFonts w:eastAsia="Times New Roman" w:cs="Tahoma"/>
          <w:i/>
        </w:rPr>
        <w:t xml:space="preserve"> </w:t>
      </w:r>
      <w:r w:rsidRPr="002B6204">
        <w:rPr>
          <w:rFonts w:eastAsia="Times New Roman" w:cs="Tahoma"/>
          <w:b/>
          <w:i/>
        </w:rPr>
        <w:t>izvan Republike Hrvatske</w:t>
      </w:r>
      <w:r w:rsidRPr="002B6204">
        <w:rPr>
          <w:rFonts w:eastAsia="Times New Roman" w:cs="Tahoma"/>
          <w:i/>
        </w:rPr>
        <w:t>.</w:t>
      </w:r>
      <w:r w:rsidRPr="002B6204">
        <w:rPr>
          <w:rFonts w:eastAsia="Times New Roman" w:cs="Tahoma"/>
          <w:i/>
        </w:rPr>
        <w:br w:type="page"/>
      </w:r>
    </w:p>
    <w:p w14:paraId="12903536" w14:textId="77777777" w:rsidR="009A4E95" w:rsidRPr="000838CE" w:rsidRDefault="009A4E95" w:rsidP="009A4E95">
      <w:pPr>
        <w:keepNext/>
        <w:keepLines/>
        <w:spacing w:before="240" w:after="240" w:line="220" w:lineRule="atLeast"/>
        <w:ind w:left="576" w:hanging="576"/>
        <w:outlineLvl w:val="1"/>
        <w:rPr>
          <w:rFonts w:asciiTheme="minorHAnsi" w:eastAsia="Times New Roman" w:hAnsiTheme="minorHAnsi"/>
          <w:b/>
          <w:sz w:val="22"/>
        </w:rPr>
      </w:pPr>
      <w:bookmarkStart w:id="129" w:name="_Toc498420353"/>
      <w:bookmarkStart w:id="130" w:name="_Toc45108123"/>
      <w:r w:rsidRPr="000838CE">
        <w:rPr>
          <w:rFonts w:asciiTheme="minorHAnsi" w:eastAsia="Times New Roman" w:hAnsiTheme="minorHAnsi"/>
          <w:b/>
          <w:sz w:val="22"/>
        </w:rPr>
        <w:lastRenderedPageBreak/>
        <w:t>Obrazac 4 – Izjava o nepostojanju razloga za isključenje iz članka 252., stavka 1., točka 2.</w:t>
      </w:r>
      <w:bookmarkEnd w:id="129"/>
      <w:bookmarkEnd w:id="130"/>
      <w:r w:rsidRPr="000838CE">
        <w:rPr>
          <w:rFonts w:asciiTheme="minorHAnsi" w:eastAsia="Times New Roman" w:hAnsiTheme="minorHAnsi"/>
          <w:b/>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903"/>
        <w:gridCol w:w="5354"/>
      </w:tblGrid>
      <w:tr w:rsidR="009A4E95" w:rsidRPr="002014F9" w14:paraId="54CA4A7D" w14:textId="77777777" w:rsidTr="00636607">
        <w:trPr>
          <w:trHeight w:val="90"/>
        </w:trPr>
        <w:tc>
          <w:tcPr>
            <w:tcW w:w="9237" w:type="dxa"/>
            <w:gridSpan w:val="2"/>
            <w:shd w:val="clear" w:color="auto" w:fill="FFFFFF"/>
            <w:tcMar>
              <w:left w:w="103" w:type="dxa"/>
            </w:tcMar>
            <w:vAlign w:val="center"/>
          </w:tcPr>
          <w:p w14:paraId="41561589" w14:textId="77777777" w:rsidR="009A4E95" w:rsidRPr="002014F9" w:rsidRDefault="009A4E95" w:rsidP="00636607">
            <w:pPr>
              <w:spacing w:after="0"/>
              <w:rPr>
                <w:rFonts w:eastAsia="Times New Roman" w:cs="Tahoma"/>
                <w:szCs w:val="20"/>
              </w:rPr>
            </w:pPr>
            <w:r w:rsidRPr="002014F9">
              <w:rPr>
                <w:rFonts w:eastAsia="Times New Roman" w:cs="Tahoma"/>
                <w:szCs w:val="20"/>
              </w:rPr>
              <w:t>Temeljem članka 252.</w:t>
            </w:r>
            <w:r>
              <w:rPr>
                <w:rFonts w:eastAsia="Times New Roman" w:cs="Tahoma"/>
                <w:szCs w:val="20"/>
              </w:rPr>
              <w:t>,</w:t>
            </w:r>
            <w:r w:rsidRPr="002014F9">
              <w:rPr>
                <w:rFonts w:eastAsia="Times New Roman" w:cs="Tahoma"/>
                <w:szCs w:val="20"/>
              </w:rPr>
              <w:t xml:space="preserve"> stavka 1.</w:t>
            </w:r>
            <w:r>
              <w:rPr>
                <w:rFonts w:eastAsia="Times New Roman" w:cs="Tahoma"/>
                <w:szCs w:val="20"/>
              </w:rPr>
              <w:t>,</w:t>
            </w:r>
            <w:r w:rsidRPr="002014F9">
              <w:rPr>
                <w:rFonts w:eastAsia="Times New Roman" w:cs="Tahoma"/>
                <w:szCs w:val="20"/>
              </w:rPr>
              <w:t xml:space="preserve"> točka 2. i članka 265.</w:t>
            </w:r>
            <w:r>
              <w:rPr>
                <w:rFonts w:eastAsia="Times New Roman" w:cs="Tahoma"/>
                <w:szCs w:val="20"/>
              </w:rPr>
              <w:t>,</w:t>
            </w:r>
            <w:r w:rsidRPr="002014F9">
              <w:rPr>
                <w:rFonts w:eastAsia="Times New Roman" w:cs="Tahoma"/>
                <w:szCs w:val="20"/>
              </w:rPr>
              <w:t xml:space="preserve"> stavka 2. Zakona o javnoj nabavi (NN 120/2016), kao osoba koja je ovlaštena za zastupanje gospodarskog subjekta dajem sljedeću:</w:t>
            </w:r>
          </w:p>
          <w:p w14:paraId="1E84F619" w14:textId="77777777" w:rsidR="009A4E95" w:rsidRPr="002014F9" w:rsidRDefault="009A4E95" w:rsidP="00636607">
            <w:pPr>
              <w:spacing w:after="0"/>
              <w:rPr>
                <w:rFonts w:eastAsia="Times New Roman" w:cs="Tahoma"/>
                <w:szCs w:val="20"/>
              </w:rPr>
            </w:pPr>
          </w:p>
          <w:p w14:paraId="6DE1E1F0" w14:textId="77777777" w:rsidR="009A4E95" w:rsidRPr="002014F9" w:rsidRDefault="009A4E95" w:rsidP="00636607">
            <w:pPr>
              <w:jc w:val="center"/>
              <w:rPr>
                <w:rFonts w:eastAsia="Times New Roman" w:cs="Tahoma"/>
                <w:b/>
                <w:szCs w:val="20"/>
              </w:rPr>
            </w:pPr>
            <w:r w:rsidRPr="002014F9">
              <w:rPr>
                <w:rFonts w:eastAsia="Times New Roman" w:cs="Tahoma"/>
                <w:b/>
                <w:szCs w:val="20"/>
              </w:rPr>
              <w:t xml:space="preserve">IZJAVU O NEPOSTOJANJU RAZLOGA ZA ISKLJUČENJE </w:t>
            </w:r>
          </w:p>
          <w:p w14:paraId="0DA5B19F" w14:textId="77777777" w:rsidR="009A4E95" w:rsidRPr="002014F9" w:rsidRDefault="009A4E95" w:rsidP="00636607">
            <w:pPr>
              <w:jc w:val="center"/>
              <w:rPr>
                <w:rFonts w:eastAsia="Times New Roman" w:cs="Tahoma"/>
                <w:b/>
                <w:szCs w:val="20"/>
              </w:rPr>
            </w:pPr>
            <w:r w:rsidRPr="002014F9">
              <w:rPr>
                <w:rFonts w:eastAsia="Times New Roman" w:cs="Tahoma"/>
                <w:b/>
                <w:szCs w:val="20"/>
              </w:rPr>
              <w:t>IZ ČLANKA 252</w:t>
            </w:r>
            <w:r>
              <w:rPr>
                <w:rFonts w:eastAsia="Times New Roman" w:cs="Tahoma"/>
                <w:b/>
                <w:szCs w:val="20"/>
              </w:rPr>
              <w:t xml:space="preserve">., STAVKA 1., </w:t>
            </w:r>
            <w:r w:rsidRPr="002014F9">
              <w:rPr>
                <w:rFonts w:eastAsia="Times New Roman" w:cs="Tahoma"/>
                <w:b/>
                <w:szCs w:val="20"/>
              </w:rPr>
              <w:t>TOČKA 2.</w:t>
            </w:r>
          </w:p>
          <w:p w14:paraId="289BD6F0" w14:textId="77777777" w:rsidR="009A4E95" w:rsidRPr="002014F9" w:rsidRDefault="009A4E95" w:rsidP="00636607">
            <w:pPr>
              <w:spacing w:after="0"/>
              <w:rPr>
                <w:rFonts w:eastAsia="Times New Roman" w:cs="Tahoma"/>
                <w:szCs w:val="20"/>
              </w:rPr>
            </w:pPr>
            <w:r w:rsidRPr="002014F9">
              <w:rPr>
                <w:rFonts w:eastAsia="Times New Roman" w:cs="Tahoma"/>
                <w:szCs w:val="20"/>
              </w:rPr>
              <w:t>kojom ja _______________________________ iz _______________________________________</w:t>
            </w:r>
          </w:p>
          <w:p w14:paraId="7D91752C" w14:textId="77777777" w:rsidR="009A4E95" w:rsidRPr="002014F9" w:rsidRDefault="009A4E95" w:rsidP="00636607">
            <w:pPr>
              <w:ind w:left="1418" w:firstLine="709"/>
              <w:rPr>
                <w:rFonts w:eastAsia="Times New Roman" w:cs="Tahoma"/>
                <w:i/>
                <w:sz w:val="18"/>
                <w:szCs w:val="18"/>
              </w:rPr>
            </w:pPr>
            <w:r w:rsidRPr="002014F9">
              <w:rPr>
                <w:rFonts w:eastAsia="Times New Roman" w:cs="Tahoma"/>
                <w:i/>
                <w:sz w:val="18"/>
                <w:szCs w:val="18"/>
              </w:rPr>
              <w:t xml:space="preserve">(ime i prezime) </w:t>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r>
            <w:r w:rsidRPr="002014F9">
              <w:rPr>
                <w:rFonts w:eastAsia="Times New Roman" w:cs="Tahoma"/>
                <w:i/>
                <w:sz w:val="18"/>
                <w:szCs w:val="18"/>
              </w:rPr>
              <w:tab/>
              <w:t>(adresa stanovanja)</w:t>
            </w:r>
          </w:p>
          <w:p w14:paraId="50491DD5" w14:textId="77777777" w:rsidR="009A4E95" w:rsidRPr="002014F9" w:rsidRDefault="009A4E95" w:rsidP="00636607">
            <w:pPr>
              <w:ind w:right="18"/>
              <w:rPr>
                <w:rFonts w:eastAsia="Times New Roman" w:cs="Tahoma"/>
                <w:szCs w:val="20"/>
              </w:rPr>
            </w:pPr>
            <w:r w:rsidRPr="002014F9">
              <w:rPr>
                <w:rFonts w:eastAsia="Times New Roman" w:cs="Tahoma"/>
                <w:szCs w:val="20"/>
              </w:rPr>
              <w:t>broj identifikacijskog dokumenta ___________________izdanog od_________________________,</w:t>
            </w:r>
          </w:p>
          <w:p w14:paraId="200A502B" w14:textId="77777777" w:rsidR="009A4E95" w:rsidRPr="002014F9" w:rsidRDefault="009A4E95" w:rsidP="00636607">
            <w:pPr>
              <w:rPr>
                <w:rFonts w:eastAsia="Times New Roman" w:cs="Tahoma"/>
                <w:szCs w:val="20"/>
              </w:rPr>
            </w:pPr>
            <w:r w:rsidRPr="002014F9">
              <w:rPr>
                <w:rFonts w:eastAsia="Times New Roman" w:cs="Tahoma"/>
                <w:szCs w:val="20"/>
              </w:rPr>
              <w:t>kao osoba ovlaštena po zakonu za zastupanje gospodarskog subjekta:</w:t>
            </w:r>
          </w:p>
          <w:p w14:paraId="46B248A7" w14:textId="77777777" w:rsidR="009A4E95" w:rsidRPr="002014F9" w:rsidRDefault="009A4E95" w:rsidP="00636607">
            <w:pPr>
              <w:spacing w:after="0"/>
              <w:rPr>
                <w:rFonts w:eastAsia="Times New Roman" w:cs="Tahoma"/>
                <w:szCs w:val="20"/>
              </w:rPr>
            </w:pPr>
            <w:r w:rsidRPr="002014F9">
              <w:rPr>
                <w:rFonts w:eastAsia="Times New Roman" w:cs="Tahoma"/>
                <w:szCs w:val="20"/>
              </w:rPr>
              <w:t>_______________________________________________________________________________</w:t>
            </w:r>
          </w:p>
          <w:p w14:paraId="409A1000" w14:textId="77777777" w:rsidR="009A4E95" w:rsidRPr="002014F9" w:rsidRDefault="009A4E95" w:rsidP="00636607">
            <w:pPr>
              <w:jc w:val="center"/>
              <w:rPr>
                <w:rFonts w:eastAsia="Times New Roman" w:cs="Tahoma"/>
                <w:i/>
                <w:sz w:val="18"/>
                <w:szCs w:val="18"/>
              </w:rPr>
            </w:pPr>
            <w:r w:rsidRPr="002014F9">
              <w:rPr>
                <w:rFonts w:eastAsia="Times New Roman" w:cs="Tahoma"/>
                <w:i/>
                <w:sz w:val="18"/>
                <w:szCs w:val="18"/>
              </w:rPr>
              <w:t xml:space="preserve">(naziv i sjedište gospodarskog subjekta, OIB ili identifikacijski broj zemlje poslovnog </w:t>
            </w:r>
            <w:proofErr w:type="spellStart"/>
            <w:r w:rsidRPr="002014F9">
              <w:rPr>
                <w:rFonts w:eastAsia="Times New Roman" w:cs="Tahoma"/>
                <w:i/>
                <w:sz w:val="18"/>
                <w:szCs w:val="18"/>
              </w:rPr>
              <w:t>nastana</w:t>
            </w:r>
            <w:proofErr w:type="spellEnd"/>
            <w:r w:rsidRPr="002014F9">
              <w:rPr>
                <w:rFonts w:eastAsia="Times New Roman" w:cs="Tahoma"/>
                <w:i/>
                <w:sz w:val="18"/>
                <w:szCs w:val="18"/>
              </w:rPr>
              <w:t>)</w:t>
            </w:r>
          </w:p>
          <w:p w14:paraId="7164A7F7" w14:textId="77777777" w:rsidR="009A4E95" w:rsidRPr="002014F9" w:rsidRDefault="009A4E95" w:rsidP="00636607">
            <w:pPr>
              <w:rPr>
                <w:rFonts w:eastAsia="Times New Roman" w:cs="Tahoma"/>
                <w:b/>
                <w:szCs w:val="20"/>
              </w:rPr>
            </w:pPr>
            <w:r w:rsidRPr="002014F9">
              <w:rPr>
                <w:rFonts w:eastAsia="Times New Roman" w:cs="Tahoma"/>
                <w:b/>
                <w:szCs w:val="20"/>
              </w:rPr>
              <w:t xml:space="preserve">Izjavljujem da je gospodarski subjekt kojeg zastupam ispunio sve obveze plaćanja dospjelih poreznih obveza i obveza za mirovinsko i zdravstveno osiguranje u Republici Hrvatskoj ili u državi poslovnog </w:t>
            </w:r>
            <w:proofErr w:type="spellStart"/>
            <w:r w:rsidRPr="002014F9">
              <w:rPr>
                <w:rFonts w:eastAsia="Times New Roman" w:cs="Tahoma"/>
                <w:b/>
                <w:szCs w:val="20"/>
              </w:rPr>
              <w:t>nastana</w:t>
            </w:r>
            <w:proofErr w:type="spellEnd"/>
            <w:r w:rsidRPr="002014F9">
              <w:rPr>
                <w:rFonts w:eastAsia="Times New Roman" w:cs="Tahoma"/>
                <w:b/>
                <w:szCs w:val="20"/>
              </w:rPr>
              <w:t xml:space="preserve"> gospodarskog subjekta, budući da gospodarski subjekt nema poslovni </w:t>
            </w:r>
            <w:proofErr w:type="spellStart"/>
            <w:r w:rsidRPr="002014F9">
              <w:rPr>
                <w:rFonts w:eastAsia="Times New Roman" w:cs="Tahoma"/>
                <w:b/>
                <w:szCs w:val="20"/>
              </w:rPr>
              <w:t>nastan</w:t>
            </w:r>
            <w:proofErr w:type="spellEnd"/>
            <w:r w:rsidRPr="002014F9">
              <w:rPr>
                <w:rFonts w:eastAsia="Times New Roman" w:cs="Tahoma"/>
                <w:b/>
                <w:szCs w:val="20"/>
              </w:rPr>
              <w:t xml:space="preserve"> u Republici Hrvatskoj.</w:t>
            </w:r>
          </w:p>
          <w:p w14:paraId="3D8C9203" w14:textId="77777777" w:rsidR="009A4E95" w:rsidRPr="002014F9" w:rsidRDefault="009A4E95" w:rsidP="00636607">
            <w:pPr>
              <w:autoSpaceDE w:val="0"/>
              <w:autoSpaceDN w:val="0"/>
              <w:adjustRightInd w:val="0"/>
              <w:spacing w:after="0"/>
              <w:rPr>
                <w:rFonts w:eastAsia="Times New Roman" w:cs="Tahoma"/>
                <w:i/>
                <w:szCs w:val="20"/>
              </w:rPr>
            </w:pPr>
            <w:r w:rsidRPr="002014F9">
              <w:rPr>
                <w:rFonts w:eastAsia="Times New Roman" w:cs="Tahoma"/>
                <w:i/>
                <w:szCs w:val="20"/>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je potrebno ovjeriti potpisom kod nadležne sudske ili upravne vlasti, javnog bilježnika ili strukovnog ili trgovinskog tijela u državi poslovnog </w:t>
            </w:r>
            <w:proofErr w:type="spellStart"/>
            <w:r w:rsidRPr="002014F9">
              <w:rPr>
                <w:rFonts w:eastAsia="Times New Roman" w:cs="Tahoma"/>
                <w:i/>
                <w:szCs w:val="20"/>
              </w:rPr>
              <w:t>nastana</w:t>
            </w:r>
            <w:proofErr w:type="spellEnd"/>
            <w:r w:rsidRPr="002014F9">
              <w:rPr>
                <w:rFonts w:eastAsia="Times New Roman" w:cs="Tahoma"/>
                <w:i/>
                <w:szCs w:val="20"/>
              </w:rPr>
              <w:t xml:space="preserve"> gospodarskog subjekta, odnosno državi čiji je osoba državljanin.</w:t>
            </w:r>
            <w:r w:rsidRPr="002014F9">
              <w:rPr>
                <w:rFonts w:eastAsia="Times New Roman" w:cs="Tahoma"/>
              </w:rPr>
              <w:t xml:space="preserve"> </w:t>
            </w:r>
          </w:p>
        </w:tc>
      </w:tr>
      <w:tr w:rsidR="009A4E95" w:rsidRPr="002014F9" w14:paraId="4AC9D9E4" w14:textId="77777777" w:rsidTr="00636607">
        <w:trPr>
          <w:trHeight w:val="166"/>
        </w:trPr>
        <w:tc>
          <w:tcPr>
            <w:tcW w:w="9237" w:type="dxa"/>
            <w:gridSpan w:val="2"/>
            <w:shd w:val="clear" w:color="auto" w:fill="FFFFFF"/>
            <w:tcMar>
              <w:left w:w="103" w:type="dxa"/>
            </w:tcMar>
            <w:vAlign w:val="center"/>
          </w:tcPr>
          <w:p w14:paraId="6F988F99" w14:textId="77777777" w:rsidR="009A4E95" w:rsidRPr="002014F9" w:rsidRDefault="009A4E95" w:rsidP="00636607">
            <w:pPr>
              <w:spacing w:after="0"/>
              <w:rPr>
                <w:rFonts w:eastAsia="Times New Roman" w:cs="Tahoma"/>
                <w:szCs w:val="20"/>
              </w:rPr>
            </w:pPr>
          </w:p>
        </w:tc>
      </w:tr>
      <w:tr w:rsidR="009A4E95" w:rsidRPr="002014F9" w14:paraId="74403EC2" w14:textId="77777777" w:rsidTr="00636607">
        <w:trPr>
          <w:trHeight w:val="737"/>
        </w:trPr>
        <w:tc>
          <w:tcPr>
            <w:tcW w:w="3895" w:type="dxa"/>
            <w:shd w:val="clear" w:color="auto" w:fill="FFFFFF"/>
            <w:tcMar>
              <w:left w:w="103" w:type="dxa"/>
            </w:tcMar>
            <w:vAlign w:val="center"/>
          </w:tcPr>
          <w:p w14:paraId="3CB8DCAA" w14:textId="77777777" w:rsidR="009A4E95" w:rsidRPr="002014F9" w:rsidRDefault="009A4E95" w:rsidP="00636607">
            <w:pPr>
              <w:spacing w:after="0"/>
              <w:rPr>
                <w:rFonts w:eastAsia="Times New Roman" w:cs="Tahoma"/>
                <w:szCs w:val="20"/>
              </w:rPr>
            </w:pPr>
          </w:p>
        </w:tc>
        <w:tc>
          <w:tcPr>
            <w:tcW w:w="5342" w:type="dxa"/>
            <w:shd w:val="clear" w:color="auto" w:fill="FFFFFF"/>
            <w:vAlign w:val="center"/>
          </w:tcPr>
          <w:p w14:paraId="1AF6419F" w14:textId="77777777" w:rsidR="009A4E95" w:rsidRPr="002014F9" w:rsidRDefault="009A4E95" w:rsidP="00636607">
            <w:pPr>
              <w:spacing w:after="0"/>
              <w:rPr>
                <w:rFonts w:eastAsia="Times New Roman" w:cs="Tahoma"/>
                <w:szCs w:val="20"/>
              </w:rPr>
            </w:pPr>
            <w:r w:rsidRPr="002014F9">
              <w:rPr>
                <w:rFonts w:eastAsia="Times New Roman" w:cs="Tahoma"/>
                <w:bCs/>
                <w:szCs w:val="20"/>
              </w:rPr>
              <w:t>M.P.</w:t>
            </w:r>
            <w:r w:rsidRPr="002014F9">
              <w:rPr>
                <w:rFonts w:eastAsia="Times New Roman" w:cs="Tahoma"/>
                <w:bCs/>
                <w:szCs w:val="20"/>
                <w:vertAlign w:val="superscript"/>
              </w:rPr>
              <w:footnoteReference w:id="7"/>
            </w:r>
          </w:p>
        </w:tc>
      </w:tr>
      <w:tr w:rsidR="009A4E95" w:rsidRPr="002014F9" w14:paraId="018B8093" w14:textId="77777777" w:rsidTr="00636607">
        <w:trPr>
          <w:trHeight w:val="90"/>
        </w:trPr>
        <w:tc>
          <w:tcPr>
            <w:tcW w:w="3895" w:type="dxa"/>
            <w:shd w:val="clear" w:color="auto" w:fill="FFFFFF"/>
            <w:tcMar>
              <w:left w:w="103" w:type="dxa"/>
            </w:tcMar>
            <w:vAlign w:val="center"/>
          </w:tcPr>
          <w:p w14:paraId="5FB49C0D" w14:textId="77777777" w:rsidR="009A4E95" w:rsidRPr="002014F9" w:rsidRDefault="009A4E95" w:rsidP="00636607">
            <w:pPr>
              <w:spacing w:after="0"/>
              <w:rPr>
                <w:rFonts w:eastAsia="Times New Roman" w:cs="Tahoma"/>
                <w:i/>
                <w:sz w:val="16"/>
                <w:szCs w:val="16"/>
              </w:rPr>
            </w:pPr>
            <w:r w:rsidRPr="002014F9">
              <w:rPr>
                <w:rFonts w:cs="Tahoma"/>
                <w:i/>
                <w:sz w:val="16"/>
                <w:szCs w:val="16"/>
              </w:rPr>
              <w:t>mjesto/datum</w:t>
            </w:r>
          </w:p>
        </w:tc>
        <w:tc>
          <w:tcPr>
            <w:tcW w:w="5342" w:type="dxa"/>
            <w:shd w:val="clear" w:color="auto" w:fill="FFFFFF"/>
            <w:vAlign w:val="center"/>
          </w:tcPr>
          <w:p w14:paraId="2ED37711" w14:textId="77777777" w:rsidR="009A4E95" w:rsidRPr="002014F9" w:rsidRDefault="009A4E95" w:rsidP="00636607">
            <w:pPr>
              <w:spacing w:after="0"/>
              <w:jc w:val="right"/>
              <w:rPr>
                <w:rFonts w:eastAsia="Times New Roman" w:cs="Tahoma"/>
                <w:i/>
                <w:sz w:val="16"/>
                <w:szCs w:val="16"/>
              </w:rPr>
            </w:pPr>
            <w:r w:rsidRPr="002014F9">
              <w:rPr>
                <w:rFonts w:eastAsia="Times New Roman" w:cs="Tahoma"/>
                <w:i/>
                <w:sz w:val="16"/>
                <w:szCs w:val="16"/>
              </w:rPr>
              <w:t xml:space="preserve">ime/prezime/potpis osobe ovlaštene za zastupanje </w:t>
            </w:r>
          </w:p>
        </w:tc>
      </w:tr>
    </w:tbl>
    <w:p w14:paraId="5FD0401F" w14:textId="77777777" w:rsidR="009A4E95" w:rsidRPr="002B6204" w:rsidRDefault="009A4E95" w:rsidP="009A4E95">
      <w:pPr>
        <w:keepNext/>
        <w:keepLines/>
        <w:spacing w:before="240" w:after="240" w:line="220" w:lineRule="atLeast"/>
        <w:ind w:left="576" w:hanging="576"/>
        <w:outlineLvl w:val="1"/>
        <w:rPr>
          <w:rFonts w:eastAsia="Times New Roman"/>
          <w:b/>
          <w:i/>
          <w:szCs w:val="26"/>
        </w:rPr>
      </w:pPr>
      <w:bookmarkStart w:id="131" w:name="_Toc498420355"/>
    </w:p>
    <w:p w14:paraId="5338D25C" w14:textId="77777777" w:rsidR="009A4E95" w:rsidRPr="002B6204" w:rsidRDefault="009A4E95" w:rsidP="009A4E95">
      <w:pPr>
        <w:keepNext/>
        <w:keepLines/>
        <w:spacing w:before="240" w:after="240" w:line="220" w:lineRule="atLeast"/>
        <w:ind w:left="576" w:hanging="576"/>
        <w:outlineLvl w:val="1"/>
        <w:rPr>
          <w:rFonts w:ascii="Times New Roman" w:hAnsi="Times New Roman"/>
          <w:i/>
        </w:rPr>
      </w:pPr>
      <w:r w:rsidRPr="002B6204">
        <w:rPr>
          <w:rFonts w:eastAsia="Times New Roman"/>
          <w:b/>
          <w:i/>
          <w:szCs w:val="26"/>
        </w:rPr>
        <w:t>Napomena:</w:t>
      </w:r>
      <w:r w:rsidRPr="002B6204">
        <w:rPr>
          <w:rFonts w:ascii="Times New Roman" w:hAnsi="Times New Roman"/>
          <w:i/>
        </w:rPr>
        <w:t xml:space="preserve">  </w:t>
      </w:r>
      <w:bookmarkEnd w:id="131"/>
      <w:r w:rsidRPr="002B6204">
        <w:rPr>
          <w:rFonts w:ascii="Times New Roman" w:hAnsi="Times New Roman"/>
          <w:i/>
        </w:rPr>
        <w:t>Izjavu ne daju gospodarski subjekti sa sjedištem u RH.</w:t>
      </w:r>
    </w:p>
    <w:p w14:paraId="45EAE458" w14:textId="77777777" w:rsidR="009A4E95" w:rsidRDefault="009A4E95" w:rsidP="009A4E95">
      <w:pPr>
        <w:keepNext/>
        <w:keepLines/>
        <w:spacing w:before="240" w:after="240" w:line="220" w:lineRule="atLeast"/>
        <w:ind w:left="576" w:hanging="576"/>
        <w:outlineLvl w:val="1"/>
      </w:pPr>
    </w:p>
    <w:p w14:paraId="4D42B5C8" w14:textId="0840385E" w:rsidR="00AB3B43" w:rsidRDefault="00AB3B43" w:rsidP="00AB3B43">
      <w:pPr>
        <w:spacing w:line="300" w:lineRule="auto"/>
        <w:contextualSpacing/>
        <w:rPr>
          <w:rFonts w:asciiTheme="minorHAnsi" w:hAnsiTheme="minorHAnsi" w:cstheme="minorHAnsi"/>
          <w:b/>
          <w:sz w:val="22"/>
        </w:rPr>
      </w:pPr>
    </w:p>
    <w:p w14:paraId="649D2C42" w14:textId="77777777" w:rsidR="00207CB4" w:rsidRDefault="00207CB4" w:rsidP="00AB3B43">
      <w:pPr>
        <w:spacing w:line="300" w:lineRule="auto"/>
        <w:contextualSpacing/>
        <w:rPr>
          <w:rFonts w:asciiTheme="minorHAnsi" w:hAnsiTheme="minorHAnsi" w:cstheme="minorHAnsi"/>
          <w:b/>
          <w:sz w:val="22"/>
        </w:rPr>
      </w:pPr>
    </w:p>
    <w:p w14:paraId="7CB7CCFE" w14:textId="77777777" w:rsidR="00207CB4" w:rsidRDefault="00207CB4" w:rsidP="00AB3B43">
      <w:pPr>
        <w:spacing w:line="300" w:lineRule="auto"/>
        <w:contextualSpacing/>
        <w:rPr>
          <w:rFonts w:asciiTheme="minorHAnsi" w:hAnsiTheme="minorHAnsi" w:cstheme="minorHAnsi"/>
          <w:b/>
          <w:sz w:val="22"/>
        </w:rPr>
      </w:pPr>
    </w:p>
    <w:p w14:paraId="3240377E" w14:textId="77777777" w:rsidR="00207CB4" w:rsidRDefault="00207CB4" w:rsidP="00AB3B43">
      <w:pPr>
        <w:spacing w:line="300" w:lineRule="auto"/>
        <w:contextualSpacing/>
        <w:rPr>
          <w:rFonts w:asciiTheme="minorHAnsi" w:hAnsiTheme="minorHAnsi" w:cstheme="minorHAnsi"/>
          <w:b/>
          <w:sz w:val="22"/>
        </w:rPr>
      </w:pPr>
    </w:p>
    <w:p w14:paraId="649DA321" w14:textId="77777777" w:rsidR="00207CB4" w:rsidRDefault="00207CB4" w:rsidP="00AB3B43">
      <w:pPr>
        <w:spacing w:line="300" w:lineRule="auto"/>
        <w:contextualSpacing/>
        <w:rPr>
          <w:rFonts w:asciiTheme="minorHAnsi" w:hAnsiTheme="minorHAnsi" w:cstheme="minorHAnsi"/>
          <w:b/>
          <w:sz w:val="22"/>
        </w:rPr>
      </w:pPr>
    </w:p>
    <w:p w14:paraId="0E881856" w14:textId="77777777" w:rsidR="00207CB4" w:rsidRDefault="00207CB4" w:rsidP="00AB3B43">
      <w:pPr>
        <w:spacing w:line="300" w:lineRule="auto"/>
        <w:contextualSpacing/>
        <w:rPr>
          <w:rFonts w:asciiTheme="minorHAnsi" w:hAnsiTheme="minorHAnsi" w:cstheme="minorHAnsi"/>
          <w:b/>
          <w:sz w:val="22"/>
        </w:rPr>
      </w:pPr>
    </w:p>
    <w:p w14:paraId="161A4B93" w14:textId="77777777" w:rsidR="00207CB4" w:rsidRDefault="00207CB4" w:rsidP="00AB3B43">
      <w:pPr>
        <w:spacing w:line="300" w:lineRule="auto"/>
        <w:contextualSpacing/>
        <w:rPr>
          <w:rFonts w:asciiTheme="minorHAnsi" w:hAnsiTheme="minorHAnsi" w:cstheme="minorHAnsi"/>
          <w:b/>
          <w:sz w:val="22"/>
        </w:rPr>
      </w:pPr>
    </w:p>
    <w:sectPr w:rsidR="00207CB4" w:rsidSect="004B7FBA">
      <w:footerReference w:type="default" r:id="rId14"/>
      <w:pgSz w:w="11906" w:h="16838" w:code="9"/>
      <w:pgMar w:top="1418" w:right="1416" w:bottom="1560" w:left="1223"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A1DD7" w14:textId="77777777" w:rsidR="0014436A" w:rsidRDefault="0014436A" w:rsidP="004B2711">
      <w:pPr>
        <w:spacing w:after="0" w:line="240" w:lineRule="auto"/>
      </w:pPr>
      <w:r>
        <w:separator/>
      </w:r>
    </w:p>
  </w:endnote>
  <w:endnote w:type="continuationSeparator" w:id="0">
    <w:p w14:paraId="64D1F4D9" w14:textId="77777777" w:rsidR="0014436A" w:rsidRDefault="0014436A" w:rsidP="004B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B3BC8" w14:textId="77777777" w:rsidR="008713BD" w:rsidRPr="00631150" w:rsidRDefault="008713BD" w:rsidP="00303E66">
    <w:pPr>
      <w:pStyle w:val="TD-Footer"/>
      <w:pBdr>
        <w:top w:val="single" w:sz="4" w:space="0" w:color="808080" w:themeColor="background1" w:themeShade="80"/>
      </w:pBdr>
      <w:tabs>
        <w:tab w:val="right" w:pos="8931"/>
      </w:tabs>
      <w:spacing w:after="0"/>
      <w:jc w:val="right"/>
      <w:rPr>
        <w:rFonts w:ascii="Tahoma" w:hAnsi="Tahoma" w:cs="Tahoma"/>
        <w:color w:val="808080" w:themeColor="background1" w:themeShade="80"/>
      </w:rPr>
    </w:pPr>
    <w:r w:rsidRPr="00631150">
      <w:rPr>
        <w:rFonts w:ascii="Tahoma" w:hAnsi="Tahoma" w:cs="Tahoma"/>
        <w:color w:val="808080" w:themeColor="background1" w:themeShade="80"/>
      </w:rPr>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sidR="001E0057">
      <w:rPr>
        <w:rFonts w:ascii="Tahoma" w:eastAsia="Times New Roman" w:hAnsi="Tahoma" w:cs="Tahoma"/>
        <w:noProof/>
        <w:color w:val="808080"/>
      </w:rPr>
      <w:t>22</w:t>
    </w:r>
    <w:r w:rsidRPr="00631150">
      <w:rPr>
        <w:rFonts w:ascii="Tahoma" w:eastAsia="Times New Roman" w:hAnsi="Tahoma" w:cs="Tahoma"/>
        <w:noProof/>
        <w:color w:val="808080"/>
      </w:rPr>
      <w:fldChar w:fldCharType="end"/>
    </w:r>
  </w:p>
  <w:p w14:paraId="15714924" w14:textId="77777777" w:rsidR="008713BD" w:rsidRDefault="008713BD" w:rsidP="00303E66">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85D4C" w14:textId="77777777" w:rsidR="0014436A" w:rsidRDefault="0014436A" w:rsidP="004B2711">
      <w:pPr>
        <w:spacing w:after="0" w:line="240" w:lineRule="auto"/>
      </w:pPr>
      <w:r>
        <w:separator/>
      </w:r>
    </w:p>
  </w:footnote>
  <w:footnote w:type="continuationSeparator" w:id="0">
    <w:p w14:paraId="058677B0" w14:textId="77777777" w:rsidR="0014436A" w:rsidRDefault="0014436A" w:rsidP="004B2711">
      <w:pPr>
        <w:spacing w:after="0" w:line="240" w:lineRule="auto"/>
      </w:pPr>
      <w:r>
        <w:continuationSeparator/>
      </w:r>
    </w:p>
  </w:footnote>
  <w:footnote w:id="1">
    <w:p w14:paraId="3C8C2E33" w14:textId="77777777" w:rsidR="008713BD" w:rsidRPr="00D60786" w:rsidRDefault="008713BD" w:rsidP="00574EB6">
      <w:pPr>
        <w:rPr>
          <w:rFonts w:cs="Tahoma"/>
        </w:rPr>
      </w:pPr>
      <w:r w:rsidRPr="00D60786">
        <w:rPr>
          <w:rStyle w:val="Referencafusnote"/>
          <w:rFonts w:cs="Tahoma"/>
          <w:sz w:val="16"/>
        </w:rPr>
        <w:footnoteRef/>
      </w:r>
      <w:r w:rsidRPr="00D60786">
        <w:rPr>
          <w:rFonts w:cs="Tahoma"/>
          <w:sz w:val="16"/>
        </w:rPr>
        <w:t xml:space="preserve"> </w:t>
      </w:r>
      <w:r w:rsidRPr="002B033C">
        <w:rPr>
          <w:rFonts w:cs="Tahoma"/>
          <w:sz w:val="18"/>
          <w:szCs w:val="18"/>
        </w:rPr>
        <w:t xml:space="preserve">Ako je pečat obveza u zemlji </w:t>
      </w:r>
      <w:proofErr w:type="spellStart"/>
      <w:r w:rsidRPr="002B033C">
        <w:rPr>
          <w:rFonts w:cs="Tahoma"/>
          <w:sz w:val="18"/>
          <w:szCs w:val="18"/>
        </w:rPr>
        <w:t>nastana</w:t>
      </w:r>
      <w:proofErr w:type="spellEnd"/>
      <w:r w:rsidRPr="002B033C">
        <w:rPr>
          <w:rFonts w:cs="Tahoma"/>
          <w:sz w:val="18"/>
          <w:szCs w:val="18"/>
        </w:rPr>
        <w:t xml:space="preserve"> gospodarskog subjekta</w:t>
      </w:r>
    </w:p>
  </w:footnote>
  <w:footnote w:id="2">
    <w:p w14:paraId="35E100C5" w14:textId="77777777" w:rsidR="008713BD" w:rsidRPr="009A1A0C" w:rsidRDefault="008713BD"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3">
    <w:p w14:paraId="13E746FB" w14:textId="77777777" w:rsidR="008713BD" w:rsidRPr="009A1A0C" w:rsidRDefault="008713BD"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4">
    <w:p w14:paraId="2A9AD49D" w14:textId="77777777" w:rsidR="008713BD" w:rsidRPr="009A1A0C" w:rsidRDefault="008713BD" w:rsidP="00AB3B43">
      <w:pPr>
        <w:pStyle w:val="Tekstfusnote"/>
      </w:pPr>
      <w:r>
        <w:rPr>
          <w:rStyle w:val="Referencafusnote"/>
        </w:rPr>
        <w:footnoteRef/>
      </w:r>
      <w:r>
        <w:t xml:space="preserve"> A</w:t>
      </w:r>
      <w:r w:rsidRPr="00DC62FC">
        <w:t xml:space="preserve">ko je žig obveza u zemlji </w:t>
      </w:r>
      <w:r>
        <w:t>ponudi</w:t>
      </w:r>
      <w:r w:rsidRPr="00DC62FC">
        <w:t>telja</w:t>
      </w:r>
    </w:p>
  </w:footnote>
  <w:footnote w:id="5">
    <w:p w14:paraId="22BF19E9" w14:textId="77777777" w:rsidR="008713BD" w:rsidRPr="00D60786" w:rsidRDefault="008713BD" w:rsidP="008713BD">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6">
    <w:p w14:paraId="21B5B3D3" w14:textId="77777777" w:rsidR="009A4E95" w:rsidRPr="00D60786" w:rsidRDefault="009A4E95" w:rsidP="009A4E95">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7">
    <w:p w14:paraId="5F46E466" w14:textId="77777777" w:rsidR="009A4E95" w:rsidRPr="00D60786" w:rsidRDefault="009A4E95" w:rsidP="009A4E95">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hint="default"/>
        <w:w w:val="99"/>
        <w:sz w:val="24"/>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406105F"/>
    <w:multiLevelType w:val="hybridMultilevel"/>
    <w:tmpl w:val="98685DB2"/>
    <w:lvl w:ilvl="0" w:tplc="E7ECFBA4">
      <w:numFmt w:val="bullet"/>
      <w:lvlText w:val="-"/>
      <w:lvlJc w:val="left"/>
      <w:pPr>
        <w:ind w:left="720" w:hanging="360"/>
      </w:pPr>
      <w:rPr>
        <w:rFonts w:ascii="Calibri" w:eastAsia="DengXian" w:hAnsi="Calibri"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F87E96"/>
    <w:multiLevelType w:val="hybridMultilevel"/>
    <w:tmpl w:val="8B026484"/>
    <w:lvl w:ilvl="0" w:tplc="8A8CC1BE">
      <w:numFmt w:val="bullet"/>
      <w:lvlText w:val="–"/>
      <w:lvlJc w:val="left"/>
      <w:pPr>
        <w:ind w:left="720" w:hanging="360"/>
      </w:pPr>
      <w:rPr>
        <w:rFonts w:ascii="Calibri" w:eastAsia="DengXian" w:hAnsi="Calibri" w:hint="default"/>
        <w:color w:val="auto"/>
        <w:w w:val="99"/>
        <w:sz w:val="24"/>
      </w:rPr>
    </w:lvl>
    <w:lvl w:ilvl="1" w:tplc="B1E0717A">
      <w:start w:val="1"/>
      <w:numFmt w:val="bullet"/>
      <w:lvlText w:val="o"/>
      <w:lvlJc w:val="left"/>
      <w:pPr>
        <w:ind w:left="1440" w:hanging="360"/>
      </w:pPr>
      <w:rPr>
        <w:rFonts w:ascii="Courier New" w:hAnsi="Courier New" w:hint="default"/>
      </w:rPr>
    </w:lvl>
    <w:lvl w:ilvl="2" w:tplc="D4323334">
      <w:start w:val="1"/>
      <w:numFmt w:val="bullet"/>
      <w:lvlText w:val=""/>
      <w:lvlJc w:val="left"/>
      <w:pPr>
        <w:ind w:left="2160" w:hanging="360"/>
      </w:pPr>
      <w:rPr>
        <w:rFonts w:ascii="Wingdings" w:hAnsi="Wingdings" w:hint="default"/>
      </w:rPr>
    </w:lvl>
    <w:lvl w:ilvl="3" w:tplc="9768D71E">
      <w:start w:val="1"/>
      <w:numFmt w:val="bullet"/>
      <w:lvlText w:val=""/>
      <w:lvlJc w:val="left"/>
      <w:pPr>
        <w:ind w:left="2880" w:hanging="360"/>
      </w:pPr>
      <w:rPr>
        <w:rFonts w:ascii="Symbol" w:hAnsi="Symbol" w:hint="default"/>
      </w:rPr>
    </w:lvl>
    <w:lvl w:ilvl="4" w:tplc="14345126">
      <w:start w:val="1"/>
      <w:numFmt w:val="bullet"/>
      <w:lvlText w:val="o"/>
      <w:lvlJc w:val="left"/>
      <w:pPr>
        <w:ind w:left="3600" w:hanging="360"/>
      </w:pPr>
      <w:rPr>
        <w:rFonts w:ascii="Courier New" w:hAnsi="Courier New" w:hint="default"/>
      </w:rPr>
    </w:lvl>
    <w:lvl w:ilvl="5" w:tplc="99FCFAD2">
      <w:start w:val="1"/>
      <w:numFmt w:val="bullet"/>
      <w:lvlText w:val=""/>
      <w:lvlJc w:val="left"/>
      <w:pPr>
        <w:ind w:left="4320" w:hanging="360"/>
      </w:pPr>
      <w:rPr>
        <w:rFonts w:ascii="Wingdings" w:hAnsi="Wingdings" w:hint="default"/>
      </w:rPr>
    </w:lvl>
    <w:lvl w:ilvl="6" w:tplc="F796E284">
      <w:start w:val="1"/>
      <w:numFmt w:val="bullet"/>
      <w:lvlText w:val=""/>
      <w:lvlJc w:val="left"/>
      <w:pPr>
        <w:ind w:left="5040" w:hanging="360"/>
      </w:pPr>
      <w:rPr>
        <w:rFonts w:ascii="Symbol" w:hAnsi="Symbol" w:hint="default"/>
      </w:rPr>
    </w:lvl>
    <w:lvl w:ilvl="7" w:tplc="A24CB8F2">
      <w:start w:val="1"/>
      <w:numFmt w:val="bullet"/>
      <w:lvlText w:val="o"/>
      <w:lvlJc w:val="left"/>
      <w:pPr>
        <w:ind w:left="5760" w:hanging="360"/>
      </w:pPr>
      <w:rPr>
        <w:rFonts w:ascii="Courier New" w:hAnsi="Courier New" w:hint="default"/>
      </w:rPr>
    </w:lvl>
    <w:lvl w:ilvl="8" w:tplc="CA56F8D0">
      <w:start w:val="1"/>
      <w:numFmt w:val="bullet"/>
      <w:lvlText w:val=""/>
      <w:lvlJc w:val="left"/>
      <w:pPr>
        <w:ind w:left="6480" w:hanging="360"/>
      </w:pPr>
      <w:rPr>
        <w:rFonts w:ascii="Wingdings" w:hAnsi="Wingdings" w:hint="default"/>
      </w:rPr>
    </w:lvl>
  </w:abstractNum>
  <w:abstractNum w:abstractNumId="4"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AC693E"/>
    <w:multiLevelType w:val="hybridMultilevel"/>
    <w:tmpl w:val="9140DD78"/>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EE514C"/>
    <w:multiLevelType w:val="hybridMultilevel"/>
    <w:tmpl w:val="39E0BA0C"/>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09E83652"/>
    <w:multiLevelType w:val="hybridMultilevel"/>
    <w:tmpl w:val="6CB4D20A"/>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F159AF"/>
    <w:multiLevelType w:val="hybridMultilevel"/>
    <w:tmpl w:val="BE207CAC"/>
    <w:lvl w:ilvl="0" w:tplc="C9C6382A">
      <w:numFmt w:val="bullet"/>
      <w:lvlText w:val="–"/>
      <w:lvlJc w:val="left"/>
      <w:pPr>
        <w:ind w:left="720" w:hanging="360"/>
      </w:pPr>
      <w:rPr>
        <w:rFonts w:ascii="Calibri" w:eastAsia="DengXian" w:hAnsi="Calibri" w:hint="default"/>
        <w:w w:val="99"/>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DA0AD0"/>
    <w:multiLevelType w:val="hybridMultilevel"/>
    <w:tmpl w:val="EFBCA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F3922B2"/>
    <w:multiLevelType w:val="hybridMultilevel"/>
    <w:tmpl w:val="30D6DA36"/>
    <w:lvl w:ilvl="0" w:tplc="CB2E4434">
      <w:start w:val="1"/>
      <w:numFmt w:val="decimal"/>
      <w:lvlText w:val="%1."/>
      <w:lvlJc w:val="left"/>
      <w:pPr>
        <w:ind w:left="360" w:hanging="360"/>
      </w:pPr>
      <w:rPr>
        <w:rFonts w:hint="default"/>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3420671"/>
    <w:multiLevelType w:val="hybridMultilevel"/>
    <w:tmpl w:val="C04CB9C0"/>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2" w15:restartNumberingAfterBreak="0">
    <w:nsid w:val="15371CD0"/>
    <w:multiLevelType w:val="hybridMultilevel"/>
    <w:tmpl w:val="95401BC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15E106FC"/>
    <w:multiLevelType w:val="hybridMultilevel"/>
    <w:tmpl w:val="459A7D68"/>
    <w:lvl w:ilvl="0" w:tplc="5FCA5E6A">
      <w:numFmt w:val="bullet"/>
      <w:lvlText w:val="•"/>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1BAE24C0"/>
    <w:multiLevelType w:val="hybridMultilevel"/>
    <w:tmpl w:val="0CBC007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DD36C49"/>
    <w:multiLevelType w:val="multilevel"/>
    <w:tmpl w:val="BCBE75E6"/>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E9904CB"/>
    <w:multiLevelType w:val="multilevel"/>
    <w:tmpl w:val="9398B5EA"/>
    <w:lvl w:ilvl="0">
      <w:start w:val="1"/>
      <w:numFmt w:val="decimal"/>
      <w:pStyle w:val="Naslov1"/>
      <w:lvlText w:val="%1"/>
      <w:lvlJc w:val="left"/>
      <w:pPr>
        <w:ind w:left="432" w:hanging="432"/>
      </w:pPr>
      <w:rPr>
        <w:rFonts w:cs="Times New Roman" w:hint="default"/>
      </w:rPr>
    </w:lvl>
    <w:lvl w:ilvl="1">
      <w:start w:val="1"/>
      <w:numFmt w:val="decimal"/>
      <w:pStyle w:val="Naslov2"/>
      <w:lvlText w:val="%1.%2"/>
      <w:lvlJc w:val="left"/>
      <w:pPr>
        <w:ind w:left="576" w:hanging="576"/>
      </w:pPr>
      <w:rPr>
        <w:rFonts w:cs="Times New Roman" w:hint="default"/>
      </w:rPr>
    </w:lvl>
    <w:lvl w:ilvl="2">
      <w:start w:val="1"/>
      <w:numFmt w:val="decimal"/>
      <w:pStyle w:val="Naslov3"/>
      <w:lvlText w:val="%1.%2.%3"/>
      <w:lvlJc w:val="left"/>
      <w:pPr>
        <w:ind w:left="720" w:hanging="720"/>
      </w:pPr>
      <w:rPr>
        <w:rFonts w:cs="Times New Roman" w:hint="default"/>
      </w:rPr>
    </w:lvl>
    <w:lvl w:ilvl="3">
      <w:start w:val="1"/>
      <w:numFmt w:val="decimal"/>
      <w:pStyle w:val="Naslov4"/>
      <w:lvlText w:val="%1.%2.%3.%4"/>
      <w:lvlJc w:val="left"/>
      <w:pPr>
        <w:ind w:left="6535" w:hanging="864"/>
      </w:pPr>
      <w:rPr>
        <w:rFonts w:cs="Times New Roman" w:hint="default"/>
      </w:rPr>
    </w:lvl>
    <w:lvl w:ilvl="4">
      <w:start w:val="1"/>
      <w:numFmt w:val="decimal"/>
      <w:pStyle w:val="Naslov5"/>
      <w:lvlText w:val="%1.%2.%3.%4.%5"/>
      <w:lvlJc w:val="left"/>
      <w:pPr>
        <w:ind w:left="1008" w:hanging="1008"/>
      </w:pPr>
      <w:rPr>
        <w:rFonts w:cs="Times New Roman" w:hint="default"/>
      </w:rPr>
    </w:lvl>
    <w:lvl w:ilvl="5">
      <w:start w:val="1"/>
      <w:numFmt w:val="decimal"/>
      <w:pStyle w:val="Naslov6"/>
      <w:lvlText w:val="%1.%2.%3.%4.%5.%6"/>
      <w:lvlJc w:val="left"/>
      <w:pPr>
        <w:ind w:left="1152" w:hanging="1152"/>
      </w:pPr>
      <w:rPr>
        <w:rFonts w:cs="Times New Roman" w:hint="default"/>
      </w:rPr>
    </w:lvl>
    <w:lvl w:ilvl="6">
      <w:start w:val="1"/>
      <w:numFmt w:val="decimal"/>
      <w:pStyle w:val="Naslov7"/>
      <w:lvlText w:val="%1.%2.%3.%4.%5.%6.%7"/>
      <w:lvlJc w:val="left"/>
      <w:pPr>
        <w:ind w:left="1296" w:hanging="1296"/>
      </w:pPr>
      <w:rPr>
        <w:rFonts w:cs="Times New Roman" w:hint="default"/>
      </w:rPr>
    </w:lvl>
    <w:lvl w:ilvl="7">
      <w:start w:val="1"/>
      <w:numFmt w:val="decimal"/>
      <w:pStyle w:val="Naslov8"/>
      <w:lvlText w:val="%1.%2.%3.%4.%5.%6.%7.%8"/>
      <w:lvlJc w:val="left"/>
      <w:pPr>
        <w:ind w:left="1440" w:hanging="1440"/>
      </w:pPr>
      <w:rPr>
        <w:rFonts w:cs="Times New Roman" w:hint="default"/>
      </w:rPr>
    </w:lvl>
    <w:lvl w:ilvl="8">
      <w:start w:val="1"/>
      <w:numFmt w:val="decimal"/>
      <w:pStyle w:val="Naslov9"/>
      <w:lvlText w:val="%1.%2.%3.%4.%5.%6.%7.%8.%9"/>
      <w:lvlJc w:val="left"/>
      <w:pPr>
        <w:ind w:left="1584" w:hanging="1584"/>
      </w:pPr>
      <w:rPr>
        <w:rFonts w:cs="Times New Roman" w:hint="default"/>
      </w:rPr>
    </w:lvl>
  </w:abstractNum>
  <w:abstractNum w:abstractNumId="17" w15:restartNumberingAfterBreak="0">
    <w:nsid w:val="246E4EE0"/>
    <w:multiLevelType w:val="hybridMultilevel"/>
    <w:tmpl w:val="CB3AF756"/>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65C54D1"/>
    <w:multiLevelType w:val="hybridMultilevel"/>
    <w:tmpl w:val="553A26F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15:restartNumberingAfterBreak="0">
    <w:nsid w:val="265F462C"/>
    <w:multiLevelType w:val="hybridMultilevel"/>
    <w:tmpl w:val="8C7CF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6901FED"/>
    <w:multiLevelType w:val="hybridMultilevel"/>
    <w:tmpl w:val="E0886A48"/>
    <w:lvl w:ilvl="0" w:tplc="AB36B714">
      <w:start w:val="1"/>
      <w:numFmt w:val="bullet"/>
      <w:lvlText w:val="-"/>
      <w:lvlJc w:val="left"/>
      <w:pPr>
        <w:ind w:left="283"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1" w:tplc="11FEC17C">
      <w:start w:val="1"/>
      <w:numFmt w:val="bullet"/>
      <w:lvlText w:val="o"/>
      <w:lvlJc w:val="left"/>
      <w:pPr>
        <w:ind w:left="108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2" w:tplc="6074B41A">
      <w:start w:val="1"/>
      <w:numFmt w:val="bullet"/>
      <w:lvlText w:val="▪"/>
      <w:lvlJc w:val="left"/>
      <w:pPr>
        <w:ind w:left="180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3" w:tplc="D8DE4B28">
      <w:start w:val="1"/>
      <w:numFmt w:val="bullet"/>
      <w:lvlText w:val="•"/>
      <w:lvlJc w:val="left"/>
      <w:pPr>
        <w:ind w:left="252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4" w:tplc="9F54E736">
      <w:start w:val="1"/>
      <w:numFmt w:val="bullet"/>
      <w:lvlText w:val="o"/>
      <w:lvlJc w:val="left"/>
      <w:pPr>
        <w:ind w:left="324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5" w:tplc="90FA67C6">
      <w:start w:val="1"/>
      <w:numFmt w:val="bullet"/>
      <w:lvlText w:val="▪"/>
      <w:lvlJc w:val="left"/>
      <w:pPr>
        <w:ind w:left="396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6" w:tplc="B7B05FB8">
      <w:start w:val="1"/>
      <w:numFmt w:val="bullet"/>
      <w:lvlText w:val="•"/>
      <w:lvlJc w:val="left"/>
      <w:pPr>
        <w:ind w:left="468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7" w:tplc="6CEAEC62">
      <w:start w:val="1"/>
      <w:numFmt w:val="bullet"/>
      <w:lvlText w:val="o"/>
      <w:lvlJc w:val="left"/>
      <w:pPr>
        <w:ind w:left="540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8" w:tplc="FB687266">
      <w:start w:val="1"/>
      <w:numFmt w:val="bullet"/>
      <w:lvlText w:val="▪"/>
      <w:lvlJc w:val="left"/>
      <w:pPr>
        <w:ind w:left="612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2A0F4E32"/>
    <w:multiLevelType w:val="hybridMultilevel"/>
    <w:tmpl w:val="57B67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ADE37AA"/>
    <w:multiLevelType w:val="hybridMultilevel"/>
    <w:tmpl w:val="4C1E9B0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D4151ED"/>
    <w:multiLevelType w:val="hybridMultilevel"/>
    <w:tmpl w:val="7826A6BC"/>
    <w:lvl w:ilvl="0" w:tplc="1EE211A8">
      <w:start w:val="1"/>
      <w:numFmt w:val="bullet"/>
      <w:lvlText w:val="-"/>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B0C57D6">
      <w:start w:val="1"/>
      <w:numFmt w:val="bullet"/>
      <w:lvlText w:val="o"/>
      <w:lvlJc w:val="left"/>
      <w:pPr>
        <w:ind w:left="1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60E91B4">
      <w:start w:val="1"/>
      <w:numFmt w:val="bullet"/>
      <w:lvlText w:val="▪"/>
      <w:lvlJc w:val="left"/>
      <w:pPr>
        <w:ind w:left="18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66C156E">
      <w:start w:val="1"/>
      <w:numFmt w:val="bullet"/>
      <w:lvlText w:val="•"/>
      <w:lvlJc w:val="left"/>
      <w:pPr>
        <w:ind w:left="25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98B8EC">
      <w:start w:val="1"/>
      <w:numFmt w:val="bullet"/>
      <w:lvlText w:val="o"/>
      <w:lvlJc w:val="left"/>
      <w:pPr>
        <w:ind w:left="32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88451C0">
      <w:start w:val="1"/>
      <w:numFmt w:val="bullet"/>
      <w:lvlText w:val="▪"/>
      <w:lvlJc w:val="left"/>
      <w:pPr>
        <w:ind w:left="40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A50A5CE">
      <w:start w:val="1"/>
      <w:numFmt w:val="bullet"/>
      <w:lvlText w:val="•"/>
      <w:lvlJc w:val="left"/>
      <w:pPr>
        <w:ind w:left="47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E541C0E">
      <w:start w:val="1"/>
      <w:numFmt w:val="bullet"/>
      <w:lvlText w:val="o"/>
      <w:lvlJc w:val="left"/>
      <w:pPr>
        <w:ind w:left="54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9546B92">
      <w:start w:val="1"/>
      <w:numFmt w:val="bullet"/>
      <w:lvlText w:val="▪"/>
      <w:lvlJc w:val="left"/>
      <w:pPr>
        <w:ind w:left="61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328E3723"/>
    <w:multiLevelType w:val="hybridMultilevel"/>
    <w:tmpl w:val="D1F67D1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2AE75DE"/>
    <w:multiLevelType w:val="hybridMultilevel"/>
    <w:tmpl w:val="7E562E68"/>
    <w:lvl w:ilvl="0" w:tplc="041A0017">
      <w:start w:val="1"/>
      <w:numFmt w:val="lowerLetter"/>
      <w:lvlText w:val="%1)"/>
      <w:lvlJc w:val="left"/>
      <w:pPr>
        <w:ind w:left="720" w:hanging="360"/>
      </w:pPr>
      <w:rPr>
        <w:rFonts w:hint="default"/>
      </w:rPr>
    </w:lvl>
    <w:lvl w:ilvl="1" w:tplc="766200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4AD1FAD"/>
    <w:multiLevelType w:val="hybridMultilevel"/>
    <w:tmpl w:val="C486CB04"/>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363D78F8"/>
    <w:multiLevelType w:val="hybridMultilevel"/>
    <w:tmpl w:val="3CC0F83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690671C"/>
    <w:multiLevelType w:val="hybridMultilevel"/>
    <w:tmpl w:val="C8D2BD2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6E47BA2"/>
    <w:multiLevelType w:val="multilevel"/>
    <w:tmpl w:val="78DC261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2A04ED"/>
    <w:multiLevelType w:val="multilevel"/>
    <w:tmpl w:val="6CA8ED8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33"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36D4AD5"/>
    <w:multiLevelType w:val="hybridMultilevel"/>
    <w:tmpl w:val="4142EFAA"/>
    <w:lvl w:ilvl="0" w:tplc="03F899AA">
      <w:start w:val="1"/>
      <w:numFmt w:val="lowerLetter"/>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37579DA"/>
    <w:multiLevelType w:val="multilevel"/>
    <w:tmpl w:val="BA5E5BF0"/>
    <w:lvl w:ilvl="0">
      <w:start w:val="3"/>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1D32F53"/>
    <w:multiLevelType w:val="hybridMultilevel"/>
    <w:tmpl w:val="BD527344"/>
    <w:lvl w:ilvl="0" w:tplc="059448CA">
      <w:start w:val="1"/>
      <w:numFmt w:val="upperRoman"/>
      <w:pStyle w:val="Naslov"/>
      <w:lvlText w:val="%1."/>
      <w:lvlJc w:val="righ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3063091"/>
    <w:multiLevelType w:val="hybridMultilevel"/>
    <w:tmpl w:val="D5E66F36"/>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6DE245A"/>
    <w:multiLevelType w:val="hybridMultilevel"/>
    <w:tmpl w:val="16BED26E"/>
    <w:lvl w:ilvl="0" w:tplc="C9C6382A">
      <w:numFmt w:val="bullet"/>
      <w:lvlText w:val="–"/>
      <w:lvlJc w:val="left"/>
      <w:pPr>
        <w:ind w:left="116" w:hanging="140"/>
      </w:pPr>
      <w:rPr>
        <w:rFonts w:ascii="Calibri" w:eastAsia="DengXian" w:hAnsi="Calibri" w:hint="default"/>
        <w:w w:val="99"/>
        <w:sz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0"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AB86A33"/>
    <w:multiLevelType w:val="multilevel"/>
    <w:tmpl w:val="ED1E3940"/>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DD43CFE"/>
    <w:multiLevelType w:val="hybridMultilevel"/>
    <w:tmpl w:val="C2D8818A"/>
    <w:lvl w:ilvl="0" w:tplc="38521B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24E6385"/>
    <w:multiLevelType w:val="hybridMultilevel"/>
    <w:tmpl w:val="9D843EF6"/>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3">
      <w:start w:val="1"/>
      <w:numFmt w:val="bullet"/>
      <w:lvlText w:val="o"/>
      <w:lvlJc w:val="left"/>
      <w:pPr>
        <w:ind w:left="2160" w:hanging="360"/>
      </w:pPr>
      <w:rPr>
        <w:rFonts w:ascii="Courier New" w:hAnsi="Courier New" w:cs="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6E44D0C"/>
    <w:multiLevelType w:val="hybridMultilevel"/>
    <w:tmpl w:val="85B4C152"/>
    <w:lvl w:ilvl="0" w:tplc="E7ECFBA4">
      <w:numFmt w:val="bullet"/>
      <w:lvlText w:val="-"/>
      <w:lvlJc w:val="left"/>
      <w:pPr>
        <w:ind w:left="720" w:hanging="360"/>
      </w:pPr>
      <w:rPr>
        <w:rFonts w:ascii="Calibri" w:eastAsia="DengXian" w:hAnsi="Calibri" w:hint="default"/>
      </w:rPr>
    </w:lvl>
    <w:lvl w:ilvl="1" w:tplc="5FCA5E6A">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7CB7399"/>
    <w:multiLevelType w:val="hybridMultilevel"/>
    <w:tmpl w:val="1C925642"/>
    <w:lvl w:ilvl="0" w:tplc="64A208B2">
      <w:start w:val="7"/>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F065782"/>
    <w:multiLevelType w:val="hybridMultilevel"/>
    <w:tmpl w:val="C29E9BC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F343402"/>
    <w:multiLevelType w:val="hybridMultilevel"/>
    <w:tmpl w:val="FC36699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F763228"/>
    <w:multiLevelType w:val="hybridMultilevel"/>
    <w:tmpl w:val="BC42A1A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F7C0917"/>
    <w:multiLevelType w:val="hybridMultilevel"/>
    <w:tmpl w:val="D4B24CB2"/>
    <w:lvl w:ilvl="0" w:tplc="041A0003">
      <w:start w:val="1"/>
      <w:numFmt w:val="bullet"/>
      <w:lvlText w:val="o"/>
      <w:lvlJc w:val="left"/>
      <w:pPr>
        <w:ind w:left="2160" w:hanging="360"/>
      </w:pPr>
      <w:rPr>
        <w:rFonts w:ascii="Courier New" w:hAnsi="Courier New" w:cs="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num w:numId="1">
    <w:abstractNumId w:val="16"/>
  </w:num>
  <w:num w:numId="2">
    <w:abstractNumId w:val="37"/>
  </w:num>
  <w:num w:numId="3">
    <w:abstractNumId w:val="39"/>
  </w:num>
  <w:num w:numId="4">
    <w:abstractNumId w:val="31"/>
  </w:num>
  <w:num w:numId="5">
    <w:abstractNumId w:val="18"/>
  </w:num>
  <w:num w:numId="6">
    <w:abstractNumId w:val="1"/>
  </w:num>
  <w:num w:numId="7">
    <w:abstractNumId w:val="12"/>
  </w:num>
  <w:num w:numId="8">
    <w:abstractNumId w:val="32"/>
  </w:num>
  <w:num w:numId="9">
    <w:abstractNumId w:val="36"/>
  </w:num>
  <w:num w:numId="10">
    <w:abstractNumId w:val="25"/>
  </w:num>
  <w:num w:numId="11">
    <w:abstractNumId w:val="9"/>
  </w:num>
  <w:num w:numId="12">
    <w:abstractNumId w:val="46"/>
  </w:num>
  <w:num w:numId="13">
    <w:abstractNumId w:val="49"/>
  </w:num>
  <w:num w:numId="14">
    <w:abstractNumId w:val="28"/>
  </w:num>
  <w:num w:numId="15">
    <w:abstractNumId w:val="13"/>
  </w:num>
  <w:num w:numId="16">
    <w:abstractNumId w:val="47"/>
  </w:num>
  <w:num w:numId="17">
    <w:abstractNumId w:val="22"/>
  </w:num>
  <w:num w:numId="18">
    <w:abstractNumId w:val="48"/>
  </w:num>
  <w:num w:numId="19">
    <w:abstractNumId w:val="43"/>
  </w:num>
  <w:num w:numId="20">
    <w:abstractNumId w:val="50"/>
  </w:num>
  <w:num w:numId="21">
    <w:abstractNumId w:val="21"/>
  </w:num>
  <w:num w:numId="22">
    <w:abstractNumId w:val="14"/>
  </w:num>
  <w:num w:numId="23">
    <w:abstractNumId w:val="7"/>
  </w:num>
  <w:num w:numId="24">
    <w:abstractNumId w:val="27"/>
  </w:num>
  <w:num w:numId="25">
    <w:abstractNumId w:val="24"/>
  </w:num>
  <w:num w:numId="26">
    <w:abstractNumId w:val="45"/>
  </w:num>
  <w:num w:numId="27">
    <w:abstractNumId w:val="0"/>
  </w:num>
  <w:num w:numId="28">
    <w:abstractNumId w:val="42"/>
  </w:num>
  <w:num w:numId="29">
    <w:abstractNumId w:val="3"/>
  </w:num>
  <w:num w:numId="30">
    <w:abstractNumId w:val="26"/>
  </w:num>
  <w:num w:numId="31">
    <w:abstractNumId w:val="6"/>
  </w:num>
  <w:num w:numId="32">
    <w:abstractNumId w:val="8"/>
  </w:num>
  <w:num w:numId="33">
    <w:abstractNumId w:val="5"/>
  </w:num>
  <w:num w:numId="34">
    <w:abstractNumId w:val="44"/>
  </w:num>
  <w:num w:numId="35">
    <w:abstractNumId w:val="17"/>
  </w:num>
  <w:num w:numId="36">
    <w:abstractNumId w:val="2"/>
  </w:num>
  <w:num w:numId="37">
    <w:abstractNumId w:val="38"/>
  </w:num>
  <w:num w:numId="38">
    <w:abstractNumId w:val="19"/>
  </w:num>
  <w:num w:numId="39">
    <w:abstractNumId w:val="33"/>
  </w:num>
  <w:num w:numId="40">
    <w:abstractNumId w:val="15"/>
  </w:num>
  <w:num w:numId="41">
    <w:abstractNumId w:val="35"/>
  </w:num>
  <w:num w:numId="42">
    <w:abstractNumId w:val="34"/>
  </w:num>
  <w:num w:numId="43">
    <w:abstractNumId w:val="11"/>
  </w:num>
  <w:num w:numId="44">
    <w:abstractNumId w:val="40"/>
  </w:num>
  <w:num w:numId="45">
    <w:abstractNumId w:val="4"/>
  </w:num>
  <w:num w:numId="46">
    <w:abstractNumId w:val="29"/>
  </w:num>
  <w:num w:numId="47">
    <w:abstractNumId w:val="30"/>
  </w:num>
  <w:num w:numId="48">
    <w:abstractNumId w:val="41"/>
  </w:num>
  <w:num w:numId="49">
    <w:abstractNumId w:val="23"/>
  </w:num>
  <w:num w:numId="50">
    <w:abstractNumId w:val="20"/>
  </w:num>
  <w:num w:numId="51">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E8"/>
    <w:rsid w:val="000011E1"/>
    <w:rsid w:val="00004BB9"/>
    <w:rsid w:val="00004E47"/>
    <w:rsid w:val="000109E0"/>
    <w:rsid w:val="00010E02"/>
    <w:rsid w:val="0001121B"/>
    <w:rsid w:val="00020C74"/>
    <w:rsid w:val="00022FE4"/>
    <w:rsid w:val="0002619B"/>
    <w:rsid w:val="000266A0"/>
    <w:rsid w:val="000271D8"/>
    <w:rsid w:val="00030873"/>
    <w:rsid w:val="00033198"/>
    <w:rsid w:val="000349CA"/>
    <w:rsid w:val="000417C2"/>
    <w:rsid w:val="00042D5B"/>
    <w:rsid w:val="000467CF"/>
    <w:rsid w:val="000520EF"/>
    <w:rsid w:val="00054D7B"/>
    <w:rsid w:val="00057D40"/>
    <w:rsid w:val="00063F50"/>
    <w:rsid w:val="00067D46"/>
    <w:rsid w:val="00072AD6"/>
    <w:rsid w:val="00072BE5"/>
    <w:rsid w:val="00074E81"/>
    <w:rsid w:val="00076268"/>
    <w:rsid w:val="00076D34"/>
    <w:rsid w:val="00077441"/>
    <w:rsid w:val="00077521"/>
    <w:rsid w:val="00077A3B"/>
    <w:rsid w:val="00077E24"/>
    <w:rsid w:val="0008288B"/>
    <w:rsid w:val="000838CE"/>
    <w:rsid w:val="00085F94"/>
    <w:rsid w:val="00090135"/>
    <w:rsid w:val="00091D24"/>
    <w:rsid w:val="00091FA6"/>
    <w:rsid w:val="00093833"/>
    <w:rsid w:val="00096A04"/>
    <w:rsid w:val="000A202C"/>
    <w:rsid w:val="000A232B"/>
    <w:rsid w:val="000A26F6"/>
    <w:rsid w:val="000A6E9B"/>
    <w:rsid w:val="000B162E"/>
    <w:rsid w:val="000B183D"/>
    <w:rsid w:val="000B4A65"/>
    <w:rsid w:val="000B4F6C"/>
    <w:rsid w:val="000B6844"/>
    <w:rsid w:val="000B75FD"/>
    <w:rsid w:val="000B78A4"/>
    <w:rsid w:val="000B7A05"/>
    <w:rsid w:val="000C2159"/>
    <w:rsid w:val="000C5979"/>
    <w:rsid w:val="000C68A1"/>
    <w:rsid w:val="000C68D6"/>
    <w:rsid w:val="000D290C"/>
    <w:rsid w:val="000D4A53"/>
    <w:rsid w:val="000D77D5"/>
    <w:rsid w:val="000E0A17"/>
    <w:rsid w:val="000E5CFF"/>
    <w:rsid w:val="000E677D"/>
    <w:rsid w:val="000E6C6A"/>
    <w:rsid w:val="000F7674"/>
    <w:rsid w:val="001000D5"/>
    <w:rsid w:val="00102221"/>
    <w:rsid w:val="001053DD"/>
    <w:rsid w:val="00106260"/>
    <w:rsid w:val="001138D8"/>
    <w:rsid w:val="001146BC"/>
    <w:rsid w:val="00117E6B"/>
    <w:rsid w:val="001219B4"/>
    <w:rsid w:val="00126F40"/>
    <w:rsid w:val="001278BB"/>
    <w:rsid w:val="00127FCF"/>
    <w:rsid w:val="0013255B"/>
    <w:rsid w:val="00134A26"/>
    <w:rsid w:val="00135AC6"/>
    <w:rsid w:val="001364B6"/>
    <w:rsid w:val="00140326"/>
    <w:rsid w:val="0014436A"/>
    <w:rsid w:val="00150728"/>
    <w:rsid w:val="00163ED5"/>
    <w:rsid w:val="001646A5"/>
    <w:rsid w:val="00166376"/>
    <w:rsid w:val="00167762"/>
    <w:rsid w:val="00167B57"/>
    <w:rsid w:val="001744ED"/>
    <w:rsid w:val="001747E8"/>
    <w:rsid w:val="0017499C"/>
    <w:rsid w:val="0017622D"/>
    <w:rsid w:val="0017638C"/>
    <w:rsid w:val="00176C0E"/>
    <w:rsid w:val="001813CE"/>
    <w:rsid w:val="001851E7"/>
    <w:rsid w:val="00186404"/>
    <w:rsid w:val="00186631"/>
    <w:rsid w:val="0018668C"/>
    <w:rsid w:val="00190269"/>
    <w:rsid w:val="00190465"/>
    <w:rsid w:val="001907A5"/>
    <w:rsid w:val="00190B68"/>
    <w:rsid w:val="0019395B"/>
    <w:rsid w:val="00194A13"/>
    <w:rsid w:val="00194C03"/>
    <w:rsid w:val="00195CAF"/>
    <w:rsid w:val="001A1B64"/>
    <w:rsid w:val="001A2031"/>
    <w:rsid w:val="001A50EB"/>
    <w:rsid w:val="001A5BBD"/>
    <w:rsid w:val="001A5F49"/>
    <w:rsid w:val="001B1445"/>
    <w:rsid w:val="001B5E95"/>
    <w:rsid w:val="001C7B38"/>
    <w:rsid w:val="001D643D"/>
    <w:rsid w:val="001D7442"/>
    <w:rsid w:val="001E0057"/>
    <w:rsid w:val="001E0AE7"/>
    <w:rsid w:val="001E0B62"/>
    <w:rsid w:val="001E11AE"/>
    <w:rsid w:val="001E1C77"/>
    <w:rsid w:val="001E6A0B"/>
    <w:rsid w:val="001F1634"/>
    <w:rsid w:val="001F17E9"/>
    <w:rsid w:val="001F1CFA"/>
    <w:rsid w:val="001F3F7E"/>
    <w:rsid w:val="001F4050"/>
    <w:rsid w:val="001F43D2"/>
    <w:rsid w:val="001F530B"/>
    <w:rsid w:val="00200974"/>
    <w:rsid w:val="00202A79"/>
    <w:rsid w:val="00203010"/>
    <w:rsid w:val="0020603A"/>
    <w:rsid w:val="0020768E"/>
    <w:rsid w:val="0020773E"/>
    <w:rsid w:val="00207CB4"/>
    <w:rsid w:val="002108CE"/>
    <w:rsid w:val="00211C68"/>
    <w:rsid w:val="002121B1"/>
    <w:rsid w:val="002126EA"/>
    <w:rsid w:val="002155DB"/>
    <w:rsid w:val="00230AA2"/>
    <w:rsid w:val="00230B34"/>
    <w:rsid w:val="00233264"/>
    <w:rsid w:val="002337DC"/>
    <w:rsid w:val="00233C12"/>
    <w:rsid w:val="0023604B"/>
    <w:rsid w:val="0024210C"/>
    <w:rsid w:val="00246C83"/>
    <w:rsid w:val="002522A0"/>
    <w:rsid w:val="002534A3"/>
    <w:rsid w:val="00254500"/>
    <w:rsid w:val="0025455A"/>
    <w:rsid w:val="0025535A"/>
    <w:rsid w:val="002578A9"/>
    <w:rsid w:val="002662B0"/>
    <w:rsid w:val="00266956"/>
    <w:rsid w:val="00266EEB"/>
    <w:rsid w:val="00272985"/>
    <w:rsid w:val="00272AFD"/>
    <w:rsid w:val="00274967"/>
    <w:rsid w:val="00276D8F"/>
    <w:rsid w:val="00280A65"/>
    <w:rsid w:val="00280FCB"/>
    <w:rsid w:val="002850E2"/>
    <w:rsid w:val="0028738B"/>
    <w:rsid w:val="002879EA"/>
    <w:rsid w:val="00292B20"/>
    <w:rsid w:val="002954C8"/>
    <w:rsid w:val="00295873"/>
    <w:rsid w:val="0029692C"/>
    <w:rsid w:val="00297C4B"/>
    <w:rsid w:val="002A0F65"/>
    <w:rsid w:val="002A23ED"/>
    <w:rsid w:val="002A3F78"/>
    <w:rsid w:val="002A4049"/>
    <w:rsid w:val="002A583B"/>
    <w:rsid w:val="002A6B68"/>
    <w:rsid w:val="002A78F9"/>
    <w:rsid w:val="002A7E79"/>
    <w:rsid w:val="002A7F7B"/>
    <w:rsid w:val="002B033C"/>
    <w:rsid w:val="002B0D0A"/>
    <w:rsid w:val="002B2924"/>
    <w:rsid w:val="002B2CFD"/>
    <w:rsid w:val="002B5EED"/>
    <w:rsid w:val="002B7521"/>
    <w:rsid w:val="002C0CBF"/>
    <w:rsid w:val="002C2BF9"/>
    <w:rsid w:val="002C31FD"/>
    <w:rsid w:val="002C4C3D"/>
    <w:rsid w:val="002C5C90"/>
    <w:rsid w:val="002C649C"/>
    <w:rsid w:val="002D0818"/>
    <w:rsid w:val="002D1CFC"/>
    <w:rsid w:val="002D27A8"/>
    <w:rsid w:val="002D460D"/>
    <w:rsid w:val="002D57F5"/>
    <w:rsid w:val="002D7A44"/>
    <w:rsid w:val="002E0BAC"/>
    <w:rsid w:val="002E6823"/>
    <w:rsid w:val="002E687C"/>
    <w:rsid w:val="002E7197"/>
    <w:rsid w:val="002F048B"/>
    <w:rsid w:val="002F4B01"/>
    <w:rsid w:val="002F54F3"/>
    <w:rsid w:val="003022B5"/>
    <w:rsid w:val="0030314B"/>
    <w:rsid w:val="00303E66"/>
    <w:rsid w:val="0030495D"/>
    <w:rsid w:val="003066CE"/>
    <w:rsid w:val="00307514"/>
    <w:rsid w:val="003101A2"/>
    <w:rsid w:val="0031156C"/>
    <w:rsid w:val="00317638"/>
    <w:rsid w:val="003217CB"/>
    <w:rsid w:val="00323F26"/>
    <w:rsid w:val="003245EE"/>
    <w:rsid w:val="00325239"/>
    <w:rsid w:val="0033360B"/>
    <w:rsid w:val="0033485E"/>
    <w:rsid w:val="003425A7"/>
    <w:rsid w:val="00346824"/>
    <w:rsid w:val="0035081D"/>
    <w:rsid w:val="00351747"/>
    <w:rsid w:val="00351E64"/>
    <w:rsid w:val="00356369"/>
    <w:rsid w:val="003625F9"/>
    <w:rsid w:val="00363F40"/>
    <w:rsid w:val="00366821"/>
    <w:rsid w:val="0037027A"/>
    <w:rsid w:val="00372094"/>
    <w:rsid w:val="00373733"/>
    <w:rsid w:val="00374919"/>
    <w:rsid w:val="0037574E"/>
    <w:rsid w:val="0037610E"/>
    <w:rsid w:val="003767A9"/>
    <w:rsid w:val="00383851"/>
    <w:rsid w:val="00391272"/>
    <w:rsid w:val="0039151F"/>
    <w:rsid w:val="003939F8"/>
    <w:rsid w:val="00396E66"/>
    <w:rsid w:val="003A2238"/>
    <w:rsid w:val="003A3CD8"/>
    <w:rsid w:val="003A4B3A"/>
    <w:rsid w:val="003A6AB7"/>
    <w:rsid w:val="003B28C2"/>
    <w:rsid w:val="003C3A56"/>
    <w:rsid w:val="003C3AA7"/>
    <w:rsid w:val="003C5221"/>
    <w:rsid w:val="003C5255"/>
    <w:rsid w:val="003D0D33"/>
    <w:rsid w:val="003D21D6"/>
    <w:rsid w:val="003D506F"/>
    <w:rsid w:val="003E21D1"/>
    <w:rsid w:val="003E2DB3"/>
    <w:rsid w:val="003E3D83"/>
    <w:rsid w:val="003E55E5"/>
    <w:rsid w:val="003E5D46"/>
    <w:rsid w:val="003E6A94"/>
    <w:rsid w:val="003E7FBA"/>
    <w:rsid w:val="003F0858"/>
    <w:rsid w:val="003F578B"/>
    <w:rsid w:val="004003E0"/>
    <w:rsid w:val="00405262"/>
    <w:rsid w:val="00406E05"/>
    <w:rsid w:val="004077FB"/>
    <w:rsid w:val="00415131"/>
    <w:rsid w:val="00420A82"/>
    <w:rsid w:val="0042201E"/>
    <w:rsid w:val="004229F6"/>
    <w:rsid w:val="00423DDB"/>
    <w:rsid w:val="00425898"/>
    <w:rsid w:val="00426550"/>
    <w:rsid w:val="004268C0"/>
    <w:rsid w:val="00426BA2"/>
    <w:rsid w:val="0043299D"/>
    <w:rsid w:val="00435EFA"/>
    <w:rsid w:val="004363ED"/>
    <w:rsid w:val="00440CBE"/>
    <w:rsid w:val="00442E8E"/>
    <w:rsid w:val="00445D68"/>
    <w:rsid w:val="00445E9B"/>
    <w:rsid w:val="00446820"/>
    <w:rsid w:val="00451486"/>
    <w:rsid w:val="004520E1"/>
    <w:rsid w:val="004522E1"/>
    <w:rsid w:val="0045240D"/>
    <w:rsid w:val="00454C50"/>
    <w:rsid w:val="00455958"/>
    <w:rsid w:val="004632D3"/>
    <w:rsid w:val="00465CBF"/>
    <w:rsid w:val="00465E09"/>
    <w:rsid w:val="00471F00"/>
    <w:rsid w:val="0047262C"/>
    <w:rsid w:val="004775DA"/>
    <w:rsid w:val="0048061C"/>
    <w:rsid w:val="00481504"/>
    <w:rsid w:val="0048509E"/>
    <w:rsid w:val="00491662"/>
    <w:rsid w:val="00491BA7"/>
    <w:rsid w:val="004920C7"/>
    <w:rsid w:val="004A3B89"/>
    <w:rsid w:val="004A3DFA"/>
    <w:rsid w:val="004A445B"/>
    <w:rsid w:val="004A4C29"/>
    <w:rsid w:val="004A6FFC"/>
    <w:rsid w:val="004A7BBD"/>
    <w:rsid w:val="004A7CE2"/>
    <w:rsid w:val="004B0464"/>
    <w:rsid w:val="004B09B6"/>
    <w:rsid w:val="004B1357"/>
    <w:rsid w:val="004B2711"/>
    <w:rsid w:val="004B277F"/>
    <w:rsid w:val="004B7FBA"/>
    <w:rsid w:val="004B7FD7"/>
    <w:rsid w:val="004C6849"/>
    <w:rsid w:val="004C7D53"/>
    <w:rsid w:val="004D4C2C"/>
    <w:rsid w:val="004D5CBD"/>
    <w:rsid w:val="004D5E57"/>
    <w:rsid w:val="004E3123"/>
    <w:rsid w:val="004E437B"/>
    <w:rsid w:val="004E4C5E"/>
    <w:rsid w:val="004F0217"/>
    <w:rsid w:val="004F0B1C"/>
    <w:rsid w:val="004F1C6C"/>
    <w:rsid w:val="004F61ED"/>
    <w:rsid w:val="004F7986"/>
    <w:rsid w:val="00503F21"/>
    <w:rsid w:val="00504F53"/>
    <w:rsid w:val="00512671"/>
    <w:rsid w:val="005134DA"/>
    <w:rsid w:val="00513F5C"/>
    <w:rsid w:val="005148B5"/>
    <w:rsid w:val="00515B25"/>
    <w:rsid w:val="00520123"/>
    <w:rsid w:val="00523AA7"/>
    <w:rsid w:val="00523B87"/>
    <w:rsid w:val="005244DD"/>
    <w:rsid w:val="00524B48"/>
    <w:rsid w:val="00525129"/>
    <w:rsid w:val="005324AB"/>
    <w:rsid w:val="00534337"/>
    <w:rsid w:val="00536781"/>
    <w:rsid w:val="00537245"/>
    <w:rsid w:val="00540AA0"/>
    <w:rsid w:val="0054115A"/>
    <w:rsid w:val="005444E3"/>
    <w:rsid w:val="00545910"/>
    <w:rsid w:val="0054716E"/>
    <w:rsid w:val="0054747B"/>
    <w:rsid w:val="00551E72"/>
    <w:rsid w:val="00554037"/>
    <w:rsid w:val="00557529"/>
    <w:rsid w:val="00561F59"/>
    <w:rsid w:val="00563370"/>
    <w:rsid w:val="00567933"/>
    <w:rsid w:val="00571A1B"/>
    <w:rsid w:val="00572F66"/>
    <w:rsid w:val="00574EB6"/>
    <w:rsid w:val="00574F38"/>
    <w:rsid w:val="00575646"/>
    <w:rsid w:val="00575F8D"/>
    <w:rsid w:val="00576629"/>
    <w:rsid w:val="0058705E"/>
    <w:rsid w:val="0059517B"/>
    <w:rsid w:val="0059523C"/>
    <w:rsid w:val="00595CE1"/>
    <w:rsid w:val="005A216C"/>
    <w:rsid w:val="005A3E61"/>
    <w:rsid w:val="005A44CD"/>
    <w:rsid w:val="005A4C3A"/>
    <w:rsid w:val="005A70BB"/>
    <w:rsid w:val="005A7D6F"/>
    <w:rsid w:val="005B08FA"/>
    <w:rsid w:val="005B46B9"/>
    <w:rsid w:val="005B7843"/>
    <w:rsid w:val="005B79BC"/>
    <w:rsid w:val="005C0637"/>
    <w:rsid w:val="005C1739"/>
    <w:rsid w:val="005C7A4D"/>
    <w:rsid w:val="005D253C"/>
    <w:rsid w:val="005D5876"/>
    <w:rsid w:val="005D724A"/>
    <w:rsid w:val="005E20E8"/>
    <w:rsid w:val="005E6107"/>
    <w:rsid w:val="005E79AF"/>
    <w:rsid w:val="005F2A08"/>
    <w:rsid w:val="00600B23"/>
    <w:rsid w:val="00610187"/>
    <w:rsid w:val="006107D6"/>
    <w:rsid w:val="00610E17"/>
    <w:rsid w:val="0061154A"/>
    <w:rsid w:val="00611FE5"/>
    <w:rsid w:val="00613237"/>
    <w:rsid w:val="006177AD"/>
    <w:rsid w:val="0062069A"/>
    <w:rsid w:val="00621A7A"/>
    <w:rsid w:val="00623FC2"/>
    <w:rsid w:val="00624C95"/>
    <w:rsid w:val="006278D1"/>
    <w:rsid w:val="0063073A"/>
    <w:rsid w:val="006307E9"/>
    <w:rsid w:val="00635924"/>
    <w:rsid w:val="00640300"/>
    <w:rsid w:val="0064072B"/>
    <w:rsid w:val="00640D77"/>
    <w:rsid w:val="00641B1B"/>
    <w:rsid w:val="00643294"/>
    <w:rsid w:val="0064337B"/>
    <w:rsid w:val="00646BC9"/>
    <w:rsid w:val="00653278"/>
    <w:rsid w:val="00656466"/>
    <w:rsid w:val="0066018A"/>
    <w:rsid w:val="00665438"/>
    <w:rsid w:val="00666CF0"/>
    <w:rsid w:val="00667541"/>
    <w:rsid w:val="00672D03"/>
    <w:rsid w:val="00672E95"/>
    <w:rsid w:val="006730FE"/>
    <w:rsid w:val="006774D8"/>
    <w:rsid w:val="00682B10"/>
    <w:rsid w:val="006836E9"/>
    <w:rsid w:val="0069157A"/>
    <w:rsid w:val="00693C4B"/>
    <w:rsid w:val="00694A56"/>
    <w:rsid w:val="0069574C"/>
    <w:rsid w:val="006A13BD"/>
    <w:rsid w:val="006A1532"/>
    <w:rsid w:val="006A2DED"/>
    <w:rsid w:val="006A5205"/>
    <w:rsid w:val="006A6512"/>
    <w:rsid w:val="006A7898"/>
    <w:rsid w:val="006A7F0C"/>
    <w:rsid w:val="006C0085"/>
    <w:rsid w:val="006C09B1"/>
    <w:rsid w:val="006C1F5C"/>
    <w:rsid w:val="006C238D"/>
    <w:rsid w:val="006D37D1"/>
    <w:rsid w:val="006D5806"/>
    <w:rsid w:val="006D6A19"/>
    <w:rsid w:val="006D7113"/>
    <w:rsid w:val="006E2810"/>
    <w:rsid w:val="006E2950"/>
    <w:rsid w:val="006E47FA"/>
    <w:rsid w:val="006E4FD7"/>
    <w:rsid w:val="006E53CA"/>
    <w:rsid w:val="006E67FE"/>
    <w:rsid w:val="006F1F4C"/>
    <w:rsid w:val="006F6A85"/>
    <w:rsid w:val="006F7FE2"/>
    <w:rsid w:val="007036D0"/>
    <w:rsid w:val="00704E3A"/>
    <w:rsid w:val="0070577C"/>
    <w:rsid w:val="007138EF"/>
    <w:rsid w:val="00713985"/>
    <w:rsid w:val="007139FD"/>
    <w:rsid w:val="0072209A"/>
    <w:rsid w:val="00723EE1"/>
    <w:rsid w:val="00725392"/>
    <w:rsid w:val="007263BD"/>
    <w:rsid w:val="00731A8B"/>
    <w:rsid w:val="0073212E"/>
    <w:rsid w:val="0073740B"/>
    <w:rsid w:val="00740CF4"/>
    <w:rsid w:val="007461E7"/>
    <w:rsid w:val="00752760"/>
    <w:rsid w:val="00752864"/>
    <w:rsid w:val="007541C9"/>
    <w:rsid w:val="007547C3"/>
    <w:rsid w:val="00756E84"/>
    <w:rsid w:val="00757F76"/>
    <w:rsid w:val="007616B2"/>
    <w:rsid w:val="0076532E"/>
    <w:rsid w:val="007678A4"/>
    <w:rsid w:val="00771FB3"/>
    <w:rsid w:val="007723B7"/>
    <w:rsid w:val="0077313D"/>
    <w:rsid w:val="00774E79"/>
    <w:rsid w:val="007751E5"/>
    <w:rsid w:val="00782874"/>
    <w:rsid w:val="00784A35"/>
    <w:rsid w:val="0078526B"/>
    <w:rsid w:val="00785CAC"/>
    <w:rsid w:val="00791396"/>
    <w:rsid w:val="00792374"/>
    <w:rsid w:val="007939D3"/>
    <w:rsid w:val="00793AD6"/>
    <w:rsid w:val="00794531"/>
    <w:rsid w:val="00794D14"/>
    <w:rsid w:val="00796435"/>
    <w:rsid w:val="007969CE"/>
    <w:rsid w:val="00796EFB"/>
    <w:rsid w:val="00797041"/>
    <w:rsid w:val="00797AB4"/>
    <w:rsid w:val="007A009D"/>
    <w:rsid w:val="007A0EBE"/>
    <w:rsid w:val="007A417C"/>
    <w:rsid w:val="007A73E4"/>
    <w:rsid w:val="007B3953"/>
    <w:rsid w:val="007C0404"/>
    <w:rsid w:val="007C3294"/>
    <w:rsid w:val="007E28CB"/>
    <w:rsid w:val="007E33A2"/>
    <w:rsid w:val="007E40C3"/>
    <w:rsid w:val="007F0069"/>
    <w:rsid w:val="007F21A3"/>
    <w:rsid w:val="007F4A23"/>
    <w:rsid w:val="007F6FB8"/>
    <w:rsid w:val="007F7E51"/>
    <w:rsid w:val="008077E2"/>
    <w:rsid w:val="0081006F"/>
    <w:rsid w:val="008110B4"/>
    <w:rsid w:val="008155C7"/>
    <w:rsid w:val="00816AB9"/>
    <w:rsid w:val="00821FA4"/>
    <w:rsid w:val="008269A3"/>
    <w:rsid w:val="00827CE7"/>
    <w:rsid w:val="00831144"/>
    <w:rsid w:val="008318F0"/>
    <w:rsid w:val="00836727"/>
    <w:rsid w:val="00846F5A"/>
    <w:rsid w:val="0084737C"/>
    <w:rsid w:val="00850C3E"/>
    <w:rsid w:val="00851198"/>
    <w:rsid w:val="00851EE2"/>
    <w:rsid w:val="008521DE"/>
    <w:rsid w:val="00853FF6"/>
    <w:rsid w:val="0085401D"/>
    <w:rsid w:val="00856243"/>
    <w:rsid w:val="00862FD1"/>
    <w:rsid w:val="00863C57"/>
    <w:rsid w:val="00864051"/>
    <w:rsid w:val="00864F38"/>
    <w:rsid w:val="0086727E"/>
    <w:rsid w:val="00867A1E"/>
    <w:rsid w:val="008713BD"/>
    <w:rsid w:val="00871F27"/>
    <w:rsid w:val="00872572"/>
    <w:rsid w:val="00873D84"/>
    <w:rsid w:val="00874657"/>
    <w:rsid w:val="0087680F"/>
    <w:rsid w:val="00876929"/>
    <w:rsid w:val="00882CA8"/>
    <w:rsid w:val="00882D9E"/>
    <w:rsid w:val="008832BE"/>
    <w:rsid w:val="00883342"/>
    <w:rsid w:val="00887954"/>
    <w:rsid w:val="00891805"/>
    <w:rsid w:val="008A3560"/>
    <w:rsid w:val="008A374A"/>
    <w:rsid w:val="008A51A2"/>
    <w:rsid w:val="008A5BDB"/>
    <w:rsid w:val="008A6AB4"/>
    <w:rsid w:val="008A7776"/>
    <w:rsid w:val="008A7949"/>
    <w:rsid w:val="008B02E5"/>
    <w:rsid w:val="008B66DD"/>
    <w:rsid w:val="008B7486"/>
    <w:rsid w:val="008C2BE9"/>
    <w:rsid w:val="008C2E98"/>
    <w:rsid w:val="008C2FDB"/>
    <w:rsid w:val="008C458F"/>
    <w:rsid w:val="008C74B5"/>
    <w:rsid w:val="008D1DD4"/>
    <w:rsid w:val="008D32D2"/>
    <w:rsid w:val="008D33E5"/>
    <w:rsid w:val="008D4432"/>
    <w:rsid w:val="008D4A4A"/>
    <w:rsid w:val="008D5E2C"/>
    <w:rsid w:val="008D60BD"/>
    <w:rsid w:val="008E7FBF"/>
    <w:rsid w:val="008F008C"/>
    <w:rsid w:val="008F3028"/>
    <w:rsid w:val="008F6CA8"/>
    <w:rsid w:val="00903D04"/>
    <w:rsid w:val="00904646"/>
    <w:rsid w:val="00913F32"/>
    <w:rsid w:val="00915543"/>
    <w:rsid w:val="00917E13"/>
    <w:rsid w:val="00920CD8"/>
    <w:rsid w:val="00924458"/>
    <w:rsid w:val="00924AC7"/>
    <w:rsid w:val="00925032"/>
    <w:rsid w:val="00933EBB"/>
    <w:rsid w:val="009340DD"/>
    <w:rsid w:val="00935DB8"/>
    <w:rsid w:val="00935E28"/>
    <w:rsid w:val="00942131"/>
    <w:rsid w:val="009445E1"/>
    <w:rsid w:val="009446B9"/>
    <w:rsid w:val="00945ACF"/>
    <w:rsid w:val="0095348E"/>
    <w:rsid w:val="00956F95"/>
    <w:rsid w:val="00961902"/>
    <w:rsid w:val="00961F36"/>
    <w:rsid w:val="00970456"/>
    <w:rsid w:val="00971141"/>
    <w:rsid w:val="009712D0"/>
    <w:rsid w:val="00973A43"/>
    <w:rsid w:val="00975C2E"/>
    <w:rsid w:val="00982EC4"/>
    <w:rsid w:val="00984ECB"/>
    <w:rsid w:val="00987AE7"/>
    <w:rsid w:val="009900DA"/>
    <w:rsid w:val="00991DEE"/>
    <w:rsid w:val="00993B07"/>
    <w:rsid w:val="0099438B"/>
    <w:rsid w:val="009A232E"/>
    <w:rsid w:val="009A47B1"/>
    <w:rsid w:val="009A4E95"/>
    <w:rsid w:val="009A52EB"/>
    <w:rsid w:val="009A58CD"/>
    <w:rsid w:val="009A5A47"/>
    <w:rsid w:val="009A5D62"/>
    <w:rsid w:val="009B1E4D"/>
    <w:rsid w:val="009B5C8F"/>
    <w:rsid w:val="009B5FF9"/>
    <w:rsid w:val="009C59BE"/>
    <w:rsid w:val="009C59DE"/>
    <w:rsid w:val="009C7FFE"/>
    <w:rsid w:val="009D0C57"/>
    <w:rsid w:val="009D1994"/>
    <w:rsid w:val="009D19F9"/>
    <w:rsid w:val="009D6363"/>
    <w:rsid w:val="009D7594"/>
    <w:rsid w:val="009E20FB"/>
    <w:rsid w:val="009E2508"/>
    <w:rsid w:val="009E5CC1"/>
    <w:rsid w:val="009F2B82"/>
    <w:rsid w:val="009F3C0F"/>
    <w:rsid w:val="009F7BE6"/>
    <w:rsid w:val="00A00E3E"/>
    <w:rsid w:val="00A00FA2"/>
    <w:rsid w:val="00A031EA"/>
    <w:rsid w:val="00A056DD"/>
    <w:rsid w:val="00A06E9F"/>
    <w:rsid w:val="00A07D49"/>
    <w:rsid w:val="00A10158"/>
    <w:rsid w:val="00A1228D"/>
    <w:rsid w:val="00A13AEC"/>
    <w:rsid w:val="00A168F5"/>
    <w:rsid w:val="00A17F01"/>
    <w:rsid w:val="00A20B15"/>
    <w:rsid w:val="00A2148C"/>
    <w:rsid w:val="00A22F5F"/>
    <w:rsid w:val="00A25F23"/>
    <w:rsid w:val="00A264A7"/>
    <w:rsid w:val="00A26C2C"/>
    <w:rsid w:val="00A26D05"/>
    <w:rsid w:val="00A3701D"/>
    <w:rsid w:val="00A4185C"/>
    <w:rsid w:val="00A41A17"/>
    <w:rsid w:val="00A42682"/>
    <w:rsid w:val="00A43DA0"/>
    <w:rsid w:val="00A44A37"/>
    <w:rsid w:val="00A474F5"/>
    <w:rsid w:val="00A50C11"/>
    <w:rsid w:val="00A51621"/>
    <w:rsid w:val="00A53EAE"/>
    <w:rsid w:val="00A62C1E"/>
    <w:rsid w:val="00A63D23"/>
    <w:rsid w:val="00A82D72"/>
    <w:rsid w:val="00A8303B"/>
    <w:rsid w:val="00A8515E"/>
    <w:rsid w:val="00A85F0E"/>
    <w:rsid w:val="00A91C15"/>
    <w:rsid w:val="00A921FC"/>
    <w:rsid w:val="00A937FA"/>
    <w:rsid w:val="00A94951"/>
    <w:rsid w:val="00A95789"/>
    <w:rsid w:val="00A96C0D"/>
    <w:rsid w:val="00AA5496"/>
    <w:rsid w:val="00AA63EC"/>
    <w:rsid w:val="00AA6B45"/>
    <w:rsid w:val="00AA6BC0"/>
    <w:rsid w:val="00AB0B4B"/>
    <w:rsid w:val="00AB10AD"/>
    <w:rsid w:val="00AB3B43"/>
    <w:rsid w:val="00AC007D"/>
    <w:rsid w:val="00AC39F6"/>
    <w:rsid w:val="00AC7A45"/>
    <w:rsid w:val="00AC7F48"/>
    <w:rsid w:val="00AD2618"/>
    <w:rsid w:val="00AD42AB"/>
    <w:rsid w:val="00AD471A"/>
    <w:rsid w:val="00AD6162"/>
    <w:rsid w:val="00AD6A39"/>
    <w:rsid w:val="00AD6AE6"/>
    <w:rsid w:val="00AE26CB"/>
    <w:rsid w:val="00AE2FA4"/>
    <w:rsid w:val="00AE49E7"/>
    <w:rsid w:val="00AE60BC"/>
    <w:rsid w:val="00AF236B"/>
    <w:rsid w:val="00AF272B"/>
    <w:rsid w:val="00AF446D"/>
    <w:rsid w:val="00AF4A16"/>
    <w:rsid w:val="00AF51E9"/>
    <w:rsid w:val="00AF5A09"/>
    <w:rsid w:val="00AF7135"/>
    <w:rsid w:val="00B01136"/>
    <w:rsid w:val="00B06E02"/>
    <w:rsid w:val="00B1076B"/>
    <w:rsid w:val="00B15F14"/>
    <w:rsid w:val="00B16CE3"/>
    <w:rsid w:val="00B22C40"/>
    <w:rsid w:val="00B2445B"/>
    <w:rsid w:val="00B24A8F"/>
    <w:rsid w:val="00B26CFA"/>
    <w:rsid w:val="00B275F0"/>
    <w:rsid w:val="00B32A2E"/>
    <w:rsid w:val="00B32C5C"/>
    <w:rsid w:val="00B410BE"/>
    <w:rsid w:val="00B444BA"/>
    <w:rsid w:val="00B453BF"/>
    <w:rsid w:val="00B51A14"/>
    <w:rsid w:val="00B535AC"/>
    <w:rsid w:val="00B53B7C"/>
    <w:rsid w:val="00B55B0D"/>
    <w:rsid w:val="00B55CF3"/>
    <w:rsid w:val="00B60726"/>
    <w:rsid w:val="00B73FB4"/>
    <w:rsid w:val="00B80195"/>
    <w:rsid w:val="00B80B0D"/>
    <w:rsid w:val="00B80DE4"/>
    <w:rsid w:val="00B810AD"/>
    <w:rsid w:val="00B81BE7"/>
    <w:rsid w:val="00B945A4"/>
    <w:rsid w:val="00B94C39"/>
    <w:rsid w:val="00B96F45"/>
    <w:rsid w:val="00BA7C89"/>
    <w:rsid w:val="00BB215D"/>
    <w:rsid w:val="00BB48F9"/>
    <w:rsid w:val="00BB5DB1"/>
    <w:rsid w:val="00BB7CEA"/>
    <w:rsid w:val="00BC3FF5"/>
    <w:rsid w:val="00BC6A12"/>
    <w:rsid w:val="00BC7B4F"/>
    <w:rsid w:val="00BD11BC"/>
    <w:rsid w:val="00BD4A94"/>
    <w:rsid w:val="00BD7CAD"/>
    <w:rsid w:val="00BE238B"/>
    <w:rsid w:val="00BF040D"/>
    <w:rsid w:val="00BF2BE8"/>
    <w:rsid w:val="00BF6FC0"/>
    <w:rsid w:val="00C002AB"/>
    <w:rsid w:val="00C024F5"/>
    <w:rsid w:val="00C03F77"/>
    <w:rsid w:val="00C069C1"/>
    <w:rsid w:val="00C07397"/>
    <w:rsid w:val="00C11303"/>
    <w:rsid w:val="00C1431E"/>
    <w:rsid w:val="00C16E94"/>
    <w:rsid w:val="00C2052C"/>
    <w:rsid w:val="00C242D1"/>
    <w:rsid w:val="00C25022"/>
    <w:rsid w:val="00C25923"/>
    <w:rsid w:val="00C25B69"/>
    <w:rsid w:val="00C2709A"/>
    <w:rsid w:val="00C31671"/>
    <w:rsid w:val="00C32CDE"/>
    <w:rsid w:val="00C35C29"/>
    <w:rsid w:val="00C41479"/>
    <w:rsid w:val="00C419F9"/>
    <w:rsid w:val="00C45E54"/>
    <w:rsid w:val="00C4659B"/>
    <w:rsid w:val="00C4694B"/>
    <w:rsid w:val="00C47058"/>
    <w:rsid w:val="00C51FBE"/>
    <w:rsid w:val="00C53001"/>
    <w:rsid w:val="00C531BF"/>
    <w:rsid w:val="00C53E1F"/>
    <w:rsid w:val="00C55E93"/>
    <w:rsid w:val="00C60C6F"/>
    <w:rsid w:val="00C633D0"/>
    <w:rsid w:val="00C708C7"/>
    <w:rsid w:val="00C72505"/>
    <w:rsid w:val="00C75500"/>
    <w:rsid w:val="00C8579B"/>
    <w:rsid w:val="00C86EFA"/>
    <w:rsid w:val="00C90EDC"/>
    <w:rsid w:val="00C92744"/>
    <w:rsid w:val="00C94EA2"/>
    <w:rsid w:val="00C95B03"/>
    <w:rsid w:val="00CA5BAA"/>
    <w:rsid w:val="00CA5E48"/>
    <w:rsid w:val="00CB2A75"/>
    <w:rsid w:val="00CB313C"/>
    <w:rsid w:val="00CB637D"/>
    <w:rsid w:val="00CC2B1E"/>
    <w:rsid w:val="00CD1948"/>
    <w:rsid w:val="00CD2912"/>
    <w:rsid w:val="00CD62DF"/>
    <w:rsid w:val="00CE0561"/>
    <w:rsid w:val="00CE07C8"/>
    <w:rsid w:val="00CE0A15"/>
    <w:rsid w:val="00CE14D3"/>
    <w:rsid w:val="00CE27DC"/>
    <w:rsid w:val="00CE372B"/>
    <w:rsid w:val="00CE39BC"/>
    <w:rsid w:val="00CE4AF1"/>
    <w:rsid w:val="00CE4CB9"/>
    <w:rsid w:val="00CE7288"/>
    <w:rsid w:val="00CF100D"/>
    <w:rsid w:val="00CF253C"/>
    <w:rsid w:val="00CF6D2D"/>
    <w:rsid w:val="00CF7B45"/>
    <w:rsid w:val="00D00341"/>
    <w:rsid w:val="00D06733"/>
    <w:rsid w:val="00D06CBC"/>
    <w:rsid w:val="00D114A6"/>
    <w:rsid w:val="00D1170E"/>
    <w:rsid w:val="00D1224F"/>
    <w:rsid w:val="00D126A3"/>
    <w:rsid w:val="00D13A11"/>
    <w:rsid w:val="00D16020"/>
    <w:rsid w:val="00D16957"/>
    <w:rsid w:val="00D1782C"/>
    <w:rsid w:val="00D245A0"/>
    <w:rsid w:val="00D251DE"/>
    <w:rsid w:val="00D30416"/>
    <w:rsid w:val="00D31899"/>
    <w:rsid w:val="00D324A9"/>
    <w:rsid w:val="00D350A6"/>
    <w:rsid w:val="00D35377"/>
    <w:rsid w:val="00D35635"/>
    <w:rsid w:val="00D4118F"/>
    <w:rsid w:val="00D412D3"/>
    <w:rsid w:val="00D41DCD"/>
    <w:rsid w:val="00D41F9F"/>
    <w:rsid w:val="00D42AFE"/>
    <w:rsid w:val="00D42B49"/>
    <w:rsid w:val="00D44391"/>
    <w:rsid w:val="00D5137C"/>
    <w:rsid w:val="00D51F5A"/>
    <w:rsid w:val="00D53151"/>
    <w:rsid w:val="00D605FD"/>
    <w:rsid w:val="00D60786"/>
    <w:rsid w:val="00D624F6"/>
    <w:rsid w:val="00D647AB"/>
    <w:rsid w:val="00D651A7"/>
    <w:rsid w:val="00D67F30"/>
    <w:rsid w:val="00D67F49"/>
    <w:rsid w:val="00D70764"/>
    <w:rsid w:val="00D70DE9"/>
    <w:rsid w:val="00D71D8F"/>
    <w:rsid w:val="00D74CE6"/>
    <w:rsid w:val="00D75432"/>
    <w:rsid w:val="00D81A8C"/>
    <w:rsid w:val="00D81D9D"/>
    <w:rsid w:val="00D859E7"/>
    <w:rsid w:val="00D86928"/>
    <w:rsid w:val="00D8737F"/>
    <w:rsid w:val="00D874C2"/>
    <w:rsid w:val="00D901B3"/>
    <w:rsid w:val="00D91955"/>
    <w:rsid w:val="00D92A9B"/>
    <w:rsid w:val="00D94F59"/>
    <w:rsid w:val="00D9531D"/>
    <w:rsid w:val="00DA0C36"/>
    <w:rsid w:val="00DA0FEE"/>
    <w:rsid w:val="00DA1ECF"/>
    <w:rsid w:val="00DA2D22"/>
    <w:rsid w:val="00DA34F9"/>
    <w:rsid w:val="00DA7986"/>
    <w:rsid w:val="00DB2062"/>
    <w:rsid w:val="00DB41FD"/>
    <w:rsid w:val="00DB4692"/>
    <w:rsid w:val="00DB4BC1"/>
    <w:rsid w:val="00DB505C"/>
    <w:rsid w:val="00DB6903"/>
    <w:rsid w:val="00DC3460"/>
    <w:rsid w:val="00DC3C74"/>
    <w:rsid w:val="00DC5FF2"/>
    <w:rsid w:val="00DC62FC"/>
    <w:rsid w:val="00DD1DEA"/>
    <w:rsid w:val="00DD2C34"/>
    <w:rsid w:val="00DD4659"/>
    <w:rsid w:val="00DD4D8E"/>
    <w:rsid w:val="00DD530F"/>
    <w:rsid w:val="00DE0E58"/>
    <w:rsid w:val="00DE1352"/>
    <w:rsid w:val="00DE501E"/>
    <w:rsid w:val="00DE79D3"/>
    <w:rsid w:val="00DF07FA"/>
    <w:rsid w:val="00DF1FC3"/>
    <w:rsid w:val="00DF534D"/>
    <w:rsid w:val="00DF5423"/>
    <w:rsid w:val="00DF6D18"/>
    <w:rsid w:val="00E04EA3"/>
    <w:rsid w:val="00E050F7"/>
    <w:rsid w:val="00E063DD"/>
    <w:rsid w:val="00E11CD7"/>
    <w:rsid w:val="00E16579"/>
    <w:rsid w:val="00E338FB"/>
    <w:rsid w:val="00E35192"/>
    <w:rsid w:val="00E354FC"/>
    <w:rsid w:val="00E40BDD"/>
    <w:rsid w:val="00E412AC"/>
    <w:rsid w:val="00E41DF6"/>
    <w:rsid w:val="00E441A3"/>
    <w:rsid w:val="00E44569"/>
    <w:rsid w:val="00E44F2C"/>
    <w:rsid w:val="00E454F0"/>
    <w:rsid w:val="00E4693C"/>
    <w:rsid w:val="00E47002"/>
    <w:rsid w:val="00E5324D"/>
    <w:rsid w:val="00E62D7E"/>
    <w:rsid w:val="00E63BF1"/>
    <w:rsid w:val="00E64C88"/>
    <w:rsid w:val="00E654CD"/>
    <w:rsid w:val="00E714FA"/>
    <w:rsid w:val="00E77622"/>
    <w:rsid w:val="00E80B31"/>
    <w:rsid w:val="00E87370"/>
    <w:rsid w:val="00E923D0"/>
    <w:rsid w:val="00E93326"/>
    <w:rsid w:val="00E93F0F"/>
    <w:rsid w:val="00E94137"/>
    <w:rsid w:val="00E95A14"/>
    <w:rsid w:val="00EA18ED"/>
    <w:rsid w:val="00EA2B17"/>
    <w:rsid w:val="00EA2D15"/>
    <w:rsid w:val="00EA307C"/>
    <w:rsid w:val="00EA3A85"/>
    <w:rsid w:val="00EB55C9"/>
    <w:rsid w:val="00EB5C25"/>
    <w:rsid w:val="00EB5E1D"/>
    <w:rsid w:val="00EB729E"/>
    <w:rsid w:val="00EC0F3F"/>
    <w:rsid w:val="00EC2B44"/>
    <w:rsid w:val="00EC63A8"/>
    <w:rsid w:val="00ED221D"/>
    <w:rsid w:val="00ED6516"/>
    <w:rsid w:val="00ED6740"/>
    <w:rsid w:val="00EF225D"/>
    <w:rsid w:val="00EF5D0D"/>
    <w:rsid w:val="00F0280E"/>
    <w:rsid w:val="00F06563"/>
    <w:rsid w:val="00F069C6"/>
    <w:rsid w:val="00F1464A"/>
    <w:rsid w:val="00F14FE6"/>
    <w:rsid w:val="00F20866"/>
    <w:rsid w:val="00F20B23"/>
    <w:rsid w:val="00F20BD6"/>
    <w:rsid w:val="00F20C56"/>
    <w:rsid w:val="00F2178A"/>
    <w:rsid w:val="00F2315A"/>
    <w:rsid w:val="00F2462B"/>
    <w:rsid w:val="00F26550"/>
    <w:rsid w:val="00F26DF1"/>
    <w:rsid w:val="00F33696"/>
    <w:rsid w:val="00F36045"/>
    <w:rsid w:val="00F371FD"/>
    <w:rsid w:val="00F37F25"/>
    <w:rsid w:val="00F4146E"/>
    <w:rsid w:val="00F470B3"/>
    <w:rsid w:val="00F5453A"/>
    <w:rsid w:val="00F67A54"/>
    <w:rsid w:val="00F67B93"/>
    <w:rsid w:val="00F70EC9"/>
    <w:rsid w:val="00F716A0"/>
    <w:rsid w:val="00F750C9"/>
    <w:rsid w:val="00F756F4"/>
    <w:rsid w:val="00F77EB5"/>
    <w:rsid w:val="00F80BB3"/>
    <w:rsid w:val="00F86E67"/>
    <w:rsid w:val="00F87523"/>
    <w:rsid w:val="00F9078D"/>
    <w:rsid w:val="00F90845"/>
    <w:rsid w:val="00F936CB"/>
    <w:rsid w:val="00F95D67"/>
    <w:rsid w:val="00F96783"/>
    <w:rsid w:val="00F977B8"/>
    <w:rsid w:val="00FA0AE6"/>
    <w:rsid w:val="00FA2754"/>
    <w:rsid w:val="00FA4C41"/>
    <w:rsid w:val="00FA66F2"/>
    <w:rsid w:val="00FA79AE"/>
    <w:rsid w:val="00FB0C9C"/>
    <w:rsid w:val="00FB3395"/>
    <w:rsid w:val="00FB387D"/>
    <w:rsid w:val="00FB4B2E"/>
    <w:rsid w:val="00FB73CF"/>
    <w:rsid w:val="00FC2F36"/>
    <w:rsid w:val="00FC3ECF"/>
    <w:rsid w:val="00FC4D56"/>
    <w:rsid w:val="00FC565B"/>
    <w:rsid w:val="00FC6FBB"/>
    <w:rsid w:val="00FD0041"/>
    <w:rsid w:val="00FD0F27"/>
    <w:rsid w:val="00FD175C"/>
    <w:rsid w:val="00FD3D68"/>
    <w:rsid w:val="00FD4019"/>
    <w:rsid w:val="00FD49B5"/>
    <w:rsid w:val="00FD5FB0"/>
    <w:rsid w:val="00FE097D"/>
    <w:rsid w:val="00FE4D1A"/>
    <w:rsid w:val="00FE59D5"/>
    <w:rsid w:val="00FE5E24"/>
    <w:rsid w:val="00FE6DE9"/>
    <w:rsid w:val="00FF062C"/>
    <w:rsid w:val="00FF1BEA"/>
    <w:rsid w:val="00FF39A5"/>
    <w:rsid w:val="00FF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C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51"/>
    <w:pPr>
      <w:spacing w:after="120"/>
      <w:jc w:val="both"/>
    </w:pPr>
    <w:rPr>
      <w:rFonts w:ascii="Tahoma" w:hAnsi="Tahoma"/>
      <w:sz w:val="20"/>
    </w:rPr>
  </w:style>
  <w:style w:type="paragraph" w:styleId="Naslov1">
    <w:name w:val="heading 1"/>
    <w:aliases w:val="Numbered - 1,Section"/>
    <w:basedOn w:val="Normal"/>
    <w:next w:val="Normal"/>
    <w:link w:val="Naslov1Char"/>
    <w:qFormat/>
    <w:rsid w:val="00167762"/>
    <w:pPr>
      <w:keepNext/>
      <w:keepLines/>
      <w:numPr>
        <w:numId w:val="1"/>
      </w:numPr>
      <w:spacing w:before="240" w:line="220" w:lineRule="atLeast"/>
      <w:outlineLvl w:val="0"/>
    </w:pPr>
    <w:rPr>
      <w:b/>
      <w:caps/>
      <w:sz w:val="22"/>
      <w:szCs w:val="32"/>
      <w:lang w:eastAsia="en-US"/>
    </w:rPr>
  </w:style>
  <w:style w:type="paragraph" w:styleId="Naslov2">
    <w:name w:val="heading 2"/>
    <w:basedOn w:val="Normal"/>
    <w:next w:val="Normal"/>
    <w:link w:val="Naslov2Char"/>
    <w:unhideWhenUsed/>
    <w:qFormat/>
    <w:rsid w:val="00B26CFA"/>
    <w:pPr>
      <w:keepNext/>
      <w:keepLines/>
      <w:numPr>
        <w:ilvl w:val="1"/>
        <w:numId w:val="1"/>
      </w:numPr>
      <w:spacing w:before="240" w:after="240" w:line="220" w:lineRule="atLeast"/>
      <w:outlineLvl w:val="1"/>
    </w:pPr>
    <w:rPr>
      <w:b/>
      <w:szCs w:val="26"/>
      <w:lang w:eastAsia="en-US"/>
    </w:rPr>
  </w:style>
  <w:style w:type="paragraph" w:styleId="Naslov3">
    <w:name w:val="heading 3"/>
    <w:basedOn w:val="Normal"/>
    <w:next w:val="Normal"/>
    <w:link w:val="Naslov3Char"/>
    <w:unhideWhenUsed/>
    <w:qFormat/>
    <w:rsid w:val="002A23ED"/>
    <w:pPr>
      <w:keepNext/>
      <w:keepLines/>
      <w:numPr>
        <w:ilvl w:val="2"/>
        <w:numId w:val="1"/>
      </w:numPr>
      <w:spacing w:before="120" w:line="220" w:lineRule="atLeast"/>
      <w:outlineLvl w:val="2"/>
    </w:pPr>
    <w:rPr>
      <w:b/>
      <w:szCs w:val="24"/>
      <w:lang w:eastAsia="en-US"/>
    </w:rPr>
  </w:style>
  <w:style w:type="paragraph" w:styleId="Naslov4">
    <w:name w:val="heading 4"/>
    <w:basedOn w:val="Normal"/>
    <w:next w:val="Normal"/>
    <w:link w:val="Naslov4Char"/>
    <w:unhideWhenUsed/>
    <w:qFormat/>
    <w:rsid w:val="000E5CFF"/>
    <w:pPr>
      <w:keepNext/>
      <w:keepLines/>
      <w:numPr>
        <w:ilvl w:val="3"/>
        <w:numId w:val="1"/>
      </w:numPr>
      <w:spacing w:before="120" w:line="240" w:lineRule="atLeast"/>
      <w:ind w:left="862" w:hanging="862"/>
      <w:outlineLvl w:val="3"/>
    </w:pPr>
    <w:rPr>
      <w:b/>
      <w:i/>
      <w:iCs/>
      <w:lang w:eastAsia="en-US"/>
    </w:rPr>
  </w:style>
  <w:style w:type="paragraph" w:styleId="Naslov5">
    <w:name w:val="heading 5"/>
    <w:basedOn w:val="Normal"/>
    <w:next w:val="Normal"/>
    <w:link w:val="Naslov5Char"/>
    <w:unhideWhenUsed/>
    <w:qFormat/>
    <w:rsid w:val="00272985"/>
    <w:pPr>
      <w:keepNext/>
      <w:keepLines/>
      <w:numPr>
        <w:ilvl w:val="4"/>
        <w:numId w:val="1"/>
      </w:numPr>
      <w:spacing w:before="120" w:line="220" w:lineRule="atLeast"/>
      <w:outlineLvl w:val="4"/>
    </w:pPr>
    <w:rPr>
      <w:i/>
      <w:lang w:eastAsia="en-US"/>
    </w:rPr>
  </w:style>
  <w:style w:type="paragraph" w:styleId="Naslov6">
    <w:name w:val="heading 6"/>
    <w:basedOn w:val="Normal"/>
    <w:next w:val="Normal"/>
    <w:link w:val="Naslov6Char"/>
    <w:semiHidden/>
    <w:unhideWhenUsed/>
    <w:qFormat/>
    <w:rsid w:val="003E3D83"/>
    <w:pPr>
      <w:keepNext/>
      <w:keepLines/>
      <w:numPr>
        <w:ilvl w:val="5"/>
        <w:numId w:val="1"/>
      </w:numPr>
      <w:spacing w:before="40" w:line="220" w:lineRule="atLeast"/>
      <w:outlineLvl w:val="5"/>
    </w:pPr>
    <w:rPr>
      <w:rFonts w:ascii="Calibri Light" w:hAnsi="Calibri Light"/>
      <w:color w:val="1F3763"/>
      <w:lang w:eastAsia="en-US"/>
    </w:rPr>
  </w:style>
  <w:style w:type="paragraph" w:styleId="Naslov7">
    <w:name w:val="heading 7"/>
    <w:basedOn w:val="Normal"/>
    <w:next w:val="Normal"/>
    <w:link w:val="Naslov7Char"/>
    <w:semiHidden/>
    <w:unhideWhenUsed/>
    <w:qFormat/>
    <w:rsid w:val="003E3D83"/>
    <w:pPr>
      <w:keepNext/>
      <w:keepLines/>
      <w:numPr>
        <w:ilvl w:val="6"/>
        <w:numId w:val="1"/>
      </w:numPr>
      <w:spacing w:before="40" w:line="220" w:lineRule="atLeast"/>
      <w:outlineLvl w:val="6"/>
    </w:pPr>
    <w:rPr>
      <w:rFonts w:ascii="Calibri Light" w:hAnsi="Calibri Light"/>
      <w:i/>
      <w:iCs/>
      <w:color w:val="1F3763"/>
      <w:lang w:eastAsia="en-US"/>
    </w:rPr>
  </w:style>
  <w:style w:type="paragraph" w:styleId="Naslov8">
    <w:name w:val="heading 8"/>
    <w:basedOn w:val="Normal"/>
    <w:next w:val="Normal"/>
    <w:link w:val="Naslov8Char"/>
    <w:semiHidden/>
    <w:unhideWhenUsed/>
    <w:qFormat/>
    <w:rsid w:val="003E3D83"/>
    <w:pPr>
      <w:keepNext/>
      <w:keepLines/>
      <w:numPr>
        <w:ilvl w:val="7"/>
        <w:numId w:val="1"/>
      </w:numPr>
      <w:spacing w:before="40" w:line="220" w:lineRule="atLeast"/>
      <w:outlineLvl w:val="7"/>
    </w:pPr>
    <w:rPr>
      <w:rFonts w:ascii="Calibri Light" w:hAnsi="Calibri Light"/>
      <w:color w:val="272727"/>
      <w:sz w:val="21"/>
      <w:szCs w:val="21"/>
      <w:lang w:eastAsia="en-US"/>
    </w:rPr>
  </w:style>
  <w:style w:type="paragraph" w:styleId="Naslov9">
    <w:name w:val="heading 9"/>
    <w:basedOn w:val="Normal"/>
    <w:next w:val="Normal"/>
    <w:link w:val="Naslov9Char"/>
    <w:semiHidden/>
    <w:unhideWhenUsed/>
    <w:qFormat/>
    <w:rsid w:val="003E3D83"/>
    <w:pPr>
      <w:keepNext/>
      <w:keepLines/>
      <w:numPr>
        <w:ilvl w:val="8"/>
        <w:numId w:val="1"/>
      </w:numPr>
      <w:spacing w:before="40" w:line="220" w:lineRule="atLeast"/>
      <w:outlineLvl w:val="8"/>
    </w:pPr>
    <w:rPr>
      <w:rFonts w:ascii="Calibri Light"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
    <w:basedOn w:val="Zadanifontodlomka"/>
    <w:link w:val="Naslov1"/>
    <w:locked/>
    <w:rsid w:val="00167762"/>
    <w:rPr>
      <w:rFonts w:ascii="Tahoma" w:hAnsi="Tahoma"/>
      <w:b/>
      <w:caps/>
      <w:szCs w:val="32"/>
      <w:lang w:eastAsia="en-US"/>
    </w:rPr>
  </w:style>
  <w:style w:type="character" w:customStyle="1" w:styleId="Naslov2Char">
    <w:name w:val="Naslov 2 Char"/>
    <w:basedOn w:val="Zadanifontodlomka"/>
    <w:link w:val="Naslov2"/>
    <w:locked/>
    <w:rsid w:val="00B26CFA"/>
    <w:rPr>
      <w:rFonts w:ascii="Tahoma" w:hAnsi="Tahoma"/>
      <w:b/>
      <w:sz w:val="20"/>
      <w:szCs w:val="26"/>
      <w:lang w:eastAsia="en-US"/>
    </w:rPr>
  </w:style>
  <w:style w:type="character" w:customStyle="1" w:styleId="Naslov3Char">
    <w:name w:val="Naslov 3 Char"/>
    <w:basedOn w:val="Zadanifontodlomka"/>
    <w:link w:val="Naslov3"/>
    <w:locked/>
    <w:rsid w:val="002A23ED"/>
    <w:rPr>
      <w:rFonts w:ascii="Tahoma" w:hAnsi="Tahoma"/>
      <w:b/>
      <w:sz w:val="20"/>
      <w:szCs w:val="24"/>
      <w:lang w:eastAsia="en-US"/>
    </w:rPr>
  </w:style>
  <w:style w:type="character" w:customStyle="1" w:styleId="Naslov4Char">
    <w:name w:val="Naslov 4 Char"/>
    <w:basedOn w:val="Zadanifontodlomka"/>
    <w:link w:val="Naslov4"/>
    <w:locked/>
    <w:rsid w:val="000E5CFF"/>
    <w:rPr>
      <w:rFonts w:ascii="Tahoma" w:hAnsi="Tahoma"/>
      <w:b/>
      <w:i/>
      <w:iCs/>
      <w:sz w:val="20"/>
      <w:lang w:eastAsia="en-US"/>
    </w:rPr>
  </w:style>
  <w:style w:type="character" w:customStyle="1" w:styleId="Naslov5Char">
    <w:name w:val="Naslov 5 Char"/>
    <w:basedOn w:val="Zadanifontodlomka"/>
    <w:link w:val="Naslov5"/>
    <w:locked/>
    <w:rsid w:val="00272985"/>
    <w:rPr>
      <w:rFonts w:ascii="Tahoma" w:hAnsi="Tahoma"/>
      <w:i/>
      <w:sz w:val="20"/>
      <w:lang w:eastAsia="en-US"/>
    </w:rPr>
  </w:style>
  <w:style w:type="character" w:customStyle="1" w:styleId="Naslov6Char">
    <w:name w:val="Naslov 6 Char"/>
    <w:basedOn w:val="Zadanifontodlomka"/>
    <w:link w:val="Naslov6"/>
    <w:semiHidden/>
    <w:locked/>
    <w:rsid w:val="003E3D83"/>
    <w:rPr>
      <w:rFonts w:ascii="Calibri Light" w:hAnsi="Calibri Light"/>
      <w:color w:val="1F3763"/>
      <w:sz w:val="20"/>
      <w:lang w:eastAsia="en-US"/>
    </w:rPr>
  </w:style>
  <w:style w:type="character" w:customStyle="1" w:styleId="Naslov7Char">
    <w:name w:val="Naslov 7 Char"/>
    <w:basedOn w:val="Zadanifontodlomka"/>
    <w:link w:val="Naslov7"/>
    <w:semiHidden/>
    <w:locked/>
    <w:rsid w:val="003E3D83"/>
    <w:rPr>
      <w:rFonts w:ascii="Calibri Light" w:hAnsi="Calibri Light"/>
      <w:i/>
      <w:iCs/>
      <w:color w:val="1F3763"/>
      <w:sz w:val="20"/>
      <w:lang w:eastAsia="en-US"/>
    </w:rPr>
  </w:style>
  <w:style w:type="character" w:customStyle="1" w:styleId="Naslov8Char">
    <w:name w:val="Naslov 8 Char"/>
    <w:basedOn w:val="Zadanifontodlomka"/>
    <w:link w:val="Naslov8"/>
    <w:semiHidden/>
    <w:locked/>
    <w:rsid w:val="003E3D83"/>
    <w:rPr>
      <w:rFonts w:ascii="Calibri Light" w:hAnsi="Calibri Light"/>
      <w:color w:val="272727"/>
      <w:sz w:val="21"/>
      <w:szCs w:val="21"/>
      <w:lang w:eastAsia="en-US"/>
    </w:rPr>
  </w:style>
  <w:style w:type="character" w:customStyle="1" w:styleId="Naslov9Char">
    <w:name w:val="Naslov 9 Char"/>
    <w:basedOn w:val="Zadanifontodlomka"/>
    <w:link w:val="Naslov9"/>
    <w:semiHidden/>
    <w:locked/>
    <w:rsid w:val="003E3D83"/>
    <w:rPr>
      <w:rFonts w:ascii="Calibri Light" w:hAnsi="Calibri Light"/>
      <w:i/>
      <w:iCs/>
      <w:color w:val="272727"/>
      <w:sz w:val="21"/>
      <w:szCs w:val="21"/>
      <w:lang w:eastAsia="en-US"/>
    </w:rPr>
  </w:style>
  <w:style w:type="paragraph" w:customStyle="1" w:styleId="Default">
    <w:name w:val="Default"/>
    <w:rsid w:val="002B0D0A"/>
    <w:pPr>
      <w:widowControl w:val="0"/>
      <w:autoSpaceDE w:val="0"/>
      <w:autoSpaceDN w:val="0"/>
      <w:adjustRightInd w:val="0"/>
      <w:spacing w:after="0" w:line="240" w:lineRule="auto"/>
    </w:pPr>
    <w:rPr>
      <w:rFonts w:ascii="Tahoma" w:hAnsi="Tahoma" w:cs="Tahoma"/>
      <w:color w:val="000000"/>
      <w:sz w:val="24"/>
      <w:szCs w:val="24"/>
    </w:rPr>
  </w:style>
  <w:style w:type="table" w:styleId="Reetkatablice">
    <w:name w:val="Table Grid"/>
    <w:basedOn w:val="Obinatablica"/>
    <w:uiPriority w:val="39"/>
    <w:rsid w:val="003E3D83"/>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E3D83"/>
    <w:rPr>
      <w:rFonts w:cs="Times New Roman"/>
      <w:color w:val="0563C1"/>
      <w:u w:val="single"/>
    </w:rPr>
  </w:style>
  <w:style w:type="paragraph" w:styleId="Naslov">
    <w:name w:val="Title"/>
    <w:basedOn w:val="Normal"/>
    <w:next w:val="Normal"/>
    <w:link w:val="NaslovChar"/>
    <w:uiPriority w:val="10"/>
    <w:qFormat/>
    <w:rsid w:val="0085401D"/>
    <w:pPr>
      <w:pageBreakBefore/>
      <w:numPr>
        <w:numId w:val="2"/>
      </w:numPr>
      <w:pBdr>
        <w:bottom w:val="single" w:sz="4" w:space="1" w:color="auto"/>
      </w:pBdr>
      <w:spacing w:after="240" w:line="220" w:lineRule="atLeast"/>
      <w:contextualSpacing/>
    </w:pPr>
    <w:rPr>
      <w:b/>
      <w:caps/>
      <w:spacing w:val="-10"/>
      <w:kern w:val="28"/>
      <w:sz w:val="24"/>
      <w:szCs w:val="56"/>
      <w:lang w:eastAsia="en-US"/>
    </w:rPr>
  </w:style>
  <w:style w:type="character" w:customStyle="1" w:styleId="NaslovChar">
    <w:name w:val="Naslov Char"/>
    <w:basedOn w:val="Zadanifontodlomka"/>
    <w:link w:val="Naslov"/>
    <w:uiPriority w:val="10"/>
    <w:locked/>
    <w:rsid w:val="0085401D"/>
    <w:rPr>
      <w:rFonts w:ascii="Tahoma" w:hAnsi="Tahoma"/>
      <w:b/>
      <w:caps/>
      <w:spacing w:val="-10"/>
      <w:kern w:val="28"/>
      <w:sz w:val="24"/>
      <w:szCs w:val="56"/>
      <w:lang w:eastAsia="en-US"/>
    </w:rPr>
  </w:style>
  <w:style w:type="paragraph" w:styleId="Sadraj1">
    <w:name w:val="toc 1"/>
    <w:basedOn w:val="Normal"/>
    <w:next w:val="Normal"/>
    <w:autoRedefine/>
    <w:uiPriority w:val="39"/>
    <w:unhideWhenUsed/>
    <w:rsid w:val="005A4C3A"/>
    <w:pPr>
      <w:jc w:val="left"/>
    </w:pPr>
    <w:rPr>
      <w:rFonts w:asciiTheme="minorHAnsi" w:hAnsiTheme="minorHAnsi"/>
      <w:b/>
      <w:bCs/>
      <w:caps/>
      <w:szCs w:val="20"/>
    </w:rPr>
  </w:style>
  <w:style w:type="paragraph" w:styleId="Sadraj2">
    <w:name w:val="toc 2"/>
    <w:basedOn w:val="Normal"/>
    <w:next w:val="Normal"/>
    <w:autoRedefine/>
    <w:uiPriority w:val="39"/>
    <w:unhideWhenUsed/>
    <w:rsid w:val="00AD6A39"/>
    <w:pPr>
      <w:tabs>
        <w:tab w:val="left" w:pos="800"/>
        <w:tab w:val="right" w:leader="dot" w:pos="9257"/>
      </w:tabs>
      <w:spacing w:after="0"/>
      <w:ind w:left="200"/>
      <w:jc w:val="left"/>
    </w:pPr>
    <w:rPr>
      <w:rFonts w:asciiTheme="minorHAnsi" w:hAnsiTheme="minorHAnsi"/>
      <w:smallCaps/>
      <w:szCs w:val="20"/>
    </w:rPr>
  </w:style>
  <w:style w:type="paragraph" w:styleId="Sadraj3">
    <w:name w:val="toc 3"/>
    <w:basedOn w:val="Normal"/>
    <w:next w:val="Normal"/>
    <w:autoRedefine/>
    <w:uiPriority w:val="39"/>
    <w:unhideWhenUsed/>
    <w:rsid w:val="005A4C3A"/>
    <w:pPr>
      <w:spacing w:after="0"/>
      <w:ind w:left="400"/>
      <w:jc w:val="left"/>
    </w:pPr>
    <w:rPr>
      <w:rFonts w:asciiTheme="minorHAnsi" w:hAnsiTheme="minorHAnsi"/>
      <w:i/>
      <w:iCs/>
      <w:szCs w:val="20"/>
    </w:rPr>
  </w:style>
  <w:style w:type="paragraph" w:styleId="Sadraj4">
    <w:name w:val="toc 4"/>
    <w:basedOn w:val="Normal"/>
    <w:next w:val="Normal"/>
    <w:autoRedefine/>
    <w:uiPriority w:val="39"/>
    <w:unhideWhenUsed/>
    <w:rsid w:val="005A4C3A"/>
    <w:pPr>
      <w:spacing w:after="0"/>
      <w:ind w:left="600"/>
      <w:jc w:val="left"/>
    </w:pPr>
    <w:rPr>
      <w:rFonts w:asciiTheme="minorHAnsi" w:hAnsiTheme="minorHAnsi"/>
      <w:sz w:val="18"/>
      <w:szCs w:val="18"/>
    </w:rPr>
  </w:style>
  <w:style w:type="paragraph" w:styleId="Sadraj5">
    <w:name w:val="toc 5"/>
    <w:basedOn w:val="Normal"/>
    <w:next w:val="Normal"/>
    <w:autoRedefine/>
    <w:uiPriority w:val="39"/>
    <w:unhideWhenUsed/>
    <w:rsid w:val="005A4C3A"/>
    <w:pPr>
      <w:spacing w:after="0"/>
      <w:ind w:left="800"/>
      <w:jc w:val="left"/>
    </w:pPr>
    <w:rPr>
      <w:rFonts w:asciiTheme="minorHAnsi" w:hAnsiTheme="minorHAnsi"/>
      <w:sz w:val="18"/>
      <w:szCs w:val="18"/>
    </w:rPr>
  </w:style>
  <w:style w:type="paragraph" w:styleId="Sadraj6">
    <w:name w:val="toc 6"/>
    <w:basedOn w:val="Normal"/>
    <w:next w:val="Normal"/>
    <w:autoRedefine/>
    <w:uiPriority w:val="39"/>
    <w:unhideWhenUsed/>
    <w:rsid w:val="005A4C3A"/>
    <w:pPr>
      <w:spacing w:after="0"/>
      <w:ind w:left="1000"/>
      <w:jc w:val="left"/>
    </w:pPr>
    <w:rPr>
      <w:rFonts w:asciiTheme="minorHAnsi" w:hAnsiTheme="minorHAnsi"/>
      <w:sz w:val="18"/>
      <w:szCs w:val="18"/>
    </w:rPr>
  </w:style>
  <w:style w:type="paragraph" w:styleId="Sadraj7">
    <w:name w:val="toc 7"/>
    <w:basedOn w:val="Normal"/>
    <w:next w:val="Normal"/>
    <w:autoRedefine/>
    <w:uiPriority w:val="39"/>
    <w:unhideWhenUsed/>
    <w:rsid w:val="005A4C3A"/>
    <w:pPr>
      <w:spacing w:after="0"/>
      <w:ind w:left="1200"/>
      <w:jc w:val="left"/>
    </w:pPr>
    <w:rPr>
      <w:rFonts w:asciiTheme="minorHAnsi" w:hAnsiTheme="minorHAnsi"/>
      <w:sz w:val="18"/>
      <w:szCs w:val="18"/>
    </w:rPr>
  </w:style>
  <w:style w:type="paragraph" w:styleId="Sadraj8">
    <w:name w:val="toc 8"/>
    <w:basedOn w:val="Normal"/>
    <w:next w:val="Normal"/>
    <w:autoRedefine/>
    <w:uiPriority w:val="39"/>
    <w:unhideWhenUsed/>
    <w:rsid w:val="005A4C3A"/>
    <w:pPr>
      <w:spacing w:after="0"/>
      <w:ind w:left="1400"/>
      <w:jc w:val="left"/>
    </w:pPr>
    <w:rPr>
      <w:rFonts w:asciiTheme="minorHAnsi" w:hAnsiTheme="minorHAnsi"/>
      <w:sz w:val="18"/>
      <w:szCs w:val="18"/>
    </w:rPr>
  </w:style>
  <w:style w:type="paragraph" w:styleId="Sadraj9">
    <w:name w:val="toc 9"/>
    <w:basedOn w:val="Normal"/>
    <w:next w:val="Normal"/>
    <w:autoRedefine/>
    <w:uiPriority w:val="39"/>
    <w:unhideWhenUsed/>
    <w:rsid w:val="005A4C3A"/>
    <w:pPr>
      <w:spacing w:after="0"/>
      <w:ind w:left="1600"/>
      <w:jc w:val="left"/>
    </w:pPr>
    <w:rPr>
      <w:rFonts w:asciiTheme="minorHAnsi" w:hAnsiTheme="minorHAnsi"/>
      <w:sz w:val="18"/>
      <w:szCs w:val="18"/>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Graf1,2"/>
    <w:basedOn w:val="Normal"/>
    <w:link w:val="OdlomakpopisaChar"/>
    <w:uiPriority w:val="34"/>
    <w:qFormat/>
    <w:rsid w:val="00D70764"/>
    <w:pPr>
      <w:spacing w:line="220" w:lineRule="atLeast"/>
      <w:contextualSpacing/>
    </w:pPr>
    <w:rPr>
      <w:lang w:eastAsia="en-US"/>
    </w:r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2 Char"/>
    <w:link w:val="Odlomakpopisa"/>
    <w:uiPriority w:val="34"/>
    <w:qFormat/>
    <w:locked/>
    <w:rsid w:val="00D70764"/>
    <w:rPr>
      <w:rFonts w:ascii="Tahoma" w:hAnsi="Tahoma"/>
      <w:sz w:val="20"/>
      <w:lang w:eastAsia="en-US"/>
    </w:rPr>
  </w:style>
  <w:style w:type="paragraph" w:customStyle="1" w:styleId="box453040">
    <w:name w:val="box_453040"/>
    <w:basedOn w:val="Normal"/>
    <w:rsid w:val="00C16E94"/>
    <w:pPr>
      <w:spacing w:before="100" w:beforeAutospacing="1" w:after="100" w:afterAutospacing="1" w:line="240" w:lineRule="auto"/>
      <w:jc w:val="left"/>
    </w:pPr>
    <w:rPr>
      <w:rFonts w:ascii="Times New Roman" w:hAnsi="Times New Roman"/>
      <w:sz w:val="24"/>
      <w:szCs w:val="24"/>
    </w:rPr>
  </w:style>
  <w:style w:type="paragraph" w:customStyle="1" w:styleId="t-9-8">
    <w:name w:val="t-9-8"/>
    <w:basedOn w:val="Normal"/>
    <w:uiPriority w:val="99"/>
    <w:rsid w:val="002D27A8"/>
    <w:pPr>
      <w:spacing w:before="100" w:beforeAutospacing="1" w:after="100" w:afterAutospacing="1" w:line="240" w:lineRule="auto"/>
      <w:jc w:val="left"/>
    </w:pPr>
    <w:rPr>
      <w:rFonts w:ascii="Times New Roman" w:hAnsi="Times New Roman"/>
      <w:sz w:val="24"/>
      <w:szCs w:val="24"/>
    </w:rPr>
  </w:style>
  <w:style w:type="paragraph" w:styleId="Tijeloteksta">
    <w:name w:val="Body Text"/>
    <w:basedOn w:val="Normal"/>
    <w:link w:val="TijelotekstaChar"/>
    <w:uiPriority w:val="99"/>
    <w:unhideWhenUsed/>
    <w:qFormat/>
    <w:rsid w:val="007969CE"/>
    <w:rPr>
      <w:rFonts w:ascii="Arial" w:hAnsi="Arial"/>
      <w:sz w:val="22"/>
      <w:lang w:eastAsia="en-US"/>
    </w:rPr>
  </w:style>
  <w:style w:type="character" w:customStyle="1" w:styleId="TijelotekstaChar">
    <w:name w:val="Tijelo teksta Char"/>
    <w:basedOn w:val="Zadanifontodlomka"/>
    <w:link w:val="Tijeloteksta"/>
    <w:uiPriority w:val="99"/>
    <w:locked/>
    <w:rsid w:val="007969CE"/>
    <w:rPr>
      <w:rFonts w:ascii="Arial" w:hAnsi="Arial" w:cs="Times New Roman"/>
      <w:lang w:eastAsia="en-US"/>
    </w:r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4B2711"/>
    <w:rPr>
      <w:szCs w:val="20"/>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locked/>
    <w:rsid w:val="004B2711"/>
    <w:rPr>
      <w:rFonts w:ascii="Tahoma" w:hAnsi="Tahoma" w:cs="Times New Roman"/>
      <w:sz w:val="20"/>
      <w:szCs w:val="20"/>
    </w:rPr>
  </w:style>
  <w:style w:type="character" w:styleId="Referencafusnote">
    <w:name w:val="footnote reference"/>
    <w:aliases w:val="Footnote symbol,Footnote,Fussnota,BVI fnr"/>
    <w:basedOn w:val="Zadanifontodlomka"/>
    <w:uiPriority w:val="99"/>
    <w:rsid w:val="004B2711"/>
    <w:rPr>
      <w:rFonts w:cs="Times New Roman"/>
      <w:vertAlign w:val="superscript"/>
    </w:rPr>
  </w:style>
  <w:style w:type="paragraph" w:styleId="Zaglavlje">
    <w:name w:val="header"/>
    <w:basedOn w:val="Normal"/>
    <w:link w:val="ZaglavljeChar"/>
    <w:uiPriority w:val="99"/>
    <w:unhideWhenUsed/>
    <w:rsid w:val="004B2711"/>
    <w:pPr>
      <w:tabs>
        <w:tab w:val="center" w:pos="4536"/>
        <w:tab w:val="right" w:pos="9072"/>
      </w:tabs>
    </w:pPr>
  </w:style>
  <w:style w:type="character" w:customStyle="1" w:styleId="ZaglavljeChar">
    <w:name w:val="Zaglavlje Char"/>
    <w:basedOn w:val="Zadanifontodlomka"/>
    <w:link w:val="Zaglavlje"/>
    <w:uiPriority w:val="99"/>
    <w:locked/>
    <w:rsid w:val="004B2711"/>
    <w:rPr>
      <w:rFonts w:ascii="Tahoma" w:hAnsi="Tahoma" w:cs="Times New Roman"/>
      <w:sz w:val="20"/>
    </w:rPr>
  </w:style>
  <w:style w:type="paragraph" w:styleId="Podnoje">
    <w:name w:val="footer"/>
    <w:basedOn w:val="Normal"/>
    <w:link w:val="PodnojeChar"/>
    <w:uiPriority w:val="99"/>
    <w:unhideWhenUsed/>
    <w:rsid w:val="004B2711"/>
    <w:pPr>
      <w:tabs>
        <w:tab w:val="center" w:pos="4536"/>
        <w:tab w:val="right" w:pos="9072"/>
      </w:tabs>
    </w:pPr>
  </w:style>
  <w:style w:type="character" w:customStyle="1" w:styleId="PodnojeChar">
    <w:name w:val="Podnožje Char"/>
    <w:basedOn w:val="Zadanifontodlomka"/>
    <w:link w:val="Podnoje"/>
    <w:uiPriority w:val="99"/>
    <w:locked/>
    <w:rsid w:val="004B2711"/>
    <w:rPr>
      <w:rFonts w:ascii="Tahoma" w:hAnsi="Tahoma" w:cs="Times New Roman"/>
      <w:sz w:val="20"/>
    </w:rPr>
  </w:style>
  <w:style w:type="paragraph" w:customStyle="1" w:styleId="PROJEKT">
    <w:name w:val="PROJEKT"/>
    <w:basedOn w:val="Normal"/>
    <w:rsid w:val="006C0085"/>
    <w:pPr>
      <w:numPr>
        <w:numId w:val="8"/>
      </w:numPr>
      <w:spacing w:line="240" w:lineRule="auto"/>
    </w:pPr>
    <w:rPr>
      <w:rFonts w:ascii="Cambria" w:hAnsi="Cambria"/>
      <w:szCs w:val="20"/>
      <w:lang w:val="en-US" w:eastAsia="en-US"/>
    </w:rPr>
  </w:style>
  <w:style w:type="table" w:customStyle="1" w:styleId="Reetkatablice1">
    <w:name w:val="Rešetka tablice1"/>
    <w:basedOn w:val="Obinatablica"/>
    <w:next w:val="Reetkatablice"/>
    <w:uiPriority w:val="39"/>
    <w:rsid w:val="006C09B1"/>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6C09B1"/>
    <w:pPr>
      <w:spacing w:after="0" w:line="240" w:lineRule="auto"/>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rsid w:val="008155C7"/>
    <w:rPr>
      <w:szCs w:val="20"/>
    </w:rPr>
  </w:style>
  <w:style w:type="character" w:customStyle="1" w:styleId="TekstkrajnjebiljekeChar">
    <w:name w:val="Tekst krajnje bilješke Char"/>
    <w:basedOn w:val="Zadanifontodlomka"/>
    <w:link w:val="Tekstkrajnjebiljeke"/>
    <w:uiPriority w:val="99"/>
    <w:rsid w:val="008155C7"/>
    <w:rPr>
      <w:rFonts w:ascii="Tahoma" w:hAnsi="Tahoma"/>
      <w:sz w:val="20"/>
      <w:szCs w:val="20"/>
    </w:rPr>
  </w:style>
  <w:style w:type="character" w:styleId="Referencakrajnjebiljeke">
    <w:name w:val="endnote reference"/>
    <w:basedOn w:val="Zadanifontodlomka"/>
    <w:uiPriority w:val="99"/>
    <w:rsid w:val="008155C7"/>
    <w:rPr>
      <w:vertAlign w:val="superscript"/>
    </w:rPr>
  </w:style>
  <w:style w:type="paragraph" w:customStyle="1" w:styleId="TD-Footer">
    <w:name w:val="TD-Footer"/>
    <w:basedOn w:val="Normal"/>
    <w:rsid w:val="00303E66"/>
    <w:pPr>
      <w:pBdr>
        <w:top w:val="single" w:sz="4" w:space="1" w:color="auto"/>
      </w:pBdr>
      <w:tabs>
        <w:tab w:val="right" w:pos="9072"/>
      </w:tabs>
      <w:spacing w:before="120" w:line="220" w:lineRule="atLeast"/>
    </w:pPr>
    <w:rPr>
      <w:rFonts w:ascii="Arial" w:hAnsi="Arial" w:cstheme="minorBidi"/>
      <w:sz w:val="18"/>
      <w:szCs w:val="18"/>
      <w:lang w:eastAsia="en-US"/>
    </w:rPr>
  </w:style>
  <w:style w:type="character" w:styleId="Referencakomentara">
    <w:name w:val="annotation reference"/>
    <w:basedOn w:val="Zadanifontodlomka"/>
    <w:uiPriority w:val="99"/>
    <w:unhideWhenUsed/>
    <w:rsid w:val="00524B48"/>
    <w:rPr>
      <w:sz w:val="16"/>
      <w:szCs w:val="16"/>
    </w:rPr>
  </w:style>
  <w:style w:type="paragraph" w:styleId="Tekstkomentara">
    <w:name w:val="annotation text"/>
    <w:aliases w:val=" Char Char"/>
    <w:basedOn w:val="Normal"/>
    <w:link w:val="TekstkomentaraChar"/>
    <w:unhideWhenUsed/>
    <w:qFormat/>
    <w:rsid w:val="00524B48"/>
    <w:pPr>
      <w:spacing w:line="240" w:lineRule="auto"/>
    </w:pPr>
    <w:rPr>
      <w:szCs w:val="20"/>
    </w:rPr>
  </w:style>
  <w:style w:type="character" w:customStyle="1" w:styleId="TekstkomentaraChar">
    <w:name w:val="Tekst komentara Char"/>
    <w:aliases w:val=" Char Char Char"/>
    <w:basedOn w:val="Zadanifontodlomka"/>
    <w:link w:val="Tekstkomentara"/>
    <w:qFormat/>
    <w:rsid w:val="00524B48"/>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524B48"/>
    <w:rPr>
      <w:b/>
      <w:bCs/>
    </w:rPr>
  </w:style>
  <w:style w:type="character" w:customStyle="1" w:styleId="PredmetkomentaraChar">
    <w:name w:val="Predmet komentara Char"/>
    <w:basedOn w:val="TekstkomentaraChar"/>
    <w:link w:val="Predmetkomentara"/>
    <w:uiPriority w:val="99"/>
    <w:semiHidden/>
    <w:rsid w:val="00524B48"/>
    <w:rPr>
      <w:rFonts w:ascii="Tahoma" w:hAnsi="Tahoma"/>
      <w:b/>
      <w:bCs/>
      <w:sz w:val="20"/>
      <w:szCs w:val="20"/>
    </w:rPr>
  </w:style>
  <w:style w:type="paragraph" w:styleId="Tekstbalonia">
    <w:name w:val="Balloon Text"/>
    <w:basedOn w:val="Normal"/>
    <w:link w:val="TekstbaloniaChar"/>
    <w:uiPriority w:val="99"/>
    <w:semiHidden/>
    <w:unhideWhenUsed/>
    <w:rsid w:val="00524B48"/>
    <w:pPr>
      <w:spacing w:after="0" w:line="240" w:lineRule="auto"/>
    </w:pPr>
    <w:rPr>
      <w:rFonts w:cs="Tahoma"/>
      <w:sz w:val="16"/>
      <w:szCs w:val="16"/>
    </w:rPr>
  </w:style>
  <w:style w:type="character" w:customStyle="1" w:styleId="TekstbaloniaChar">
    <w:name w:val="Tekst balončića Char"/>
    <w:basedOn w:val="Zadanifontodlomka"/>
    <w:link w:val="Tekstbalonia"/>
    <w:uiPriority w:val="99"/>
    <w:semiHidden/>
    <w:rsid w:val="00524B48"/>
    <w:rPr>
      <w:rFonts w:ascii="Tahoma" w:hAnsi="Tahoma" w:cs="Tahoma"/>
      <w:sz w:val="16"/>
      <w:szCs w:val="16"/>
    </w:rPr>
  </w:style>
  <w:style w:type="character" w:styleId="SlijeenaHiperveza">
    <w:name w:val="FollowedHyperlink"/>
    <w:basedOn w:val="Zadanifontodlomka"/>
    <w:uiPriority w:val="99"/>
    <w:semiHidden/>
    <w:unhideWhenUsed/>
    <w:rsid w:val="00363F40"/>
    <w:rPr>
      <w:color w:val="800080" w:themeColor="followedHyperlink"/>
      <w:u w:val="single"/>
    </w:rPr>
  </w:style>
  <w:style w:type="character" w:customStyle="1" w:styleId="Nerijeenospominjanje1">
    <w:name w:val="Neriješeno spominjanje1"/>
    <w:basedOn w:val="Zadanifontodlomka"/>
    <w:uiPriority w:val="99"/>
    <w:semiHidden/>
    <w:unhideWhenUsed/>
    <w:rsid w:val="00AF4A16"/>
    <w:rPr>
      <w:color w:val="605E5C"/>
      <w:shd w:val="clear" w:color="auto" w:fill="E1DFDD"/>
    </w:rPr>
  </w:style>
  <w:style w:type="character" w:customStyle="1" w:styleId="Nerijeenospominjanje2">
    <w:name w:val="Neriješeno spominjanje2"/>
    <w:basedOn w:val="Zadanifontodlomka"/>
    <w:uiPriority w:val="99"/>
    <w:semiHidden/>
    <w:unhideWhenUsed/>
    <w:rsid w:val="00DA34F9"/>
    <w:rPr>
      <w:color w:val="605E5C"/>
      <w:shd w:val="clear" w:color="auto" w:fill="E1DFDD"/>
    </w:rPr>
  </w:style>
  <w:style w:type="paragraph" w:styleId="Revizija">
    <w:name w:val="Revision"/>
    <w:hidden/>
    <w:uiPriority w:val="99"/>
    <w:semiHidden/>
    <w:rsid w:val="009C59BE"/>
    <w:pPr>
      <w:spacing w:after="0" w:line="240" w:lineRule="auto"/>
    </w:pPr>
    <w:rPr>
      <w:rFonts w:ascii="Tahoma" w:hAnsi="Tahoma"/>
      <w:sz w:val="20"/>
    </w:rPr>
  </w:style>
  <w:style w:type="character" w:customStyle="1" w:styleId="Nerijeenospominjanje3">
    <w:name w:val="Neriješeno spominjanje3"/>
    <w:basedOn w:val="Zadanifontodlomka"/>
    <w:uiPriority w:val="99"/>
    <w:semiHidden/>
    <w:unhideWhenUsed/>
    <w:rsid w:val="006730FE"/>
    <w:rPr>
      <w:color w:val="808080"/>
      <w:shd w:val="clear" w:color="auto" w:fill="E6E6E6"/>
    </w:rPr>
  </w:style>
  <w:style w:type="paragraph" w:styleId="Grafikeoznake">
    <w:name w:val="List Bullet"/>
    <w:basedOn w:val="Normal"/>
    <w:uiPriority w:val="99"/>
    <w:rsid w:val="007C0404"/>
    <w:pPr>
      <w:numPr>
        <w:numId w:val="27"/>
      </w:numPr>
      <w:spacing w:before="120"/>
    </w:pPr>
    <w:rPr>
      <w:rFonts w:ascii="Arial" w:eastAsia="Times New Roman" w:hAnsi="Arial"/>
      <w:sz w:val="22"/>
      <w:szCs w:val="24"/>
    </w:rPr>
  </w:style>
  <w:style w:type="character" w:customStyle="1" w:styleId="Nerijeenospominjanje4">
    <w:name w:val="Neriješeno spominjanje4"/>
    <w:basedOn w:val="Zadanifontodlomka"/>
    <w:uiPriority w:val="99"/>
    <w:semiHidden/>
    <w:unhideWhenUsed/>
    <w:rsid w:val="005D724A"/>
    <w:rPr>
      <w:color w:val="605E5C"/>
      <w:shd w:val="clear" w:color="auto" w:fill="E1DFDD"/>
    </w:rPr>
  </w:style>
  <w:style w:type="paragraph" w:customStyle="1" w:styleId="MediumGrid22">
    <w:name w:val="Medium Grid 22"/>
    <w:uiPriority w:val="1"/>
    <w:qFormat/>
    <w:rsid w:val="00AB3B43"/>
    <w:pPr>
      <w:spacing w:after="0" w:line="240" w:lineRule="auto"/>
    </w:pPr>
    <w:rPr>
      <w:rFonts w:ascii="Calibri" w:eastAsia="Calibri" w:hAnsi="Calibri"/>
      <w:lang w:eastAsia="en-US"/>
    </w:rPr>
  </w:style>
  <w:style w:type="table" w:customStyle="1" w:styleId="TableGrid">
    <w:name w:val="TableGrid"/>
    <w:rsid w:val="008D4432"/>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normal0">
    <w:name w:val="msonormal"/>
    <w:basedOn w:val="Normal"/>
    <w:rsid w:val="002B5EED"/>
    <w:pPr>
      <w:spacing w:before="100" w:beforeAutospacing="1" w:after="100" w:afterAutospacing="1" w:line="240" w:lineRule="auto"/>
      <w:jc w:val="left"/>
    </w:pPr>
    <w:rPr>
      <w:rFonts w:ascii="Times New Roman" w:eastAsia="Times New Roman" w:hAnsi="Times New Roman"/>
      <w:sz w:val="24"/>
      <w:szCs w:val="24"/>
    </w:rPr>
  </w:style>
  <w:style w:type="paragraph" w:customStyle="1" w:styleId="xl66">
    <w:name w:val="xl66"/>
    <w:basedOn w:val="Normal"/>
    <w:rsid w:val="002B5EED"/>
    <w:pPr>
      <w:spacing w:before="100" w:beforeAutospacing="1" w:after="100" w:afterAutospacing="1" w:line="240" w:lineRule="auto"/>
      <w:jc w:val="left"/>
    </w:pPr>
    <w:rPr>
      <w:rFonts w:ascii="Arial" w:eastAsia="Times New Roman" w:hAnsi="Arial" w:cs="Arial"/>
      <w:b/>
      <w:bCs/>
      <w:sz w:val="18"/>
      <w:szCs w:val="18"/>
    </w:rPr>
  </w:style>
  <w:style w:type="paragraph" w:customStyle="1" w:styleId="xl67">
    <w:name w:val="xl67"/>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b/>
      <w:bCs/>
      <w:sz w:val="18"/>
      <w:szCs w:val="18"/>
    </w:rPr>
  </w:style>
  <w:style w:type="paragraph" w:customStyle="1" w:styleId="xl68">
    <w:name w:val="xl68"/>
    <w:basedOn w:val="Normal"/>
    <w:rsid w:val="002B5EED"/>
    <w:pPr>
      <w:spacing w:before="100" w:beforeAutospacing="1" w:after="100" w:afterAutospacing="1" w:line="240" w:lineRule="auto"/>
      <w:jc w:val="center"/>
    </w:pPr>
    <w:rPr>
      <w:rFonts w:ascii="Arial" w:eastAsia="Times New Roman" w:hAnsi="Arial" w:cs="Arial"/>
      <w:b/>
      <w:bCs/>
      <w:sz w:val="18"/>
      <w:szCs w:val="18"/>
    </w:rPr>
  </w:style>
  <w:style w:type="paragraph" w:customStyle="1" w:styleId="xl69">
    <w:name w:val="xl69"/>
    <w:basedOn w:val="Normal"/>
    <w:rsid w:val="002B5EED"/>
    <w:pPr>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70">
    <w:name w:val="xl70"/>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71">
    <w:name w:val="xl71"/>
    <w:basedOn w:val="Normal"/>
    <w:rsid w:val="002B5EED"/>
    <w:pPr>
      <w:spacing w:before="100" w:beforeAutospacing="1" w:after="100" w:afterAutospacing="1" w:line="240" w:lineRule="auto"/>
      <w:jc w:val="right"/>
    </w:pPr>
    <w:rPr>
      <w:rFonts w:ascii="Arial" w:eastAsia="Times New Roman" w:hAnsi="Arial" w:cs="Arial"/>
      <w:sz w:val="24"/>
      <w:szCs w:val="24"/>
    </w:rPr>
  </w:style>
  <w:style w:type="paragraph" w:customStyle="1" w:styleId="xl72">
    <w:name w:val="xl72"/>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3">
    <w:name w:val="xl73"/>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74">
    <w:name w:val="xl74"/>
    <w:basedOn w:val="Normal"/>
    <w:rsid w:val="002B5EED"/>
    <w:pPr>
      <w:spacing w:before="100" w:beforeAutospacing="1" w:after="100" w:afterAutospacing="1" w:line="240" w:lineRule="auto"/>
      <w:jc w:val="right"/>
    </w:pPr>
    <w:rPr>
      <w:rFonts w:ascii="Arial" w:eastAsia="Times New Roman" w:hAnsi="Arial" w:cs="Arial"/>
      <w:b/>
      <w:bCs/>
      <w:sz w:val="24"/>
      <w:szCs w:val="24"/>
    </w:rPr>
  </w:style>
  <w:style w:type="paragraph" w:customStyle="1" w:styleId="xl75">
    <w:name w:val="xl75"/>
    <w:basedOn w:val="Normal"/>
    <w:rsid w:val="002B5EED"/>
    <w:pPr>
      <w:pBdr>
        <w:bottom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76">
    <w:name w:val="xl76"/>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77">
    <w:name w:val="xl77"/>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78">
    <w:name w:val="xl78"/>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sz w:val="24"/>
      <w:szCs w:val="24"/>
    </w:rPr>
  </w:style>
  <w:style w:type="paragraph" w:customStyle="1" w:styleId="xl79">
    <w:name w:val="xl79"/>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0">
    <w:name w:val="xl80"/>
    <w:basedOn w:val="Normal"/>
    <w:rsid w:val="002B5EED"/>
    <w:pPr>
      <w:spacing w:before="100" w:beforeAutospacing="1" w:after="100" w:afterAutospacing="1" w:line="240" w:lineRule="auto"/>
      <w:jc w:val="left"/>
      <w:textAlignment w:val="top"/>
    </w:pPr>
    <w:rPr>
      <w:rFonts w:ascii="Arial" w:eastAsia="Times New Roman" w:hAnsi="Arial" w:cs="Arial"/>
      <w:i/>
      <w:iCs/>
      <w:sz w:val="24"/>
      <w:szCs w:val="24"/>
    </w:rPr>
  </w:style>
  <w:style w:type="paragraph" w:customStyle="1" w:styleId="xl81">
    <w:name w:val="xl8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2">
    <w:name w:val="xl82"/>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83">
    <w:name w:val="xl83"/>
    <w:basedOn w:val="Normal"/>
    <w:rsid w:val="002B5EED"/>
    <w:pPr>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84">
    <w:name w:val="xl84"/>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85">
    <w:name w:val="xl85"/>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86">
    <w:name w:val="xl86"/>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7">
    <w:name w:val="xl87"/>
    <w:basedOn w:val="Normal"/>
    <w:rsid w:val="002B5EED"/>
    <w:pPr>
      <w:pBdr>
        <w:top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88">
    <w:name w:val="xl88"/>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89">
    <w:name w:val="xl89"/>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0">
    <w:name w:val="xl90"/>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91">
    <w:name w:val="xl91"/>
    <w:basedOn w:val="Normal"/>
    <w:rsid w:val="002B5EED"/>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rsid w:val="002B5EED"/>
    <w:pPr>
      <w:pBdr>
        <w:top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3">
    <w:name w:val="xl93"/>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94">
    <w:name w:val="xl94"/>
    <w:basedOn w:val="Normal"/>
    <w:rsid w:val="002B5EED"/>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95">
    <w:name w:val="xl95"/>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6">
    <w:name w:val="xl96"/>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7">
    <w:name w:val="xl97"/>
    <w:basedOn w:val="Normal"/>
    <w:rsid w:val="002B5EED"/>
    <w:pPr>
      <w:pBdr>
        <w:bottom w:val="single" w:sz="8" w:space="0" w:color="auto"/>
      </w:pBdr>
      <w:spacing w:before="100" w:beforeAutospacing="1" w:after="100" w:afterAutospacing="1" w:line="240" w:lineRule="auto"/>
      <w:jc w:val="left"/>
    </w:pPr>
    <w:rPr>
      <w:rFonts w:ascii="Arial" w:eastAsia="Times New Roman" w:hAnsi="Arial" w:cs="Arial"/>
      <w:sz w:val="24"/>
      <w:szCs w:val="24"/>
    </w:rPr>
  </w:style>
  <w:style w:type="paragraph" w:customStyle="1" w:styleId="xl98">
    <w:name w:val="xl98"/>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99">
    <w:name w:val="xl99"/>
    <w:basedOn w:val="Normal"/>
    <w:rsid w:val="002B5EED"/>
    <w:pPr>
      <w:pBdr>
        <w:top w:val="single" w:sz="4" w:space="0" w:color="auto"/>
        <w:bottom w:val="double" w:sz="6" w:space="0" w:color="auto"/>
      </w:pBdr>
      <w:spacing w:before="100" w:beforeAutospacing="1" w:after="100" w:afterAutospacing="1" w:line="240" w:lineRule="auto"/>
      <w:jc w:val="left"/>
      <w:textAlignment w:val="center"/>
    </w:pPr>
    <w:rPr>
      <w:rFonts w:ascii="Arial" w:eastAsia="Times New Roman" w:hAnsi="Arial" w:cs="Arial"/>
      <w:b/>
      <w:bCs/>
      <w:sz w:val="16"/>
      <w:szCs w:val="16"/>
    </w:rPr>
  </w:style>
  <w:style w:type="paragraph" w:customStyle="1" w:styleId="xl100">
    <w:name w:val="xl100"/>
    <w:basedOn w:val="Normal"/>
    <w:rsid w:val="002B5EED"/>
    <w:pPr>
      <w:spacing w:before="100" w:beforeAutospacing="1" w:after="100" w:afterAutospacing="1" w:line="240" w:lineRule="auto"/>
      <w:jc w:val="left"/>
    </w:pPr>
    <w:rPr>
      <w:rFonts w:ascii="Arial" w:eastAsia="Times New Roman" w:hAnsi="Arial" w:cs="Arial"/>
      <w:b/>
      <w:bCs/>
      <w:sz w:val="18"/>
      <w:szCs w:val="18"/>
    </w:rPr>
  </w:style>
  <w:style w:type="paragraph" w:customStyle="1" w:styleId="xl101">
    <w:name w:val="xl101"/>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02">
    <w:name w:val="xl102"/>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03">
    <w:name w:val="xl103"/>
    <w:basedOn w:val="Normal"/>
    <w:rsid w:val="002B5EED"/>
    <w:pPr>
      <w:pBdr>
        <w:bottom w:val="single" w:sz="8"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04">
    <w:name w:val="xl104"/>
    <w:basedOn w:val="Normal"/>
    <w:rsid w:val="002B5EED"/>
    <w:pPr>
      <w:spacing w:before="100" w:beforeAutospacing="1" w:after="100" w:afterAutospacing="1" w:line="240" w:lineRule="auto"/>
      <w:jc w:val="right"/>
    </w:pPr>
    <w:rPr>
      <w:rFonts w:ascii="Arial" w:eastAsia="Times New Roman" w:hAnsi="Arial" w:cs="Arial"/>
      <w:b/>
      <w:bCs/>
      <w:sz w:val="24"/>
      <w:szCs w:val="24"/>
    </w:rPr>
  </w:style>
  <w:style w:type="paragraph" w:customStyle="1" w:styleId="xl105">
    <w:name w:val="xl105"/>
    <w:basedOn w:val="Normal"/>
    <w:rsid w:val="002B5EED"/>
    <w:pPr>
      <w:pBdr>
        <w:top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2B5EED"/>
    <w:pPr>
      <w:spacing w:before="100" w:beforeAutospacing="1" w:after="100" w:afterAutospacing="1" w:line="240" w:lineRule="auto"/>
      <w:jc w:val="right"/>
    </w:pPr>
    <w:rPr>
      <w:rFonts w:ascii="Arial" w:eastAsia="Times New Roman" w:hAnsi="Arial" w:cs="Arial"/>
      <w:b/>
      <w:bCs/>
      <w:sz w:val="18"/>
      <w:szCs w:val="18"/>
    </w:rPr>
  </w:style>
  <w:style w:type="paragraph" w:customStyle="1" w:styleId="xl107">
    <w:name w:val="xl107"/>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08">
    <w:name w:val="xl108"/>
    <w:basedOn w:val="Normal"/>
    <w:rsid w:val="002B5EED"/>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9">
    <w:name w:val="xl109"/>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10">
    <w:name w:val="xl110"/>
    <w:basedOn w:val="Normal"/>
    <w:rsid w:val="002B5EED"/>
    <w:pP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111">
    <w:name w:val="xl111"/>
    <w:basedOn w:val="Normal"/>
    <w:rsid w:val="002B5EED"/>
    <w:pPr>
      <w:spacing w:before="100" w:beforeAutospacing="1" w:after="100" w:afterAutospacing="1" w:line="240" w:lineRule="auto"/>
      <w:jc w:val="left"/>
    </w:pPr>
    <w:rPr>
      <w:rFonts w:ascii="Arial" w:eastAsia="Times New Roman" w:hAnsi="Arial" w:cs="Arial"/>
      <w:color w:val="0000FF"/>
      <w:sz w:val="24"/>
      <w:szCs w:val="24"/>
    </w:rPr>
  </w:style>
  <w:style w:type="paragraph" w:customStyle="1" w:styleId="xl112">
    <w:name w:val="xl112"/>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13">
    <w:name w:val="xl113"/>
    <w:basedOn w:val="Normal"/>
    <w:rsid w:val="002B5EED"/>
    <w:pP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15">
    <w:name w:val="xl115"/>
    <w:basedOn w:val="Normal"/>
    <w:rsid w:val="002B5EED"/>
    <w:pPr>
      <w:spacing w:before="100" w:beforeAutospacing="1" w:after="100" w:afterAutospacing="1" w:line="240" w:lineRule="auto"/>
      <w:jc w:val="left"/>
      <w:textAlignment w:val="top"/>
    </w:pPr>
    <w:rPr>
      <w:rFonts w:ascii="Arial" w:eastAsia="Times New Roman" w:hAnsi="Arial" w:cs="Arial"/>
      <w:b/>
      <w:bCs/>
      <w:sz w:val="18"/>
      <w:szCs w:val="18"/>
    </w:rPr>
  </w:style>
  <w:style w:type="paragraph" w:customStyle="1" w:styleId="xl116">
    <w:name w:val="xl116"/>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17">
    <w:name w:val="xl117"/>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18">
    <w:name w:val="xl118"/>
    <w:basedOn w:val="Normal"/>
    <w:rsid w:val="002B5EED"/>
    <w:pPr>
      <w:pBdr>
        <w:top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9">
    <w:name w:val="xl119"/>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0">
    <w:name w:val="xl120"/>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121">
    <w:name w:val="xl121"/>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2">
    <w:name w:val="xl122"/>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3">
    <w:name w:val="xl123"/>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4">
    <w:name w:val="xl124"/>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5">
    <w:name w:val="xl125"/>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6">
    <w:name w:val="xl126"/>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27">
    <w:name w:val="xl127"/>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28">
    <w:name w:val="xl128"/>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9">
    <w:name w:val="xl129"/>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30">
    <w:name w:val="xl130"/>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1">
    <w:name w:val="xl13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2">
    <w:name w:val="xl132"/>
    <w:basedOn w:val="Normal"/>
    <w:rsid w:val="002B5EED"/>
    <w:pPr>
      <w:pBdr>
        <w:bottom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3">
    <w:name w:val="xl133"/>
    <w:basedOn w:val="Normal"/>
    <w:rsid w:val="002B5EED"/>
    <w:pPr>
      <w:pBdr>
        <w:bottom w:val="single" w:sz="4" w:space="0" w:color="auto"/>
      </w:pBdr>
      <w:shd w:val="clear" w:color="000000" w:fill="D9D9D9"/>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134">
    <w:name w:val="xl134"/>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35">
    <w:name w:val="xl135"/>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6">
    <w:name w:val="xl136"/>
    <w:basedOn w:val="Normal"/>
    <w:rsid w:val="002B5EED"/>
    <w:pPr>
      <w:pBdr>
        <w:top w:val="single" w:sz="4" w:space="0" w:color="auto"/>
      </w:pBdr>
      <w:spacing w:before="100" w:beforeAutospacing="1" w:after="100" w:afterAutospacing="1" w:line="240" w:lineRule="auto"/>
      <w:jc w:val="right"/>
      <w:textAlignment w:val="top"/>
    </w:pPr>
    <w:rPr>
      <w:rFonts w:ascii="Arial" w:eastAsia="Times New Roman" w:hAnsi="Arial" w:cs="Arial"/>
      <w:b/>
      <w:bCs/>
      <w:i/>
      <w:iCs/>
      <w:sz w:val="18"/>
      <w:szCs w:val="18"/>
    </w:rPr>
  </w:style>
  <w:style w:type="paragraph" w:customStyle="1" w:styleId="xl137">
    <w:name w:val="xl137"/>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38">
    <w:name w:val="xl138"/>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39">
    <w:name w:val="xl139"/>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40">
    <w:name w:val="xl140"/>
    <w:basedOn w:val="Normal"/>
    <w:rsid w:val="002B5EED"/>
    <w:pPr>
      <w:pBdr>
        <w:bottom w:val="single" w:sz="4" w:space="0" w:color="auto"/>
      </w:pBdr>
      <w:shd w:val="clear" w:color="000000" w:fill="D9D9D9"/>
      <w:spacing w:before="100" w:beforeAutospacing="1" w:after="100" w:afterAutospacing="1" w:line="240" w:lineRule="auto"/>
      <w:jc w:val="left"/>
      <w:textAlignment w:val="top"/>
    </w:pPr>
    <w:rPr>
      <w:rFonts w:ascii="Arial" w:eastAsia="Times New Roman" w:hAnsi="Arial" w:cs="Arial"/>
      <w:b/>
      <w:bCs/>
      <w:i/>
      <w:iCs/>
      <w:sz w:val="18"/>
      <w:szCs w:val="18"/>
    </w:rPr>
  </w:style>
  <w:style w:type="paragraph" w:customStyle="1" w:styleId="xl141">
    <w:name w:val="xl141"/>
    <w:basedOn w:val="Normal"/>
    <w:rsid w:val="002B5EED"/>
    <w:pP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2">
    <w:name w:val="xl142"/>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43">
    <w:name w:val="xl143"/>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44">
    <w:name w:val="xl144"/>
    <w:basedOn w:val="Normal"/>
    <w:rsid w:val="002B5EED"/>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5">
    <w:name w:val="xl145"/>
    <w:basedOn w:val="Normal"/>
    <w:rsid w:val="002B5EED"/>
    <w:pPr>
      <w:spacing w:before="100" w:beforeAutospacing="1" w:after="100" w:afterAutospacing="1" w:line="240" w:lineRule="auto"/>
      <w:jc w:val="left"/>
      <w:textAlignment w:val="top"/>
    </w:pPr>
    <w:rPr>
      <w:rFonts w:ascii="Arial" w:eastAsia="Times New Roman" w:hAnsi="Arial" w:cs="Arial"/>
      <w:i/>
      <w:iCs/>
      <w:sz w:val="18"/>
      <w:szCs w:val="18"/>
    </w:rPr>
  </w:style>
  <w:style w:type="paragraph" w:customStyle="1" w:styleId="xl146">
    <w:name w:val="xl146"/>
    <w:basedOn w:val="Normal"/>
    <w:rsid w:val="002B5EED"/>
    <w:pPr>
      <w:spacing w:before="100" w:beforeAutospacing="1" w:after="100" w:afterAutospacing="1" w:line="240" w:lineRule="auto"/>
      <w:jc w:val="center"/>
    </w:pPr>
    <w:rPr>
      <w:rFonts w:ascii="Arial" w:eastAsia="Times New Roman" w:hAnsi="Arial" w:cs="Arial"/>
      <w:sz w:val="24"/>
      <w:szCs w:val="24"/>
    </w:rPr>
  </w:style>
  <w:style w:type="paragraph" w:customStyle="1" w:styleId="xl147">
    <w:name w:val="xl147"/>
    <w:basedOn w:val="Normal"/>
    <w:rsid w:val="002B5EED"/>
    <w:pPr>
      <w:pBdr>
        <w:bottom w:val="single" w:sz="4"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8">
    <w:name w:val="xl148"/>
    <w:basedOn w:val="Normal"/>
    <w:rsid w:val="002B5EED"/>
    <w:pPr>
      <w:pBdr>
        <w:top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49">
    <w:name w:val="xl149"/>
    <w:basedOn w:val="Normal"/>
    <w:rsid w:val="002B5EED"/>
    <w:pP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0">
    <w:name w:val="xl150"/>
    <w:basedOn w:val="Normal"/>
    <w:rsid w:val="002B5EED"/>
    <w:pP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1">
    <w:name w:val="xl151"/>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2">
    <w:name w:val="xl152"/>
    <w:basedOn w:val="Normal"/>
    <w:rsid w:val="002B5EED"/>
    <w:pPr>
      <w:pBdr>
        <w:top w:val="single" w:sz="8" w:space="0" w:color="auto"/>
        <w:bottom w:val="single" w:sz="4"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3">
    <w:name w:val="xl153"/>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4">
    <w:name w:val="xl154"/>
    <w:basedOn w:val="Normal"/>
    <w:rsid w:val="002B5EED"/>
    <w:pPr>
      <w:pBdr>
        <w:top w:val="single" w:sz="4"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5">
    <w:name w:val="xl155"/>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6">
    <w:name w:val="xl156"/>
    <w:basedOn w:val="Normal"/>
    <w:rsid w:val="002B5EED"/>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i/>
      <w:iCs/>
      <w:sz w:val="24"/>
      <w:szCs w:val="24"/>
    </w:rPr>
  </w:style>
  <w:style w:type="paragraph" w:customStyle="1" w:styleId="xl157">
    <w:name w:val="xl157"/>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24"/>
      <w:szCs w:val="24"/>
    </w:rPr>
  </w:style>
  <w:style w:type="paragraph" w:customStyle="1" w:styleId="xl158">
    <w:name w:val="xl158"/>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59">
    <w:name w:val="xl159"/>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60">
    <w:name w:val="xl160"/>
    <w:basedOn w:val="Normal"/>
    <w:rsid w:val="002B5EED"/>
    <w:pPr>
      <w:spacing w:before="100" w:beforeAutospacing="1" w:after="100" w:afterAutospacing="1" w:line="240" w:lineRule="auto"/>
      <w:jc w:val="left"/>
    </w:pPr>
    <w:rPr>
      <w:rFonts w:ascii="Arial" w:eastAsia="Times New Roman" w:hAnsi="Arial" w:cs="Arial"/>
      <w:b/>
      <w:bCs/>
      <w:sz w:val="24"/>
      <w:szCs w:val="24"/>
    </w:rPr>
  </w:style>
  <w:style w:type="paragraph" w:customStyle="1" w:styleId="xl161">
    <w:name w:val="xl161"/>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62">
    <w:name w:val="xl162"/>
    <w:basedOn w:val="Normal"/>
    <w:rsid w:val="002B5EED"/>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63">
    <w:name w:val="xl163"/>
    <w:basedOn w:val="Normal"/>
    <w:rsid w:val="002B5EED"/>
    <w:pPr>
      <w:spacing w:before="100" w:beforeAutospacing="1" w:after="100" w:afterAutospacing="1" w:line="240" w:lineRule="auto"/>
      <w:jc w:val="left"/>
    </w:pPr>
    <w:rPr>
      <w:rFonts w:ascii="Arial" w:eastAsia="Times New Roman" w:hAnsi="Arial" w:cs="Arial"/>
      <w:sz w:val="24"/>
      <w:szCs w:val="24"/>
    </w:rPr>
  </w:style>
  <w:style w:type="paragraph" w:customStyle="1" w:styleId="xl164">
    <w:name w:val="xl164"/>
    <w:basedOn w:val="Normal"/>
    <w:rsid w:val="002B5EED"/>
    <w:pPr>
      <w:spacing w:before="100" w:beforeAutospacing="1" w:after="100" w:afterAutospacing="1" w:line="240" w:lineRule="auto"/>
      <w:jc w:val="left"/>
      <w:textAlignment w:val="top"/>
    </w:pPr>
    <w:rPr>
      <w:rFonts w:ascii="Arial" w:eastAsia="Times New Roman" w:hAnsi="Arial" w:cs="Arial"/>
      <w:i/>
      <w:iCs/>
      <w:sz w:val="24"/>
      <w:szCs w:val="24"/>
    </w:rPr>
  </w:style>
  <w:style w:type="paragraph" w:customStyle="1" w:styleId="xl165">
    <w:name w:val="xl165"/>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6">
    <w:name w:val="xl166"/>
    <w:basedOn w:val="Normal"/>
    <w:rsid w:val="002B5EED"/>
    <w:pPr>
      <w:pBdr>
        <w:top w:val="single" w:sz="4"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7">
    <w:name w:val="xl167"/>
    <w:basedOn w:val="Normal"/>
    <w:rsid w:val="002B5EED"/>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168">
    <w:name w:val="xl168"/>
    <w:basedOn w:val="Normal"/>
    <w:rsid w:val="002B5EED"/>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69">
    <w:name w:val="xl169"/>
    <w:basedOn w:val="Normal"/>
    <w:rsid w:val="002B5EED"/>
    <w:pP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170">
    <w:name w:val="xl170"/>
    <w:basedOn w:val="Normal"/>
    <w:rsid w:val="002B5EED"/>
    <w:pPr>
      <w:pBdr>
        <w:top w:val="single" w:sz="8" w:space="0" w:color="auto"/>
        <w:bottom w:val="single" w:sz="4" w:space="0" w:color="auto"/>
      </w:pBdr>
      <w:spacing w:before="100" w:beforeAutospacing="1" w:after="100" w:afterAutospacing="1" w:line="240" w:lineRule="auto"/>
      <w:jc w:val="left"/>
    </w:pPr>
    <w:rPr>
      <w:rFonts w:ascii="Arial" w:eastAsia="Times New Roman" w:hAnsi="Arial" w:cs="Arial"/>
      <w:b/>
      <w:bCs/>
      <w:i/>
      <w:iCs/>
      <w:sz w:val="18"/>
      <w:szCs w:val="18"/>
    </w:rPr>
  </w:style>
  <w:style w:type="paragraph" w:customStyle="1" w:styleId="xl171">
    <w:name w:val="xl171"/>
    <w:basedOn w:val="Normal"/>
    <w:rsid w:val="002B5EED"/>
    <w:pP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172">
    <w:name w:val="xl172"/>
    <w:basedOn w:val="Normal"/>
    <w:rsid w:val="002B5EED"/>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73">
    <w:name w:val="xl173"/>
    <w:basedOn w:val="Normal"/>
    <w:rsid w:val="002B5EED"/>
    <w:pPr>
      <w:spacing w:before="100" w:beforeAutospacing="1" w:after="100" w:afterAutospacing="1" w:line="240" w:lineRule="auto"/>
      <w:jc w:val="left"/>
      <w:textAlignment w:val="top"/>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758">
      <w:bodyDiv w:val="1"/>
      <w:marLeft w:val="0"/>
      <w:marRight w:val="0"/>
      <w:marTop w:val="0"/>
      <w:marBottom w:val="0"/>
      <w:divBdr>
        <w:top w:val="none" w:sz="0" w:space="0" w:color="auto"/>
        <w:left w:val="none" w:sz="0" w:space="0" w:color="auto"/>
        <w:bottom w:val="none" w:sz="0" w:space="0" w:color="auto"/>
        <w:right w:val="none" w:sz="0" w:space="0" w:color="auto"/>
      </w:divBdr>
    </w:div>
    <w:div w:id="49115522">
      <w:bodyDiv w:val="1"/>
      <w:marLeft w:val="0"/>
      <w:marRight w:val="0"/>
      <w:marTop w:val="0"/>
      <w:marBottom w:val="0"/>
      <w:divBdr>
        <w:top w:val="none" w:sz="0" w:space="0" w:color="auto"/>
        <w:left w:val="none" w:sz="0" w:space="0" w:color="auto"/>
        <w:bottom w:val="none" w:sz="0" w:space="0" w:color="auto"/>
        <w:right w:val="none" w:sz="0" w:space="0" w:color="auto"/>
      </w:divBdr>
    </w:div>
    <w:div w:id="64643024">
      <w:bodyDiv w:val="1"/>
      <w:marLeft w:val="0"/>
      <w:marRight w:val="0"/>
      <w:marTop w:val="0"/>
      <w:marBottom w:val="0"/>
      <w:divBdr>
        <w:top w:val="none" w:sz="0" w:space="0" w:color="auto"/>
        <w:left w:val="none" w:sz="0" w:space="0" w:color="auto"/>
        <w:bottom w:val="none" w:sz="0" w:space="0" w:color="auto"/>
        <w:right w:val="none" w:sz="0" w:space="0" w:color="auto"/>
      </w:divBdr>
    </w:div>
    <w:div w:id="219097324">
      <w:bodyDiv w:val="1"/>
      <w:marLeft w:val="0"/>
      <w:marRight w:val="0"/>
      <w:marTop w:val="0"/>
      <w:marBottom w:val="0"/>
      <w:divBdr>
        <w:top w:val="none" w:sz="0" w:space="0" w:color="auto"/>
        <w:left w:val="none" w:sz="0" w:space="0" w:color="auto"/>
        <w:bottom w:val="none" w:sz="0" w:space="0" w:color="auto"/>
        <w:right w:val="none" w:sz="0" w:space="0" w:color="auto"/>
      </w:divBdr>
    </w:div>
    <w:div w:id="489714443">
      <w:bodyDiv w:val="1"/>
      <w:marLeft w:val="0"/>
      <w:marRight w:val="0"/>
      <w:marTop w:val="0"/>
      <w:marBottom w:val="0"/>
      <w:divBdr>
        <w:top w:val="none" w:sz="0" w:space="0" w:color="auto"/>
        <w:left w:val="none" w:sz="0" w:space="0" w:color="auto"/>
        <w:bottom w:val="none" w:sz="0" w:space="0" w:color="auto"/>
        <w:right w:val="none" w:sz="0" w:space="0" w:color="auto"/>
      </w:divBdr>
    </w:div>
    <w:div w:id="535851854">
      <w:bodyDiv w:val="1"/>
      <w:marLeft w:val="0"/>
      <w:marRight w:val="0"/>
      <w:marTop w:val="0"/>
      <w:marBottom w:val="0"/>
      <w:divBdr>
        <w:top w:val="none" w:sz="0" w:space="0" w:color="auto"/>
        <w:left w:val="none" w:sz="0" w:space="0" w:color="auto"/>
        <w:bottom w:val="none" w:sz="0" w:space="0" w:color="auto"/>
        <w:right w:val="none" w:sz="0" w:space="0" w:color="auto"/>
      </w:divBdr>
    </w:div>
    <w:div w:id="693266976">
      <w:bodyDiv w:val="1"/>
      <w:marLeft w:val="0"/>
      <w:marRight w:val="0"/>
      <w:marTop w:val="0"/>
      <w:marBottom w:val="0"/>
      <w:divBdr>
        <w:top w:val="none" w:sz="0" w:space="0" w:color="auto"/>
        <w:left w:val="none" w:sz="0" w:space="0" w:color="auto"/>
        <w:bottom w:val="none" w:sz="0" w:space="0" w:color="auto"/>
        <w:right w:val="none" w:sz="0" w:space="0" w:color="auto"/>
      </w:divBdr>
    </w:div>
    <w:div w:id="765618058">
      <w:bodyDiv w:val="1"/>
      <w:marLeft w:val="0"/>
      <w:marRight w:val="0"/>
      <w:marTop w:val="0"/>
      <w:marBottom w:val="0"/>
      <w:divBdr>
        <w:top w:val="none" w:sz="0" w:space="0" w:color="auto"/>
        <w:left w:val="none" w:sz="0" w:space="0" w:color="auto"/>
        <w:bottom w:val="none" w:sz="0" w:space="0" w:color="auto"/>
        <w:right w:val="none" w:sz="0" w:space="0" w:color="auto"/>
      </w:divBdr>
    </w:div>
    <w:div w:id="829751891">
      <w:bodyDiv w:val="1"/>
      <w:marLeft w:val="0"/>
      <w:marRight w:val="0"/>
      <w:marTop w:val="0"/>
      <w:marBottom w:val="0"/>
      <w:divBdr>
        <w:top w:val="none" w:sz="0" w:space="0" w:color="auto"/>
        <w:left w:val="none" w:sz="0" w:space="0" w:color="auto"/>
        <w:bottom w:val="none" w:sz="0" w:space="0" w:color="auto"/>
        <w:right w:val="none" w:sz="0" w:space="0" w:color="auto"/>
      </w:divBdr>
    </w:div>
    <w:div w:id="851187933">
      <w:bodyDiv w:val="1"/>
      <w:marLeft w:val="0"/>
      <w:marRight w:val="0"/>
      <w:marTop w:val="0"/>
      <w:marBottom w:val="0"/>
      <w:divBdr>
        <w:top w:val="none" w:sz="0" w:space="0" w:color="auto"/>
        <w:left w:val="none" w:sz="0" w:space="0" w:color="auto"/>
        <w:bottom w:val="none" w:sz="0" w:space="0" w:color="auto"/>
        <w:right w:val="none" w:sz="0" w:space="0" w:color="auto"/>
      </w:divBdr>
    </w:div>
    <w:div w:id="883129926">
      <w:bodyDiv w:val="1"/>
      <w:marLeft w:val="0"/>
      <w:marRight w:val="0"/>
      <w:marTop w:val="0"/>
      <w:marBottom w:val="0"/>
      <w:divBdr>
        <w:top w:val="none" w:sz="0" w:space="0" w:color="auto"/>
        <w:left w:val="none" w:sz="0" w:space="0" w:color="auto"/>
        <w:bottom w:val="none" w:sz="0" w:space="0" w:color="auto"/>
        <w:right w:val="none" w:sz="0" w:space="0" w:color="auto"/>
      </w:divBdr>
    </w:div>
    <w:div w:id="894438783">
      <w:bodyDiv w:val="1"/>
      <w:marLeft w:val="0"/>
      <w:marRight w:val="0"/>
      <w:marTop w:val="0"/>
      <w:marBottom w:val="0"/>
      <w:divBdr>
        <w:top w:val="none" w:sz="0" w:space="0" w:color="auto"/>
        <w:left w:val="none" w:sz="0" w:space="0" w:color="auto"/>
        <w:bottom w:val="none" w:sz="0" w:space="0" w:color="auto"/>
        <w:right w:val="none" w:sz="0" w:space="0" w:color="auto"/>
      </w:divBdr>
    </w:div>
    <w:div w:id="901864868">
      <w:bodyDiv w:val="1"/>
      <w:marLeft w:val="0"/>
      <w:marRight w:val="0"/>
      <w:marTop w:val="0"/>
      <w:marBottom w:val="0"/>
      <w:divBdr>
        <w:top w:val="none" w:sz="0" w:space="0" w:color="auto"/>
        <w:left w:val="none" w:sz="0" w:space="0" w:color="auto"/>
        <w:bottom w:val="none" w:sz="0" w:space="0" w:color="auto"/>
        <w:right w:val="none" w:sz="0" w:space="0" w:color="auto"/>
      </w:divBdr>
    </w:div>
    <w:div w:id="917596203">
      <w:bodyDiv w:val="1"/>
      <w:marLeft w:val="0"/>
      <w:marRight w:val="0"/>
      <w:marTop w:val="0"/>
      <w:marBottom w:val="0"/>
      <w:divBdr>
        <w:top w:val="none" w:sz="0" w:space="0" w:color="auto"/>
        <w:left w:val="none" w:sz="0" w:space="0" w:color="auto"/>
        <w:bottom w:val="none" w:sz="0" w:space="0" w:color="auto"/>
        <w:right w:val="none" w:sz="0" w:space="0" w:color="auto"/>
      </w:divBdr>
    </w:div>
    <w:div w:id="975187364">
      <w:bodyDiv w:val="1"/>
      <w:marLeft w:val="0"/>
      <w:marRight w:val="0"/>
      <w:marTop w:val="0"/>
      <w:marBottom w:val="0"/>
      <w:divBdr>
        <w:top w:val="none" w:sz="0" w:space="0" w:color="auto"/>
        <w:left w:val="none" w:sz="0" w:space="0" w:color="auto"/>
        <w:bottom w:val="none" w:sz="0" w:space="0" w:color="auto"/>
        <w:right w:val="none" w:sz="0" w:space="0" w:color="auto"/>
      </w:divBdr>
    </w:div>
    <w:div w:id="991717521">
      <w:bodyDiv w:val="1"/>
      <w:marLeft w:val="0"/>
      <w:marRight w:val="0"/>
      <w:marTop w:val="0"/>
      <w:marBottom w:val="0"/>
      <w:divBdr>
        <w:top w:val="none" w:sz="0" w:space="0" w:color="auto"/>
        <w:left w:val="none" w:sz="0" w:space="0" w:color="auto"/>
        <w:bottom w:val="none" w:sz="0" w:space="0" w:color="auto"/>
        <w:right w:val="none" w:sz="0" w:space="0" w:color="auto"/>
      </w:divBdr>
    </w:div>
    <w:div w:id="1040471159">
      <w:bodyDiv w:val="1"/>
      <w:marLeft w:val="0"/>
      <w:marRight w:val="0"/>
      <w:marTop w:val="0"/>
      <w:marBottom w:val="0"/>
      <w:divBdr>
        <w:top w:val="none" w:sz="0" w:space="0" w:color="auto"/>
        <w:left w:val="none" w:sz="0" w:space="0" w:color="auto"/>
        <w:bottom w:val="none" w:sz="0" w:space="0" w:color="auto"/>
        <w:right w:val="none" w:sz="0" w:space="0" w:color="auto"/>
      </w:divBdr>
    </w:div>
    <w:div w:id="1132863796">
      <w:bodyDiv w:val="1"/>
      <w:marLeft w:val="0"/>
      <w:marRight w:val="0"/>
      <w:marTop w:val="0"/>
      <w:marBottom w:val="0"/>
      <w:divBdr>
        <w:top w:val="none" w:sz="0" w:space="0" w:color="auto"/>
        <w:left w:val="none" w:sz="0" w:space="0" w:color="auto"/>
        <w:bottom w:val="none" w:sz="0" w:space="0" w:color="auto"/>
        <w:right w:val="none" w:sz="0" w:space="0" w:color="auto"/>
      </w:divBdr>
    </w:div>
    <w:div w:id="1237979260">
      <w:bodyDiv w:val="1"/>
      <w:marLeft w:val="0"/>
      <w:marRight w:val="0"/>
      <w:marTop w:val="0"/>
      <w:marBottom w:val="0"/>
      <w:divBdr>
        <w:top w:val="none" w:sz="0" w:space="0" w:color="auto"/>
        <w:left w:val="none" w:sz="0" w:space="0" w:color="auto"/>
        <w:bottom w:val="none" w:sz="0" w:space="0" w:color="auto"/>
        <w:right w:val="none" w:sz="0" w:space="0" w:color="auto"/>
      </w:divBdr>
    </w:div>
    <w:div w:id="1338458635">
      <w:bodyDiv w:val="1"/>
      <w:marLeft w:val="0"/>
      <w:marRight w:val="0"/>
      <w:marTop w:val="0"/>
      <w:marBottom w:val="0"/>
      <w:divBdr>
        <w:top w:val="none" w:sz="0" w:space="0" w:color="auto"/>
        <w:left w:val="none" w:sz="0" w:space="0" w:color="auto"/>
        <w:bottom w:val="none" w:sz="0" w:space="0" w:color="auto"/>
        <w:right w:val="none" w:sz="0" w:space="0" w:color="auto"/>
      </w:divBdr>
    </w:div>
    <w:div w:id="1433665850">
      <w:bodyDiv w:val="1"/>
      <w:marLeft w:val="0"/>
      <w:marRight w:val="0"/>
      <w:marTop w:val="0"/>
      <w:marBottom w:val="0"/>
      <w:divBdr>
        <w:top w:val="none" w:sz="0" w:space="0" w:color="auto"/>
        <w:left w:val="none" w:sz="0" w:space="0" w:color="auto"/>
        <w:bottom w:val="none" w:sz="0" w:space="0" w:color="auto"/>
        <w:right w:val="none" w:sz="0" w:space="0" w:color="auto"/>
      </w:divBdr>
    </w:div>
    <w:div w:id="1693414447">
      <w:bodyDiv w:val="1"/>
      <w:marLeft w:val="0"/>
      <w:marRight w:val="0"/>
      <w:marTop w:val="0"/>
      <w:marBottom w:val="0"/>
      <w:divBdr>
        <w:top w:val="none" w:sz="0" w:space="0" w:color="auto"/>
        <w:left w:val="none" w:sz="0" w:space="0" w:color="auto"/>
        <w:bottom w:val="none" w:sz="0" w:space="0" w:color="auto"/>
        <w:right w:val="none" w:sz="0" w:space="0" w:color="auto"/>
      </w:divBdr>
    </w:div>
    <w:div w:id="1848518484">
      <w:bodyDiv w:val="1"/>
      <w:marLeft w:val="0"/>
      <w:marRight w:val="0"/>
      <w:marTop w:val="0"/>
      <w:marBottom w:val="0"/>
      <w:divBdr>
        <w:top w:val="none" w:sz="0" w:space="0" w:color="auto"/>
        <w:left w:val="none" w:sz="0" w:space="0" w:color="auto"/>
        <w:bottom w:val="none" w:sz="0" w:space="0" w:color="auto"/>
        <w:right w:val="none" w:sz="0" w:space="0" w:color="auto"/>
      </w:divBdr>
    </w:div>
    <w:div w:id="1854225516">
      <w:bodyDiv w:val="1"/>
      <w:marLeft w:val="0"/>
      <w:marRight w:val="0"/>
      <w:marTop w:val="0"/>
      <w:marBottom w:val="0"/>
      <w:divBdr>
        <w:top w:val="none" w:sz="0" w:space="0" w:color="auto"/>
        <w:left w:val="none" w:sz="0" w:space="0" w:color="auto"/>
        <w:bottom w:val="none" w:sz="0" w:space="0" w:color="auto"/>
        <w:right w:val="none" w:sz="0" w:space="0" w:color="auto"/>
      </w:divBdr>
    </w:div>
    <w:div w:id="1857497104">
      <w:bodyDiv w:val="1"/>
      <w:marLeft w:val="0"/>
      <w:marRight w:val="0"/>
      <w:marTop w:val="0"/>
      <w:marBottom w:val="0"/>
      <w:divBdr>
        <w:top w:val="none" w:sz="0" w:space="0" w:color="auto"/>
        <w:left w:val="none" w:sz="0" w:space="0" w:color="auto"/>
        <w:bottom w:val="none" w:sz="0" w:space="0" w:color="auto"/>
        <w:right w:val="none" w:sz="0" w:space="0" w:color="auto"/>
      </w:divBdr>
    </w:div>
    <w:div w:id="1998339554">
      <w:bodyDiv w:val="1"/>
      <w:marLeft w:val="0"/>
      <w:marRight w:val="0"/>
      <w:marTop w:val="0"/>
      <w:marBottom w:val="0"/>
      <w:divBdr>
        <w:top w:val="none" w:sz="0" w:space="0" w:color="auto"/>
        <w:left w:val="none" w:sz="0" w:space="0" w:color="auto"/>
        <w:bottom w:val="none" w:sz="0" w:space="0" w:color="auto"/>
        <w:right w:val="none" w:sz="0" w:space="0" w:color="auto"/>
      </w:divBdr>
    </w:div>
    <w:div w:id="2088070107">
      <w:bodyDiv w:val="1"/>
      <w:marLeft w:val="0"/>
      <w:marRight w:val="0"/>
      <w:marTop w:val="0"/>
      <w:marBottom w:val="0"/>
      <w:divBdr>
        <w:top w:val="none" w:sz="0" w:space="0" w:color="auto"/>
        <w:left w:val="none" w:sz="0" w:space="0" w:color="auto"/>
        <w:bottom w:val="none" w:sz="0" w:space="0" w:color="auto"/>
        <w:right w:val="none" w:sz="0" w:space="0" w:color="auto"/>
      </w:divBdr>
    </w:div>
    <w:div w:id="21113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sucic@drnis.h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rnis.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nis.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D1ED-3CC5-4F66-9846-B6D54BB194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F1D6525-DD32-4E51-95E5-4897E648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6507</Words>
  <Characters>37093</Characters>
  <Application>Microsoft Office Word</Application>
  <DocSecurity>0</DocSecurity>
  <Lines>309</Lines>
  <Paragraphs>87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2021-11-22T09:28:00Z</dcterms:created>
  <dcterms:modified xsi:type="dcterms:W3CDTF">2021-11-23T09:14:00Z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fa032e11-d17b-4183-bd1e-bb86e689a1e8</vt:lpwstr>
  </property>
  <property fmtid="{D5CDD505-2E9C-101B-9397-08002B2CF9AE}" pid="3" name="bjSaver">
    <vt:lpwstr>7jWbEt4Ii905X5IjtvMh6Rn+CzPdUo3y</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