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52605" w14:textId="77777777" w:rsidR="00E73786" w:rsidRPr="002A4A8A" w:rsidRDefault="00E73786" w:rsidP="00E73786">
      <w:pPr>
        <w:rPr>
          <w:rFonts w:asciiTheme="minorHAnsi" w:hAnsiTheme="minorHAnsi" w:cstheme="minorHAnsi"/>
          <w:lang w:val="de-DE"/>
        </w:rPr>
      </w:pPr>
      <w:r w:rsidRPr="001B4FC8">
        <w:rPr>
          <w:rFonts w:asciiTheme="minorHAnsi" w:hAnsiTheme="minorHAnsi" w:cstheme="minorHAnsi"/>
          <w:lang w:val="de-DE"/>
        </w:rPr>
        <w:t xml:space="preserve">    </w:t>
      </w:r>
    </w:p>
    <w:p w14:paraId="2F50535A"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lang w:val="de-DE"/>
        </w:rPr>
        <w:t xml:space="preserve">           </w:t>
      </w:r>
      <w:r w:rsidRPr="002A4A8A">
        <w:rPr>
          <w:rFonts w:asciiTheme="minorHAnsi" w:hAnsiTheme="minorHAnsi" w:cstheme="minorHAnsi"/>
          <w:noProof/>
        </w:rPr>
        <w:drawing>
          <wp:inline distT="0" distB="0" distL="0" distR="0" wp14:anchorId="3D0E0A15" wp14:editId="5EA5922E">
            <wp:extent cx="609603" cy="781053"/>
            <wp:effectExtent l="0" t="0" r="0" b="0"/>
            <wp:docPr id="4"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09603" cy="781053"/>
                    </a:xfrm>
                    <a:prstGeom prst="rect">
                      <a:avLst/>
                    </a:prstGeom>
                    <a:noFill/>
                    <a:ln>
                      <a:noFill/>
                      <a:prstDash/>
                    </a:ln>
                  </pic:spPr>
                </pic:pic>
              </a:graphicData>
            </a:graphic>
          </wp:inline>
        </w:drawing>
      </w:r>
    </w:p>
    <w:p w14:paraId="379A6CC0" w14:textId="77777777" w:rsidR="00E73786" w:rsidRPr="002A4A8A" w:rsidRDefault="00E73786" w:rsidP="00395B45">
      <w:pPr>
        <w:spacing w:line="300" w:lineRule="auto"/>
        <w:contextualSpacing/>
        <w:rPr>
          <w:rFonts w:asciiTheme="minorHAnsi" w:hAnsiTheme="minorHAnsi" w:cstheme="minorHAnsi"/>
          <w:b/>
        </w:rPr>
      </w:pPr>
      <w:r w:rsidRPr="002A4A8A">
        <w:rPr>
          <w:rFonts w:asciiTheme="minorHAnsi" w:hAnsiTheme="minorHAnsi" w:cstheme="minorHAnsi"/>
          <w:b/>
        </w:rPr>
        <w:t xml:space="preserve">    REPUBLIKA HRVATSKA</w:t>
      </w:r>
    </w:p>
    <w:p w14:paraId="3A4ADF69" w14:textId="77777777" w:rsidR="00E73786" w:rsidRPr="002A4A8A" w:rsidRDefault="00E73786" w:rsidP="00395B45">
      <w:pPr>
        <w:spacing w:line="300" w:lineRule="auto"/>
        <w:contextualSpacing/>
        <w:rPr>
          <w:rFonts w:asciiTheme="minorHAnsi" w:hAnsiTheme="minorHAnsi" w:cstheme="minorHAnsi"/>
          <w:b/>
        </w:rPr>
      </w:pPr>
      <w:r w:rsidRPr="002A4A8A">
        <w:rPr>
          <w:rFonts w:asciiTheme="minorHAnsi" w:hAnsiTheme="minorHAnsi" w:cstheme="minorHAnsi"/>
          <w:b/>
        </w:rPr>
        <w:t>ŠIBENSKO - KNINSKA ŽUPANIJA</w:t>
      </w:r>
    </w:p>
    <w:p w14:paraId="65699AEE" w14:textId="77777777" w:rsidR="00E73786" w:rsidRPr="002A4A8A" w:rsidRDefault="00E73786" w:rsidP="00395B45">
      <w:pPr>
        <w:spacing w:line="300" w:lineRule="auto"/>
        <w:contextualSpacing/>
        <w:rPr>
          <w:rFonts w:asciiTheme="minorHAnsi" w:hAnsiTheme="minorHAnsi" w:cstheme="minorHAnsi"/>
          <w:b/>
        </w:rPr>
      </w:pPr>
      <w:r w:rsidRPr="002A4A8A">
        <w:rPr>
          <w:rFonts w:asciiTheme="minorHAnsi" w:hAnsiTheme="minorHAnsi" w:cstheme="minorHAnsi"/>
          <w:b/>
          <w:noProof/>
        </w:rPr>
        <w:drawing>
          <wp:inline distT="0" distB="0" distL="0" distR="0" wp14:anchorId="10E5E4A7" wp14:editId="5E818A65">
            <wp:extent cx="495303" cy="590546"/>
            <wp:effectExtent l="0" t="0" r="0" b="4"/>
            <wp:docPr id="5" name="Slika 1" descr="SV"/>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95303" cy="590546"/>
                    </a:xfrm>
                    <a:prstGeom prst="rect">
                      <a:avLst/>
                    </a:prstGeom>
                    <a:noFill/>
                    <a:ln>
                      <a:noFill/>
                      <a:prstDash/>
                    </a:ln>
                  </pic:spPr>
                </pic:pic>
              </a:graphicData>
            </a:graphic>
          </wp:inline>
        </w:drawing>
      </w:r>
      <w:r w:rsidRPr="002A4A8A">
        <w:rPr>
          <w:rFonts w:asciiTheme="minorHAnsi" w:hAnsiTheme="minorHAnsi" w:cstheme="minorHAnsi"/>
          <w:b/>
        </w:rPr>
        <w:t>GRAD DRNIŠ</w:t>
      </w:r>
    </w:p>
    <w:p w14:paraId="1F6989DC"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b/>
        </w:rPr>
        <w:t xml:space="preserve">      GRADONAČELNIK</w:t>
      </w:r>
    </w:p>
    <w:p w14:paraId="2EDA77E4" w14:textId="6FD2BB00"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KLASA:    334-05/20-50/</w:t>
      </w:r>
      <w:r w:rsidR="00831A8E">
        <w:rPr>
          <w:rFonts w:asciiTheme="minorHAnsi" w:hAnsiTheme="minorHAnsi" w:cstheme="minorHAnsi"/>
        </w:rPr>
        <w:t>4</w:t>
      </w:r>
    </w:p>
    <w:p w14:paraId="0E363DCC" w14:textId="77777777" w:rsidR="00E73786" w:rsidRPr="002A4A8A" w:rsidRDefault="00E73786" w:rsidP="00395B45">
      <w:pPr>
        <w:spacing w:line="300" w:lineRule="auto"/>
        <w:contextualSpacing/>
        <w:jc w:val="both"/>
        <w:rPr>
          <w:rFonts w:asciiTheme="minorHAnsi" w:hAnsiTheme="minorHAnsi" w:cstheme="minorHAnsi"/>
        </w:rPr>
      </w:pPr>
      <w:r w:rsidRPr="002A4A8A">
        <w:rPr>
          <w:rFonts w:asciiTheme="minorHAnsi" w:hAnsiTheme="minorHAnsi" w:cstheme="minorHAnsi"/>
        </w:rPr>
        <w:t>URBROJ:2182/06-20-04</w:t>
      </w:r>
    </w:p>
    <w:p w14:paraId="51ED7806" w14:textId="097B0704" w:rsidR="00E73786" w:rsidRPr="002A4A8A" w:rsidRDefault="00E73786" w:rsidP="00395B45">
      <w:pPr>
        <w:spacing w:line="300" w:lineRule="auto"/>
        <w:contextualSpacing/>
        <w:jc w:val="both"/>
        <w:rPr>
          <w:rFonts w:asciiTheme="minorHAnsi" w:hAnsiTheme="minorHAnsi" w:cstheme="minorHAnsi"/>
        </w:rPr>
      </w:pPr>
      <w:r w:rsidRPr="002A4A8A">
        <w:rPr>
          <w:rFonts w:asciiTheme="minorHAnsi" w:hAnsiTheme="minorHAnsi" w:cstheme="minorHAnsi"/>
        </w:rPr>
        <w:t xml:space="preserve">Drniš, </w:t>
      </w:r>
      <w:r w:rsidR="00831A8E">
        <w:rPr>
          <w:rFonts w:asciiTheme="minorHAnsi" w:hAnsiTheme="minorHAnsi" w:cstheme="minorHAnsi"/>
        </w:rPr>
        <w:t>0</w:t>
      </w:r>
      <w:r w:rsidR="005D648F">
        <w:rPr>
          <w:rFonts w:asciiTheme="minorHAnsi" w:hAnsiTheme="minorHAnsi" w:cstheme="minorHAnsi"/>
        </w:rPr>
        <w:t>1</w:t>
      </w:r>
      <w:r w:rsidRPr="002A4A8A">
        <w:rPr>
          <w:rFonts w:asciiTheme="minorHAnsi" w:hAnsiTheme="minorHAnsi" w:cstheme="minorHAnsi"/>
        </w:rPr>
        <w:t xml:space="preserve">. </w:t>
      </w:r>
      <w:r w:rsidR="00831A8E">
        <w:rPr>
          <w:rFonts w:asciiTheme="minorHAnsi" w:hAnsiTheme="minorHAnsi" w:cstheme="minorHAnsi"/>
        </w:rPr>
        <w:t>rujna</w:t>
      </w:r>
      <w:r w:rsidRPr="002A4A8A">
        <w:rPr>
          <w:rFonts w:asciiTheme="minorHAnsi" w:hAnsiTheme="minorHAnsi" w:cstheme="minorHAnsi"/>
        </w:rPr>
        <w:t xml:space="preserve"> 2020. godine    </w:t>
      </w:r>
    </w:p>
    <w:p w14:paraId="1E2271DF" w14:textId="77777777" w:rsidR="00E73786" w:rsidRPr="002A4A8A" w:rsidRDefault="00E73786" w:rsidP="00395B45">
      <w:pPr>
        <w:spacing w:line="300" w:lineRule="auto"/>
        <w:contextualSpacing/>
        <w:jc w:val="both"/>
        <w:rPr>
          <w:rFonts w:asciiTheme="minorHAnsi" w:hAnsiTheme="minorHAnsi" w:cstheme="minorHAnsi"/>
        </w:rPr>
      </w:pPr>
    </w:p>
    <w:p w14:paraId="2A773CDF" w14:textId="77777777" w:rsidR="00E73786" w:rsidRPr="002A4A8A" w:rsidRDefault="00E73786" w:rsidP="00395B45">
      <w:pPr>
        <w:spacing w:before="120" w:line="300" w:lineRule="auto"/>
        <w:contextualSpacing/>
        <w:jc w:val="center"/>
        <w:rPr>
          <w:rFonts w:asciiTheme="minorHAnsi" w:hAnsiTheme="minorHAnsi" w:cstheme="minorHAnsi"/>
          <w:b/>
          <w:noProof/>
        </w:rPr>
      </w:pPr>
      <w:r w:rsidRPr="002A4A8A">
        <w:rPr>
          <w:rFonts w:asciiTheme="minorHAnsi" w:hAnsiTheme="minorHAnsi" w:cstheme="minorHAnsi"/>
          <w:b/>
          <w:noProof/>
        </w:rPr>
        <w:t>Grad Drniš</w:t>
      </w:r>
    </w:p>
    <w:p w14:paraId="3B670E14" w14:textId="77777777" w:rsidR="00E73786" w:rsidRPr="002A4A8A" w:rsidRDefault="00E73786" w:rsidP="00395B45">
      <w:pPr>
        <w:spacing w:before="120" w:line="300" w:lineRule="auto"/>
        <w:contextualSpacing/>
        <w:jc w:val="center"/>
        <w:rPr>
          <w:rFonts w:asciiTheme="minorHAnsi" w:hAnsiTheme="minorHAnsi" w:cstheme="minorHAnsi"/>
          <w:noProof/>
        </w:rPr>
      </w:pPr>
      <w:r w:rsidRPr="002A4A8A">
        <w:rPr>
          <w:rFonts w:asciiTheme="minorHAnsi" w:hAnsiTheme="minorHAnsi" w:cstheme="minorHAnsi"/>
          <w:noProof/>
        </w:rPr>
        <w:t>Trg kralja Tomislava 1</w:t>
      </w:r>
    </w:p>
    <w:p w14:paraId="7B93F1A6" w14:textId="77777777" w:rsidR="00E73786" w:rsidRPr="002A4A8A" w:rsidRDefault="00E73786" w:rsidP="00395B45">
      <w:pPr>
        <w:spacing w:before="120" w:line="300" w:lineRule="auto"/>
        <w:contextualSpacing/>
        <w:jc w:val="center"/>
        <w:rPr>
          <w:rFonts w:asciiTheme="minorHAnsi" w:hAnsiTheme="minorHAnsi" w:cstheme="minorHAnsi"/>
          <w:noProof/>
          <w:color w:val="000000"/>
        </w:rPr>
      </w:pPr>
      <w:r w:rsidRPr="002A4A8A">
        <w:rPr>
          <w:rFonts w:asciiTheme="minorHAnsi" w:hAnsiTheme="minorHAnsi" w:cstheme="minorHAnsi"/>
          <w:noProof/>
          <w:color w:val="000000"/>
        </w:rPr>
        <w:t>22320 Drniš</w:t>
      </w:r>
    </w:p>
    <w:p w14:paraId="75AA6C15" w14:textId="77777777" w:rsidR="00E73786" w:rsidRPr="002A4A8A" w:rsidRDefault="00E73786" w:rsidP="00395B45">
      <w:pPr>
        <w:spacing w:before="120" w:line="300" w:lineRule="auto"/>
        <w:contextualSpacing/>
        <w:jc w:val="center"/>
        <w:rPr>
          <w:rFonts w:asciiTheme="minorHAnsi" w:hAnsiTheme="minorHAnsi" w:cstheme="minorHAnsi"/>
          <w:color w:val="000000"/>
        </w:rPr>
      </w:pPr>
      <w:r w:rsidRPr="002A4A8A">
        <w:rPr>
          <w:rFonts w:asciiTheme="minorHAnsi" w:hAnsiTheme="minorHAnsi" w:cstheme="minorHAnsi"/>
          <w:color w:val="000000"/>
        </w:rPr>
        <w:t>OIB: 38309740312</w:t>
      </w:r>
    </w:p>
    <w:p w14:paraId="2601485C" w14:textId="77777777" w:rsidR="00E73786" w:rsidRPr="002A4A8A" w:rsidRDefault="00E73786" w:rsidP="00395B45">
      <w:pPr>
        <w:spacing w:before="120" w:line="300" w:lineRule="auto"/>
        <w:contextualSpacing/>
        <w:jc w:val="center"/>
        <w:rPr>
          <w:rFonts w:asciiTheme="minorHAnsi" w:hAnsiTheme="minorHAnsi" w:cstheme="minorHAnsi"/>
          <w:b/>
          <w:bCs/>
        </w:rPr>
      </w:pPr>
      <w:r w:rsidRPr="002A4A8A">
        <w:rPr>
          <w:rFonts w:asciiTheme="minorHAnsi" w:hAnsiTheme="minorHAnsi" w:cstheme="minorHAnsi"/>
        </w:rPr>
        <w:t>(dalje u tekstu „Naručitelj“)</w:t>
      </w:r>
    </w:p>
    <w:p w14:paraId="1A41A619" w14:textId="77777777" w:rsidR="00E73786" w:rsidRPr="002A4A8A" w:rsidRDefault="00E73786" w:rsidP="00395B45">
      <w:pPr>
        <w:spacing w:before="120" w:line="300" w:lineRule="auto"/>
        <w:contextualSpacing/>
        <w:jc w:val="center"/>
        <w:rPr>
          <w:rFonts w:asciiTheme="minorHAnsi" w:hAnsiTheme="minorHAnsi" w:cstheme="minorHAnsi"/>
          <w:b/>
          <w:bCs/>
        </w:rPr>
      </w:pPr>
      <w:r w:rsidRPr="002A4A8A">
        <w:rPr>
          <w:rFonts w:asciiTheme="minorHAnsi" w:hAnsiTheme="minorHAnsi" w:cstheme="minorHAnsi"/>
          <w:b/>
          <w:bCs/>
        </w:rPr>
        <w:t>Za projekt sufinanciran od EU objavljuje</w:t>
      </w:r>
    </w:p>
    <w:p w14:paraId="638DDB28" w14:textId="77777777" w:rsidR="00E73786" w:rsidRPr="002A4A8A" w:rsidRDefault="00E73786" w:rsidP="00395B45">
      <w:pPr>
        <w:spacing w:before="120" w:line="300" w:lineRule="auto"/>
        <w:contextualSpacing/>
        <w:jc w:val="center"/>
        <w:rPr>
          <w:rFonts w:asciiTheme="minorHAnsi" w:hAnsiTheme="minorHAnsi" w:cstheme="minorHAnsi"/>
          <w:b/>
          <w:bCs/>
        </w:rPr>
      </w:pPr>
    </w:p>
    <w:p w14:paraId="541D71B6" w14:textId="77777777" w:rsidR="00E73786" w:rsidRPr="002A4A8A" w:rsidRDefault="00E73786" w:rsidP="00395B45">
      <w:pPr>
        <w:spacing w:before="120" w:line="300" w:lineRule="auto"/>
        <w:contextualSpacing/>
        <w:jc w:val="center"/>
        <w:rPr>
          <w:rFonts w:asciiTheme="minorHAnsi" w:hAnsiTheme="minorHAnsi" w:cstheme="minorHAnsi"/>
          <w:b/>
          <w:bCs/>
        </w:rPr>
      </w:pPr>
      <w:r w:rsidRPr="002A4A8A">
        <w:rPr>
          <w:rFonts w:asciiTheme="minorHAnsi" w:hAnsiTheme="minorHAnsi" w:cstheme="minorHAnsi"/>
          <w:b/>
          <w:bCs/>
        </w:rPr>
        <w:t>POZIV NA DOSTAVU PONUDA</w:t>
      </w:r>
    </w:p>
    <w:p w14:paraId="08A02757" w14:textId="77777777" w:rsidR="00E73786" w:rsidRPr="002A4A8A" w:rsidRDefault="00E73786" w:rsidP="00395B45">
      <w:pPr>
        <w:spacing w:before="120" w:line="300" w:lineRule="auto"/>
        <w:contextualSpacing/>
        <w:jc w:val="center"/>
        <w:rPr>
          <w:rFonts w:asciiTheme="minorHAnsi" w:hAnsiTheme="minorHAnsi" w:cstheme="minorHAnsi"/>
          <w:b/>
          <w:bCs/>
        </w:rPr>
      </w:pPr>
      <w:r w:rsidRPr="002A4A8A">
        <w:rPr>
          <w:rFonts w:asciiTheme="minorHAnsi" w:hAnsiTheme="minorHAnsi" w:cstheme="minorHAnsi"/>
          <w:b/>
          <w:bCs/>
        </w:rPr>
        <w:t>U PONOVLJENOM POSTUPKU JEDNOSTAVNE NABAVE</w:t>
      </w:r>
    </w:p>
    <w:p w14:paraId="0311EE61" w14:textId="77777777" w:rsidR="00E73786" w:rsidRPr="002A4A8A" w:rsidRDefault="00E73786" w:rsidP="00395B45">
      <w:pPr>
        <w:spacing w:before="120" w:line="300" w:lineRule="auto"/>
        <w:contextualSpacing/>
        <w:jc w:val="center"/>
        <w:rPr>
          <w:rFonts w:asciiTheme="minorHAnsi" w:hAnsiTheme="minorHAnsi" w:cstheme="minorHAnsi"/>
          <w:b/>
          <w:bCs/>
        </w:rPr>
      </w:pPr>
      <w:r w:rsidRPr="002A4A8A">
        <w:rPr>
          <w:rFonts w:asciiTheme="minorHAnsi" w:hAnsiTheme="minorHAnsi" w:cstheme="minorHAnsi"/>
          <w:b/>
          <w:bCs/>
        </w:rPr>
        <w:t>Sustav navodnjavanja nogometnog igrališta NK DOŠK-a</w:t>
      </w:r>
    </w:p>
    <w:p w14:paraId="61F2B470" w14:textId="77777777" w:rsidR="00E73786" w:rsidRPr="002A4A8A" w:rsidRDefault="00E73786" w:rsidP="00395B45">
      <w:pPr>
        <w:spacing w:line="300" w:lineRule="auto"/>
        <w:contextualSpacing/>
        <w:jc w:val="center"/>
        <w:rPr>
          <w:rFonts w:asciiTheme="minorHAnsi" w:hAnsiTheme="minorHAnsi" w:cstheme="minorHAnsi"/>
        </w:rPr>
      </w:pPr>
    </w:p>
    <w:p w14:paraId="3701052E" w14:textId="77777777" w:rsidR="00395B45" w:rsidRPr="002A4A8A" w:rsidRDefault="00395B45" w:rsidP="00395B45">
      <w:pPr>
        <w:spacing w:line="300" w:lineRule="auto"/>
        <w:contextualSpacing/>
        <w:jc w:val="center"/>
        <w:rPr>
          <w:rFonts w:asciiTheme="minorHAnsi" w:hAnsiTheme="minorHAnsi" w:cstheme="minorHAnsi"/>
        </w:rPr>
      </w:pPr>
    </w:p>
    <w:p w14:paraId="3D30940C" w14:textId="77777777" w:rsidR="00395B45" w:rsidRDefault="00395B45" w:rsidP="00395B45">
      <w:pPr>
        <w:spacing w:line="300" w:lineRule="auto"/>
        <w:contextualSpacing/>
        <w:jc w:val="center"/>
        <w:rPr>
          <w:rFonts w:asciiTheme="minorHAnsi" w:hAnsiTheme="minorHAnsi" w:cstheme="minorHAnsi"/>
        </w:rPr>
      </w:pPr>
    </w:p>
    <w:p w14:paraId="0BAC5E23" w14:textId="77777777" w:rsidR="0036783E" w:rsidRDefault="0036783E" w:rsidP="00395B45">
      <w:pPr>
        <w:spacing w:line="300" w:lineRule="auto"/>
        <w:contextualSpacing/>
        <w:jc w:val="center"/>
        <w:rPr>
          <w:rFonts w:asciiTheme="minorHAnsi" w:hAnsiTheme="minorHAnsi" w:cstheme="minorHAnsi"/>
        </w:rPr>
      </w:pPr>
    </w:p>
    <w:p w14:paraId="6EA42D05" w14:textId="77777777" w:rsidR="0036783E" w:rsidRDefault="0036783E" w:rsidP="00395B45">
      <w:pPr>
        <w:spacing w:line="300" w:lineRule="auto"/>
        <w:contextualSpacing/>
        <w:jc w:val="center"/>
        <w:rPr>
          <w:rFonts w:asciiTheme="minorHAnsi" w:hAnsiTheme="minorHAnsi" w:cstheme="minorHAnsi"/>
        </w:rPr>
      </w:pPr>
    </w:p>
    <w:p w14:paraId="2B5FFD86" w14:textId="77777777" w:rsidR="0036783E" w:rsidRPr="002A4A8A" w:rsidRDefault="0036783E" w:rsidP="00395B45">
      <w:pPr>
        <w:spacing w:line="300" w:lineRule="auto"/>
        <w:contextualSpacing/>
        <w:jc w:val="center"/>
        <w:rPr>
          <w:rFonts w:asciiTheme="minorHAnsi" w:hAnsiTheme="minorHAnsi" w:cstheme="minorHAnsi"/>
        </w:rPr>
      </w:pPr>
    </w:p>
    <w:p w14:paraId="1C8DB5F4" w14:textId="77777777" w:rsidR="00395B45" w:rsidRPr="002A4A8A" w:rsidRDefault="00395B45" w:rsidP="00395B45">
      <w:pPr>
        <w:spacing w:line="300" w:lineRule="auto"/>
        <w:contextualSpacing/>
        <w:jc w:val="center"/>
        <w:rPr>
          <w:rFonts w:asciiTheme="minorHAnsi" w:hAnsiTheme="minorHAnsi" w:cstheme="minorHAnsi"/>
        </w:rPr>
      </w:pPr>
    </w:p>
    <w:p w14:paraId="038A14EE" w14:textId="77777777" w:rsidR="00395B45" w:rsidRPr="002A4A8A" w:rsidRDefault="00395B45" w:rsidP="00395B45">
      <w:pPr>
        <w:spacing w:line="300" w:lineRule="auto"/>
        <w:contextualSpacing/>
        <w:jc w:val="center"/>
        <w:rPr>
          <w:rFonts w:asciiTheme="minorHAnsi" w:hAnsiTheme="minorHAnsi" w:cstheme="minorHAnsi"/>
        </w:rPr>
      </w:pPr>
    </w:p>
    <w:p w14:paraId="6351A648" w14:textId="7E483BC4" w:rsidR="00E73786" w:rsidRPr="002A4A8A" w:rsidRDefault="00E73786" w:rsidP="00395B45">
      <w:pPr>
        <w:spacing w:line="300" w:lineRule="auto"/>
        <w:contextualSpacing/>
        <w:jc w:val="center"/>
        <w:rPr>
          <w:rFonts w:asciiTheme="minorHAnsi" w:hAnsiTheme="minorHAnsi" w:cstheme="minorHAnsi"/>
          <w:color w:val="FF0000"/>
        </w:rPr>
      </w:pPr>
      <w:r w:rsidRPr="002A4A8A">
        <w:rPr>
          <w:rFonts w:asciiTheme="minorHAnsi" w:hAnsiTheme="minorHAnsi" w:cstheme="minorHAnsi"/>
        </w:rPr>
        <w:t xml:space="preserve">Drniš, </w:t>
      </w:r>
      <w:r w:rsidR="00831A8E">
        <w:rPr>
          <w:rFonts w:asciiTheme="minorHAnsi" w:hAnsiTheme="minorHAnsi" w:cstheme="minorHAnsi"/>
        </w:rPr>
        <w:t>rujan</w:t>
      </w:r>
      <w:r w:rsidRPr="002A4A8A">
        <w:rPr>
          <w:rFonts w:asciiTheme="minorHAnsi" w:hAnsiTheme="minorHAnsi" w:cstheme="minorHAnsi"/>
        </w:rPr>
        <w:t xml:space="preserve"> 2020. godine</w:t>
      </w:r>
      <w:r w:rsidRPr="002A4A8A">
        <w:rPr>
          <w:rFonts w:asciiTheme="minorHAnsi" w:hAnsiTheme="minorHAnsi" w:cstheme="minorHAnsi"/>
          <w:color w:val="FF0000"/>
        </w:rPr>
        <w:br w:type="page"/>
      </w:r>
    </w:p>
    <w:p w14:paraId="4E64FE5C" w14:textId="77777777" w:rsidR="00E73786" w:rsidRPr="002A4A8A" w:rsidRDefault="00E73786" w:rsidP="00395B45">
      <w:pPr>
        <w:pStyle w:val="Default"/>
        <w:pageBreakBefore/>
        <w:spacing w:line="300" w:lineRule="auto"/>
        <w:contextualSpacing/>
        <w:rPr>
          <w:rFonts w:asciiTheme="minorHAnsi" w:hAnsiTheme="minorHAnsi" w:cstheme="minorHAnsi"/>
          <w:sz w:val="22"/>
          <w:szCs w:val="22"/>
        </w:rPr>
      </w:pPr>
      <w:r w:rsidRPr="002A4A8A">
        <w:rPr>
          <w:rFonts w:asciiTheme="minorHAnsi" w:hAnsiTheme="minorHAnsi" w:cstheme="minorHAnsi"/>
          <w:sz w:val="22"/>
          <w:szCs w:val="22"/>
        </w:rPr>
        <w:lastRenderedPageBreak/>
        <w:t xml:space="preserve"> </w:t>
      </w:r>
    </w:p>
    <w:p w14:paraId="137EDFF9" w14:textId="77777777" w:rsidR="00E73786" w:rsidRPr="002A4A8A" w:rsidRDefault="00E73786" w:rsidP="00395B45">
      <w:pPr>
        <w:pStyle w:val="Default"/>
        <w:spacing w:line="300" w:lineRule="auto"/>
        <w:contextualSpacing/>
        <w:rPr>
          <w:rFonts w:asciiTheme="minorHAnsi" w:hAnsiTheme="minorHAnsi" w:cstheme="minorHAnsi"/>
          <w:b/>
          <w:bCs/>
          <w:sz w:val="22"/>
          <w:szCs w:val="22"/>
        </w:rPr>
      </w:pPr>
      <w:r w:rsidRPr="002A4A8A">
        <w:rPr>
          <w:rFonts w:asciiTheme="minorHAnsi" w:hAnsiTheme="minorHAnsi" w:cstheme="minorHAnsi"/>
          <w:b/>
          <w:bCs/>
          <w:sz w:val="22"/>
          <w:szCs w:val="22"/>
        </w:rPr>
        <w:t xml:space="preserve">Sadržaj </w:t>
      </w:r>
    </w:p>
    <w:p w14:paraId="0563110D" w14:textId="77777777" w:rsidR="00E73786" w:rsidRPr="002A4A8A" w:rsidRDefault="00E73786" w:rsidP="00395B45">
      <w:pPr>
        <w:pStyle w:val="Default"/>
        <w:spacing w:line="300" w:lineRule="auto"/>
        <w:contextualSpacing/>
        <w:rPr>
          <w:rFonts w:asciiTheme="minorHAnsi" w:hAnsiTheme="minorHAnsi" w:cstheme="minorHAnsi"/>
          <w:b/>
          <w:bCs/>
          <w:sz w:val="22"/>
          <w:szCs w:val="22"/>
        </w:rPr>
      </w:pPr>
    </w:p>
    <w:p w14:paraId="2A6C78B0" w14:textId="29DA70E7" w:rsidR="00917561" w:rsidRDefault="00E73786">
      <w:pPr>
        <w:pStyle w:val="Sadraj1"/>
        <w:tabs>
          <w:tab w:val="left" w:pos="400"/>
          <w:tab w:val="right" w:leader="dot" w:pos="9799"/>
        </w:tabs>
        <w:rPr>
          <w:rFonts w:cstheme="minorBidi"/>
          <w:b w:val="0"/>
          <w:bCs w:val="0"/>
          <w:caps w:val="0"/>
          <w:noProof/>
          <w:sz w:val="22"/>
          <w:szCs w:val="22"/>
        </w:rPr>
      </w:pPr>
      <w:r w:rsidRPr="002A4A8A">
        <w:rPr>
          <w:rFonts w:cstheme="minorHAnsi"/>
          <w:sz w:val="22"/>
          <w:szCs w:val="22"/>
        </w:rPr>
        <w:fldChar w:fldCharType="begin"/>
      </w:r>
      <w:r w:rsidRPr="002A4A8A">
        <w:rPr>
          <w:rFonts w:cstheme="minorHAnsi"/>
          <w:sz w:val="22"/>
          <w:szCs w:val="22"/>
        </w:rPr>
        <w:instrText xml:space="preserve"> TOC \o "1-2" \h \z \u </w:instrText>
      </w:r>
      <w:r w:rsidRPr="002A4A8A">
        <w:rPr>
          <w:rFonts w:cstheme="minorHAnsi"/>
          <w:sz w:val="22"/>
          <w:szCs w:val="22"/>
        </w:rPr>
        <w:fldChar w:fldCharType="separate"/>
      </w:r>
      <w:hyperlink w:anchor="_Toc49854690" w:history="1">
        <w:r w:rsidR="00917561" w:rsidRPr="00240109">
          <w:rPr>
            <w:rStyle w:val="Hiperveza"/>
            <w:rFonts w:eastAsia="Times New Roman" w:cstheme="minorHAnsi"/>
            <w:noProof/>
          </w:rPr>
          <w:t>1.</w:t>
        </w:r>
        <w:r w:rsidR="00917561">
          <w:rPr>
            <w:rFonts w:cstheme="minorBidi"/>
            <w:b w:val="0"/>
            <w:bCs w:val="0"/>
            <w:caps w:val="0"/>
            <w:noProof/>
            <w:sz w:val="22"/>
            <w:szCs w:val="22"/>
          </w:rPr>
          <w:tab/>
        </w:r>
        <w:r w:rsidR="00917561" w:rsidRPr="00240109">
          <w:rPr>
            <w:rStyle w:val="Hiperveza"/>
            <w:rFonts w:cstheme="minorHAnsi"/>
            <w:noProof/>
          </w:rPr>
          <w:t>OPĆI PODACI</w:t>
        </w:r>
        <w:r w:rsidR="00917561">
          <w:rPr>
            <w:noProof/>
            <w:webHidden/>
          </w:rPr>
          <w:tab/>
        </w:r>
        <w:r w:rsidR="00917561">
          <w:rPr>
            <w:noProof/>
            <w:webHidden/>
          </w:rPr>
          <w:fldChar w:fldCharType="begin"/>
        </w:r>
        <w:r w:rsidR="00917561">
          <w:rPr>
            <w:noProof/>
            <w:webHidden/>
          </w:rPr>
          <w:instrText xml:space="preserve"> PAGEREF _Toc49854690 \h </w:instrText>
        </w:r>
        <w:r w:rsidR="00917561">
          <w:rPr>
            <w:noProof/>
            <w:webHidden/>
          </w:rPr>
        </w:r>
        <w:r w:rsidR="00917561">
          <w:rPr>
            <w:noProof/>
            <w:webHidden/>
          </w:rPr>
          <w:fldChar w:fldCharType="separate"/>
        </w:r>
        <w:r w:rsidR="00917561">
          <w:rPr>
            <w:noProof/>
            <w:webHidden/>
          </w:rPr>
          <w:t>4</w:t>
        </w:r>
        <w:r w:rsidR="00917561">
          <w:rPr>
            <w:noProof/>
            <w:webHidden/>
          </w:rPr>
          <w:fldChar w:fldCharType="end"/>
        </w:r>
      </w:hyperlink>
    </w:p>
    <w:p w14:paraId="1E5ED394" w14:textId="346B6012" w:rsidR="00917561" w:rsidRDefault="00673A2A">
      <w:pPr>
        <w:pStyle w:val="Sadraj2"/>
        <w:rPr>
          <w:rFonts w:cstheme="minorBidi"/>
          <w:smallCaps w:val="0"/>
          <w:noProof/>
          <w:sz w:val="22"/>
          <w:szCs w:val="22"/>
        </w:rPr>
      </w:pPr>
      <w:hyperlink w:anchor="_Toc49854691" w:history="1">
        <w:r w:rsidR="00917561" w:rsidRPr="00240109">
          <w:rPr>
            <w:rStyle w:val="Hiperveza"/>
            <w:rFonts w:cstheme="minorHAnsi"/>
            <w:noProof/>
          </w:rPr>
          <w:t>1.1.</w:t>
        </w:r>
        <w:r w:rsidR="00917561">
          <w:rPr>
            <w:rFonts w:cstheme="minorBidi"/>
            <w:smallCaps w:val="0"/>
            <w:noProof/>
            <w:sz w:val="22"/>
            <w:szCs w:val="22"/>
          </w:rPr>
          <w:tab/>
        </w:r>
        <w:r w:rsidR="00917561" w:rsidRPr="00240109">
          <w:rPr>
            <w:rStyle w:val="Hiperveza"/>
            <w:rFonts w:cstheme="minorHAnsi"/>
            <w:noProof/>
          </w:rPr>
          <w:t>Podaci o naručitelju</w:t>
        </w:r>
        <w:r w:rsidR="00917561">
          <w:rPr>
            <w:noProof/>
            <w:webHidden/>
          </w:rPr>
          <w:tab/>
        </w:r>
        <w:r w:rsidR="00917561">
          <w:rPr>
            <w:noProof/>
            <w:webHidden/>
          </w:rPr>
          <w:fldChar w:fldCharType="begin"/>
        </w:r>
        <w:r w:rsidR="00917561">
          <w:rPr>
            <w:noProof/>
            <w:webHidden/>
          </w:rPr>
          <w:instrText xml:space="preserve"> PAGEREF _Toc49854691 \h </w:instrText>
        </w:r>
        <w:r w:rsidR="00917561">
          <w:rPr>
            <w:noProof/>
            <w:webHidden/>
          </w:rPr>
        </w:r>
        <w:r w:rsidR="00917561">
          <w:rPr>
            <w:noProof/>
            <w:webHidden/>
          </w:rPr>
          <w:fldChar w:fldCharType="separate"/>
        </w:r>
        <w:r w:rsidR="00917561">
          <w:rPr>
            <w:noProof/>
            <w:webHidden/>
          </w:rPr>
          <w:t>4</w:t>
        </w:r>
        <w:r w:rsidR="00917561">
          <w:rPr>
            <w:noProof/>
            <w:webHidden/>
          </w:rPr>
          <w:fldChar w:fldCharType="end"/>
        </w:r>
      </w:hyperlink>
    </w:p>
    <w:p w14:paraId="36E78DDD" w14:textId="25CD2DA0" w:rsidR="00917561" w:rsidRDefault="00673A2A">
      <w:pPr>
        <w:pStyle w:val="Sadraj2"/>
        <w:rPr>
          <w:rFonts w:cstheme="minorBidi"/>
          <w:smallCaps w:val="0"/>
          <w:noProof/>
          <w:sz w:val="22"/>
          <w:szCs w:val="22"/>
        </w:rPr>
      </w:pPr>
      <w:hyperlink w:anchor="_Toc49854692" w:history="1">
        <w:r w:rsidR="00917561" w:rsidRPr="00240109">
          <w:rPr>
            <w:rStyle w:val="Hiperveza"/>
            <w:rFonts w:cstheme="minorHAnsi"/>
            <w:noProof/>
          </w:rPr>
          <w:t>1.2.</w:t>
        </w:r>
        <w:r w:rsidR="00917561">
          <w:rPr>
            <w:rFonts w:cstheme="minorBidi"/>
            <w:smallCaps w:val="0"/>
            <w:noProof/>
            <w:sz w:val="22"/>
            <w:szCs w:val="22"/>
          </w:rPr>
          <w:tab/>
        </w:r>
        <w:r w:rsidR="00917561" w:rsidRPr="00240109">
          <w:rPr>
            <w:rStyle w:val="Hiperveza"/>
            <w:rFonts w:cstheme="minorHAnsi"/>
            <w:noProof/>
          </w:rPr>
          <w:t>Podaci o osobi zaduženoj za komunikaciju s ponuditeljima</w:t>
        </w:r>
        <w:r w:rsidR="00917561">
          <w:rPr>
            <w:noProof/>
            <w:webHidden/>
          </w:rPr>
          <w:tab/>
        </w:r>
        <w:r w:rsidR="00917561">
          <w:rPr>
            <w:noProof/>
            <w:webHidden/>
          </w:rPr>
          <w:fldChar w:fldCharType="begin"/>
        </w:r>
        <w:r w:rsidR="00917561">
          <w:rPr>
            <w:noProof/>
            <w:webHidden/>
          </w:rPr>
          <w:instrText xml:space="preserve"> PAGEREF _Toc49854692 \h </w:instrText>
        </w:r>
        <w:r w:rsidR="00917561">
          <w:rPr>
            <w:noProof/>
            <w:webHidden/>
          </w:rPr>
        </w:r>
        <w:r w:rsidR="00917561">
          <w:rPr>
            <w:noProof/>
            <w:webHidden/>
          </w:rPr>
          <w:fldChar w:fldCharType="separate"/>
        </w:r>
        <w:r w:rsidR="00917561">
          <w:rPr>
            <w:noProof/>
            <w:webHidden/>
          </w:rPr>
          <w:t>4</w:t>
        </w:r>
        <w:r w:rsidR="00917561">
          <w:rPr>
            <w:noProof/>
            <w:webHidden/>
          </w:rPr>
          <w:fldChar w:fldCharType="end"/>
        </w:r>
      </w:hyperlink>
    </w:p>
    <w:p w14:paraId="6C3A1A7E" w14:textId="0C4E1417" w:rsidR="00917561" w:rsidRDefault="00673A2A">
      <w:pPr>
        <w:pStyle w:val="Sadraj2"/>
        <w:rPr>
          <w:rFonts w:cstheme="minorBidi"/>
          <w:smallCaps w:val="0"/>
          <w:noProof/>
          <w:sz w:val="22"/>
          <w:szCs w:val="22"/>
        </w:rPr>
      </w:pPr>
      <w:hyperlink w:anchor="_Toc49854693" w:history="1">
        <w:r w:rsidR="00917561" w:rsidRPr="00240109">
          <w:rPr>
            <w:rStyle w:val="Hiperveza"/>
            <w:rFonts w:cstheme="minorHAnsi"/>
            <w:noProof/>
          </w:rPr>
          <w:t>1.3.</w:t>
        </w:r>
        <w:r w:rsidR="00917561">
          <w:rPr>
            <w:rFonts w:cstheme="minorBidi"/>
            <w:smallCaps w:val="0"/>
            <w:noProof/>
            <w:sz w:val="22"/>
            <w:szCs w:val="22"/>
          </w:rPr>
          <w:tab/>
        </w:r>
        <w:r w:rsidR="00917561" w:rsidRPr="00240109">
          <w:rPr>
            <w:rStyle w:val="Hiperveza"/>
            <w:rFonts w:cstheme="minorHAnsi"/>
            <w:noProof/>
          </w:rPr>
          <w:t>Podaci o gospodarskim subjektima s kojima je naručitelj u sukobu interesa</w:t>
        </w:r>
        <w:r w:rsidR="00917561">
          <w:rPr>
            <w:noProof/>
            <w:webHidden/>
          </w:rPr>
          <w:tab/>
        </w:r>
        <w:r w:rsidR="00917561">
          <w:rPr>
            <w:noProof/>
            <w:webHidden/>
          </w:rPr>
          <w:fldChar w:fldCharType="begin"/>
        </w:r>
        <w:r w:rsidR="00917561">
          <w:rPr>
            <w:noProof/>
            <w:webHidden/>
          </w:rPr>
          <w:instrText xml:space="preserve"> PAGEREF _Toc49854693 \h </w:instrText>
        </w:r>
        <w:r w:rsidR="00917561">
          <w:rPr>
            <w:noProof/>
            <w:webHidden/>
          </w:rPr>
        </w:r>
        <w:r w:rsidR="00917561">
          <w:rPr>
            <w:noProof/>
            <w:webHidden/>
          </w:rPr>
          <w:fldChar w:fldCharType="separate"/>
        </w:r>
        <w:r w:rsidR="00917561">
          <w:rPr>
            <w:noProof/>
            <w:webHidden/>
          </w:rPr>
          <w:t>4</w:t>
        </w:r>
        <w:r w:rsidR="00917561">
          <w:rPr>
            <w:noProof/>
            <w:webHidden/>
          </w:rPr>
          <w:fldChar w:fldCharType="end"/>
        </w:r>
      </w:hyperlink>
    </w:p>
    <w:p w14:paraId="0C17515B" w14:textId="2A08619A" w:rsidR="00917561" w:rsidRDefault="00673A2A">
      <w:pPr>
        <w:pStyle w:val="Sadraj2"/>
        <w:rPr>
          <w:rFonts w:cstheme="minorBidi"/>
          <w:smallCaps w:val="0"/>
          <w:noProof/>
          <w:sz w:val="22"/>
          <w:szCs w:val="22"/>
        </w:rPr>
      </w:pPr>
      <w:hyperlink w:anchor="_Toc49854694" w:history="1">
        <w:r w:rsidR="00917561" w:rsidRPr="00240109">
          <w:rPr>
            <w:rStyle w:val="Hiperveza"/>
            <w:rFonts w:cstheme="minorHAnsi"/>
            <w:noProof/>
          </w:rPr>
          <w:t>1.4.</w:t>
        </w:r>
        <w:r w:rsidR="00917561">
          <w:rPr>
            <w:rFonts w:cstheme="minorBidi"/>
            <w:smallCaps w:val="0"/>
            <w:noProof/>
            <w:sz w:val="22"/>
            <w:szCs w:val="22"/>
          </w:rPr>
          <w:tab/>
        </w:r>
        <w:r w:rsidR="00917561" w:rsidRPr="00240109">
          <w:rPr>
            <w:rStyle w:val="Hiperveza"/>
            <w:rFonts w:cstheme="minorHAnsi"/>
            <w:noProof/>
          </w:rPr>
          <w:t>Početak postupka jednostavne nabave</w:t>
        </w:r>
        <w:r w:rsidR="00917561">
          <w:rPr>
            <w:noProof/>
            <w:webHidden/>
          </w:rPr>
          <w:tab/>
        </w:r>
        <w:r w:rsidR="00917561">
          <w:rPr>
            <w:noProof/>
            <w:webHidden/>
          </w:rPr>
          <w:fldChar w:fldCharType="begin"/>
        </w:r>
        <w:r w:rsidR="00917561">
          <w:rPr>
            <w:noProof/>
            <w:webHidden/>
          </w:rPr>
          <w:instrText xml:space="preserve"> PAGEREF _Toc49854694 \h </w:instrText>
        </w:r>
        <w:r w:rsidR="00917561">
          <w:rPr>
            <w:noProof/>
            <w:webHidden/>
          </w:rPr>
        </w:r>
        <w:r w:rsidR="00917561">
          <w:rPr>
            <w:noProof/>
            <w:webHidden/>
          </w:rPr>
          <w:fldChar w:fldCharType="separate"/>
        </w:r>
        <w:r w:rsidR="00917561">
          <w:rPr>
            <w:noProof/>
            <w:webHidden/>
          </w:rPr>
          <w:t>5</w:t>
        </w:r>
        <w:r w:rsidR="00917561">
          <w:rPr>
            <w:noProof/>
            <w:webHidden/>
          </w:rPr>
          <w:fldChar w:fldCharType="end"/>
        </w:r>
      </w:hyperlink>
    </w:p>
    <w:p w14:paraId="7598D404" w14:textId="105E1B8D" w:rsidR="00917561" w:rsidRDefault="00673A2A">
      <w:pPr>
        <w:pStyle w:val="Sadraj2"/>
        <w:rPr>
          <w:rFonts w:cstheme="minorBidi"/>
          <w:smallCaps w:val="0"/>
          <w:noProof/>
          <w:sz w:val="22"/>
          <w:szCs w:val="22"/>
        </w:rPr>
      </w:pPr>
      <w:hyperlink w:anchor="_Toc49854695" w:history="1">
        <w:r w:rsidR="00917561" w:rsidRPr="00240109">
          <w:rPr>
            <w:rStyle w:val="Hiperveza"/>
            <w:rFonts w:cstheme="minorHAnsi"/>
            <w:noProof/>
          </w:rPr>
          <w:t>1.5.</w:t>
        </w:r>
        <w:r w:rsidR="00917561">
          <w:rPr>
            <w:rFonts w:cstheme="minorBidi"/>
            <w:smallCaps w:val="0"/>
            <w:noProof/>
            <w:sz w:val="22"/>
            <w:szCs w:val="22"/>
          </w:rPr>
          <w:tab/>
        </w:r>
        <w:r w:rsidR="00917561" w:rsidRPr="00240109">
          <w:rPr>
            <w:rStyle w:val="Hiperveza"/>
            <w:rFonts w:cstheme="minorHAnsi"/>
            <w:noProof/>
          </w:rPr>
          <w:t>Vrsta postupka nabave</w:t>
        </w:r>
        <w:r w:rsidR="00917561">
          <w:rPr>
            <w:noProof/>
            <w:webHidden/>
          </w:rPr>
          <w:tab/>
        </w:r>
        <w:r w:rsidR="00917561">
          <w:rPr>
            <w:noProof/>
            <w:webHidden/>
          </w:rPr>
          <w:fldChar w:fldCharType="begin"/>
        </w:r>
        <w:r w:rsidR="00917561">
          <w:rPr>
            <w:noProof/>
            <w:webHidden/>
          </w:rPr>
          <w:instrText xml:space="preserve"> PAGEREF _Toc49854695 \h </w:instrText>
        </w:r>
        <w:r w:rsidR="00917561">
          <w:rPr>
            <w:noProof/>
            <w:webHidden/>
          </w:rPr>
        </w:r>
        <w:r w:rsidR="00917561">
          <w:rPr>
            <w:noProof/>
            <w:webHidden/>
          </w:rPr>
          <w:fldChar w:fldCharType="separate"/>
        </w:r>
        <w:r w:rsidR="00917561">
          <w:rPr>
            <w:noProof/>
            <w:webHidden/>
          </w:rPr>
          <w:t>5</w:t>
        </w:r>
        <w:r w:rsidR="00917561">
          <w:rPr>
            <w:noProof/>
            <w:webHidden/>
          </w:rPr>
          <w:fldChar w:fldCharType="end"/>
        </w:r>
      </w:hyperlink>
    </w:p>
    <w:p w14:paraId="030A93FE" w14:textId="09AA1EBF" w:rsidR="00917561" w:rsidRDefault="00673A2A">
      <w:pPr>
        <w:pStyle w:val="Sadraj2"/>
        <w:rPr>
          <w:rFonts w:cstheme="minorBidi"/>
          <w:smallCaps w:val="0"/>
          <w:noProof/>
          <w:sz w:val="22"/>
          <w:szCs w:val="22"/>
        </w:rPr>
      </w:pPr>
      <w:hyperlink w:anchor="_Toc49854696" w:history="1">
        <w:r w:rsidR="00917561" w:rsidRPr="00240109">
          <w:rPr>
            <w:rStyle w:val="Hiperveza"/>
            <w:rFonts w:cstheme="minorHAnsi"/>
            <w:noProof/>
          </w:rPr>
          <w:t>1.6.</w:t>
        </w:r>
        <w:r w:rsidR="00917561">
          <w:rPr>
            <w:rFonts w:cstheme="minorBidi"/>
            <w:smallCaps w:val="0"/>
            <w:noProof/>
            <w:sz w:val="22"/>
            <w:szCs w:val="22"/>
          </w:rPr>
          <w:tab/>
        </w:r>
        <w:r w:rsidR="00917561" w:rsidRPr="00240109">
          <w:rPr>
            <w:rStyle w:val="Hiperveza"/>
            <w:rFonts w:cstheme="minorHAnsi"/>
            <w:noProof/>
          </w:rPr>
          <w:t>Evidencijski broj nabave</w:t>
        </w:r>
        <w:r w:rsidR="00917561">
          <w:rPr>
            <w:noProof/>
            <w:webHidden/>
          </w:rPr>
          <w:tab/>
        </w:r>
        <w:r w:rsidR="00917561">
          <w:rPr>
            <w:noProof/>
            <w:webHidden/>
          </w:rPr>
          <w:fldChar w:fldCharType="begin"/>
        </w:r>
        <w:r w:rsidR="00917561">
          <w:rPr>
            <w:noProof/>
            <w:webHidden/>
          </w:rPr>
          <w:instrText xml:space="preserve"> PAGEREF _Toc49854696 \h </w:instrText>
        </w:r>
        <w:r w:rsidR="00917561">
          <w:rPr>
            <w:noProof/>
            <w:webHidden/>
          </w:rPr>
        </w:r>
        <w:r w:rsidR="00917561">
          <w:rPr>
            <w:noProof/>
            <w:webHidden/>
          </w:rPr>
          <w:fldChar w:fldCharType="separate"/>
        </w:r>
        <w:r w:rsidR="00917561">
          <w:rPr>
            <w:noProof/>
            <w:webHidden/>
          </w:rPr>
          <w:t>5</w:t>
        </w:r>
        <w:r w:rsidR="00917561">
          <w:rPr>
            <w:noProof/>
            <w:webHidden/>
          </w:rPr>
          <w:fldChar w:fldCharType="end"/>
        </w:r>
      </w:hyperlink>
    </w:p>
    <w:p w14:paraId="47DC3889" w14:textId="39CCE6B1" w:rsidR="00917561" w:rsidRDefault="00673A2A">
      <w:pPr>
        <w:pStyle w:val="Sadraj2"/>
        <w:rPr>
          <w:rFonts w:cstheme="minorBidi"/>
          <w:smallCaps w:val="0"/>
          <w:noProof/>
          <w:sz w:val="22"/>
          <w:szCs w:val="22"/>
        </w:rPr>
      </w:pPr>
      <w:hyperlink w:anchor="_Toc49854697" w:history="1">
        <w:r w:rsidR="00917561" w:rsidRPr="00240109">
          <w:rPr>
            <w:rStyle w:val="Hiperveza"/>
            <w:rFonts w:cstheme="minorHAnsi"/>
            <w:noProof/>
          </w:rPr>
          <w:t>1.7.</w:t>
        </w:r>
        <w:r w:rsidR="00917561">
          <w:rPr>
            <w:rFonts w:cstheme="minorBidi"/>
            <w:smallCaps w:val="0"/>
            <w:noProof/>
            <w:sz w:val="22"/>
            <w:szCs w:val="22"/>
          </w:rPr>
          <w:tab/>
        </w:r>
        <w:r w:rsidR="00917561" w:rsidRPr="00240109">
          <w:rPr>
            <w:rStyle w:val="Hiperveza"/>
            <w:rFonts w:cstheme="minorHAnsi"/>
            <w:noProof/>
          </w:rPr>
          <w:t>Procijenjena vrijednost nabave</w:t>
        </w:r>
        <w:r w:rsidR="00917561">
          <w:rPr>
            <w:noProof/>
            <w:webHidden/>
          </w:rPr>
          <w:tab/>
        </w:r>
        <w:r w:rsidR="00917561">
          <w:rPr>
            <w:noProof/>
            <w:webHidden/>
          </w:rPr>
          <w:fldChar w:fldCharType="begin"/>
        </w:r>
        <w:r w:rsidR="00917561">
          <w:rPr>
            <w:noProof/>
            <w:webHidden/>
          </w:rPr>
          <w:instrText xml:space="preserve"> PAGEREF _Toc49854697 \h </w:instrText>
        </w:r>
        <w:r w:rsidR="00917561">
          <w:rPr>
            <w:noProof/>
            <w:webHidden/>
          </w:rPr>
        </w:r>
        <w:r w:rsidR="00917561">
          <w:rPr>
            <w:noProof/>
            <w:webHidden/>
          </w:rPr>
          <w:fldChar w:fldCharType="separate"/>
        </w:r>
        <w:r w:rsidR="00917561">
          <w:rPr>
            <w:noProof/>
            <w:webHidden/>
          </w:rPr>
          <w:t>5</w:t>
        </w:r>
        <w:r w:rsidR="00917561">
          <w:rPr>
            <w:noProof/>
            <w:webHidden/>
          </w:rPr>
          <w:fldChar w:fldCharType="end"/>
        </w:r>
      </w:hyperlink>
    </w:p>
    <w:p w14:paraId="6671C1A0" w14:textId="0A4175EB" w:rsidR="00917561" w:rsidRDefault="00673A2A">
      <w:pPr>
        <w:pStyle w:val="Sadraj1"/>
        <w:tabs>
          <w:tab w:val="left" w:pos="400"/>
          <w:tab w:val="right" w:leader="dot" w:pos="9799"/>
        </w:tabs>
        <w:rPr>
          <w:rFonts w:cstheme="minorBidi"/>
          <w:b w:val="0"/>
          <w:bCs w:val="0"/>
          <w:caps w:val="0"/>
          <w:noProof/>
          <w:sz w:val="22"/>
          <w:szCs w:val="22"/>
        </w:rPr>
      </w:pPr>
      <w:hyperlink w:anchor="_Toc49854698" w:history="1">
        <w:r w:rsidR="00917561" w:rsidRPr="00240109">
          <w:rPr>
            <w:rStyle w:val="Hiperveza"/>
            <w:rFonts w:eastAsia="Times New Roman" w:cstheme="minorHAnsi"/>
            <w:noProof/>
          </w:rPr>
          <w:t>2.</w:t>
        </w:r>
        <w:r w:rsidR="00917561">
          <w:rPr>
            <w:rFonts w:cstheme="minorBidi"/>
            <w:b w:val="0"/>
            <w:bCs w:val="0"/>
            <w:caps w:val="0"/>
            <w:noProof/>
            <w:sz w:val="22"/>
            <w:szCs w:val="22"/>
          </w:rPr>
          <w:tab/>
        </w:r>
        <w:r w:rsidR="00917561" w:rsidRPr="00240109">
          <w:rPr>
            <w:rStyle w:val="Hiperveza"/>
            <w:rFonts w:cstheme="minorHAnsi"/>
            <w:noProof/>
          </w:rPr>
          <w:t>PODACI O PREDMETU NABAVE</w:t>
        </w:r>
        <w:r w:rsidR="00917561">
          <w:rPr>
            <w:noProof/>
            <w:webHidden/>
          </w:rPr>
          <w:tab/>
        </w:r>
        <w:r w:rsidR="00917561">
          <w:rPr>
            <w:noProof/>
            <w:webHidden/>
          </w:rPr>
          <w:fldChar w:fldCharType="begin"/>
        </w:r>
        <w:r w:rsidR="00917561">
          <w:rPr>
            <w:noProof/>
            <w:webHidden/>
          </w:rPr>
          <w:instrText xml:space="preserve"> PAGEREF _Toc49854698 \h </w:instrText>
        </w:r>
        <w:r w:rsidR="00917561">
          <w:rPr>
            <w:noProof/>
            <w:webHidden/>
          </w:rPr>
        </w:r>
        <w:r w:rsidR="00917561">
          <w:rPr>
            <w:noProof/>
            <w:webHidden/>
          </w:rPr>
          <w:fldChar w:fldCharType="separate"/>
        </w:r>
        <w:r w:rsidR="00917561">
          <w:rPr>
            <w:noProof/>
            <w:webHidden/>
          </w:rPr>
          <w:t>6</w:t>
        </w:r>
        <w:r w:rsidR="00917561">
          <w:rPr>
            <w:noProof/>
            <w:webHidden/>
          </w:rPr>
          <w:fldChar w:fldCharType="end"/>
        </w:r>
      </w:hyperlink>
    </w:p>
    <w:p w14:paraId="351E1083" w14:textId="40532BBB" w:rsidR="00917561" w:rsidRDefault="00673A2A">
      <w:pPr>
        <w:pStyle w:val="Sadraj2"/>
        <w:rPr>
          <w:rFonts w:cstheme="minorBidi"/>
          <w:smallCaps w:val="0"/>
          <w:noProof/>
          <w:sz w:val="22"/>
          <w:szCs w:val="22"/>
        </w:rPr>
      </w:pPr>
      <w:hyperlink w:anchor="_Toc49854699" w:history="1">
        <w:r w:rsidR="00917561" w:rsidRPr="00240109">
          <w:rPr>
            <w:rStyle w:val="Hiperveza"/>
            <w:rFonts w:cstheme="minorHAnsi"/>
            <w:noProof/>
          </w:rPr>
          <w:t>2.1.</w:t>
        </w:r>
        <w:r w:rsidR="00917561">
          <w:rPr>
            <w:rFonts w:cstheme="minorBidi"/>
            <w:smallCaps w:val="0"/>
            <w:noProof/>
            <w:sz w:val="22"/>
            <w:szCs w:val="22"/>
          </w:rPr>
          <w:tab/>
        </w:r>
        <w:r w:rsidR="00917561" w:rsidRPr="00240109">
          <w:rPr>
            <w:rStyle w:val="Hiperveza"/>
            <w:rFonts w:cstheme="minorHAnsi"/>
            <w:noProof/>
          </w:rPr>
          <w:t>Opis predmeta nabave</w:t>
        </w:r>
        <w:r w:rsidR="00917561">
          <w:rPr>
            <w:noProof/>
            <w:webHidden/>
          </w:rPr>
          <w:tab/>
        </w:r>
        <w:r w:rsidR="00917561">
          <w:rPr>
            <w:noProof/>
            <w:webHidden/>
          </w:rPr>
          <w:fldChar w:fldCharType="begin"/>
        </w:r>
        <w:r w:rsidR="00917561">
          <w:rPr>
            <w:noProof/>
            <w:webHidden/>
          </w:rPr>
          <w:instrText xml:space="preserve"> PAGEREF _Toc49854699 \h </w:instrText>
        </w:r>
        <w:r w:rsidR="00917561">
          <w:rPr>
            <w:noProof/>
            <w:webHidden/>
          </w:rPr>
        </w:r>
        <w:r w:rsidR="00917561">
          <w:rPr>
            <w:noProof/>
            <w:webHidden/>
          </w:rPr>
          <w:fldChar w:fldCharType="separate"/>
        </w:r>
        <w:r w:rsidR="00917561">
          <w:rPr>
            <w:noProof/>
            <w:webHidden/>
          </w:rPr>
          <w:t>6</w:t>
        </w:r>
        <w:r w:rsidR="00917561">
          <w:rPr>
            <w:noProof/>
            <w:webHidden/>
          </w:rPr>
          <w:fldChar w:fldCharType="end"/>
        </w:r>
      </w:hyperlink>
    </w:p>
    <w:p w14:paraId="5D6C2EF4" w14:textId="03BC1625" w:rsidR="00917561" w:rsidRDefault="00673A2A">
      <w:pPr>
        <w:pStyle w:val="Sadraj2"/>
        <w:rPr>
          <w:rFonts w:cstheme="minorBidi"/>
          <w:smallCaps w:val="0"/>
          <w:noProof/>
          <w:sz w:val="22"/>
          <w:szCs w:val="22"/>
        </w:rPr>
      </w:pPr>
      <w:hyperlink w:anchor="_Toc49854700" w:history="1">
        <w:r w:rsidR="00917561" w:rsidRPr="00240109">
          <w:rPr>
            <w:rStyle w:val="Hiperveza"/>
            <w:rFonts w:cstheme="minorHAnsi"/>
            <w:noProof/>
          </w:rPr>
          <w:t>2.2.</w:t>
        </w:r>
        <w:r w:rsidR="00917561">
          <w:rPr>
            <w:rFonts w:cstheme="minorBidi"/>
            <w:smallCaps w:val="0"/>
            <w:noProof/>
            <w:sz w:val="22"/>
            <w:szCs w:val="22"/>
          </w:rPr>
          <w:tab/>
        </w:r>
        <w:r w:rsidR="00917561" w:rsidRPr="00240109">
          <w:rPr>
            <w:rStyle w:val="Hiperveza"/>
            <w:rFonts w:cstheme="minorHAnsi"/>
            <w:noProof/>
          </w:rPr>
          <w:t>Količina predmeta nabave</w:t>
        </w:r>
        <w:r w:rsidR="00917561">
          <w:rPr>
            <w:noProof/>
            <w:webHidden/>
          </w:rPr>
          <w:tab/>
        </w:r>
        <w:r w:rsidR="00917561">
          <w:rPr>
            <w:noProof/>
            <w:webHidden/>
          </w:rPr>
          <w:fldChar w:fldCharType="begin"/>
        </w:r>
        <w:r w:rsidR="00917561">
          <w:rPr>
            <w:noProof/>
            <w:webHidden/>
          </w:rPr>
          <w:instrText xml:space="preserve"> PAGEREF _Toc49854700 \h </w:instrText>
        </w:r>
        <w:r w:rsidR="00917561">
          <w:rPr>
            <w:noProof/>
            <w:webHidden/>
          </w:rPr>
        </w:r>
        <w:r w:rsidR="00917561">
          <w:rPr>
            <w:noProof/>
            <w:webHidden/>
          </w:rPr>
          <w:fldChar w:fldCharType="separate"/>
        </w:r>
        <w:r w:rsidR="00917561">
          <w:rPr>
            <w:noProof/>
            <w:webHidden/>
          </w:rPr>
          <w:t>6</w:t>
        </w:r>
        <w:r w:rsidR="00917561">
          <w:rPr>
            <w:noProof/>
            <w:webHidden/>
          </w:rPr>
          <w:fldChar w:fldCharType="end"/>
        </w:r>
      </w:hyperlink>
    </w:p>
    <w:p w14:paraId="1A523DC7" w14:textId="3A7BD0A2" w:rsidR="00917561" w:rsidRDefault="00673A2A">
      <w:pPr>
        <w:pStyle w:val="Sadraj2"/>
        <w:rPr>
          <w:rFonts w:cstheme="minorBidi"/>
          <w:smallCaps w:val="0"/>
          <w:noProof/>
          <w:sz w:val="22"/>
          <w:szCs w:val="22"/>
        </w:rPr>
      </w:pPr>
      <w:hyperlink w:anchor="_Toc49854701" w:history="1">
        <w:r w:rsidR="00917561" w:rsidRPr="00240109">
          <w:rPr>
            <w:rStyle w:val="Hiperveza"/>
            <w:rFonts w:cstheme="minorHAnsi"/>
            <w:noProof/>
          </w:rPr>
          <w:t>2.3.</w:t>
        </w:r>
        <w:r w:rsidR="00917561">
          <w:rPr>
            <w:rFonts w:cstheme="minorBidi"/>
            <w:smallCaps w:val="0"/>
            <w:noProof/>
            <w:sz w:val="22"/>
            <w:szCs w:val="22"/>
          </w:rPr>
          <w:tab/>
        </w:r>
        <w:r w:rsidR="00917561" w:rsidRPr="00240109">
          <w:rPr>
            <w:rStyle w:val="Hiperveza"/>
            <w:rFonts w:cstheme="minorHAnsi"/>
            <w:noProof/>
          </w:rPr>
          <w:t>Troškovnik</w:t>
        </w:r>
        <w:r w:rsidR="00917561">
          <w:rPr>
            <w:noProof/>
            <w:webHidden/>
          </w:rPr>
          <w:tab/>
        </w:r>
        <w:r w:rsidR="00917561">
          <w:rPr>
            <w:noProof/>
            <w:webHidden/>
          </w:rPr>
          <w:fldChar w:fldCharType="begin"/>
        </w:r>
        <w:r w:rsidR="00917561">
          <w:rPr>
            <w:noProof/>
            <w:webHidden/>
          </w:rPr>
          <w:instrText xml:space="preserve"> PAGEREF _Toc49854701 \h </w:instrText>
        </w:r>
        <w:r w:rsidR="00917561">
          <w:rPr>
            <w:noProof/>
            <w:webHidden/>
          </w:rPr>
        </w:r>
        <w:r w:rsidR="00917561">
          <w:rPr>
            <w:noProof/>
            <w:webHidden/>
          </w:rPr>
          <w:fldChar w:fldCharType="separate"/>
        </w:r>
        <w:r w:rsidR="00917561">
          <w:rPr>
            <w:noProof/>
            <w:webHidden/>
          </w:rPr>
          <w:t>6</w:t>
        </w:r>
        <w:r w:rsidR="00917561">
          <w:rPr>
            <w:noProof/>
            <w:webHidden/>
          </w:rPr>
          <w:fldChar w:fldCharType="end"/>
        </w:r>
      </w:hyperlink>
    </w:p>
    <w:p w14:paraId="6018CDCA" w14:textId="70D4CC93" w:rsidR="00917561" w:rsidRDefault="00673A2A">
      <w:pPr>
        <w:pStyle w:val="Sadraj2"/>
        <w:rPr>
          <w:rFonts w:cstheme="minorBidi"/>
          <w:smallCaps w:val="0"/>
          <w:noProof/>
          <w:sz w:val="22"/>
          <w:szCs w:val="22"/>
        </w:rPr>
      </w:pPr>
      <w:hyperlink w:anchor="_Toc49854702" w:history="1">
        <w:r w:rsidR="00917561" w:rsidRPr="00240109">
          <w:rPr>
            <w:rStyle w:val="Hiperveza"/>
            <w:rFonts w:cstheme="minorHAnsi"/>
            <w:noProof/>
          </w:rPr>
          <w:t>2.4.</w:t>
        </w:r>
        <w:r w:rsidR="00917561">
          <w:rPr>
            <w:rFonts w:cstheme="minorBidi"/>
            <w:smallCaps w:val="0"/>
            <w:noProof/>
            <w:sz w:val="22"/>
            <w:szCs w:val="22"/>
          </w:rPr>
          <w:tab/>
        </w:r>
        <w:r w:rsidR="00917561" w:rsidRPr="00240109">
          <w:rPr>
            <w:rStyle w:val="Hiperveza"/>
            <w:rFonts w:cstheme="minorHAnsi"/>
            <w:noProof/>
          </w:rPr>
          <w:t>Mjesto izvršenja ugovora</w:t>
        </w:r>
        <w:r w:rsidR="00917561">
          <w:rPr>
            <w:noProof/>
            <w:webHidden/>
          </w:rPr>
          <w:tab/>
        </w:r>
        <w:r w:rsidR="00917561">
          <w:rPr>
            <w:noProof/>
            <w:webHidden/>
          </w:rPr>
          <w:fldChar w:fldCharType="begin"/>
        </w:r>
        <w:r w:rsidR="00917561">
          <w:rPr>
            <w:noProof/>
            <w:webHidden/>
          </w:rPr>
          <w:instrText xml:space="preserve"> PAGEREF _Toc49854702 \h </w:instrText>
        </w:r>
        <w:r w:rsidR="00917561">
          <w:rPr>
            <w:noProof/>
            <w:webHidden/>
          </w:rPr>
        </w:r>
        <w:r w:rsidR="00917561">
          <w:rPr>
            <w:noProof/>
            <w:webHidden/>
          </w:rPr>
          <w:fldChar w:fldCharType="separate"/>
        </w:r>
        <w:r w:rsidR="00917561">
          <w:rPr>
            <w:noProof/>
            <w:webHidden/>
          </w:rPr>
          <w:t>6</w:t>
        </w:r>
        <w:r w:rsidR="00917561">
          <w:rPr>
            <w:noProof/>
            <w:webHidden/>
          </w:rPr>
          <w:fldChar w:fldCharType="end"/>
        </w:r>
      </w:hyperlink>
    </w:p>
    <w:p w14:paraId="329B97B3" w14:textId="213D5AF7" w:rsidR="00917561" w:rsidRDefault="00673A2A">
      <w:pPr>
        <w:pStyle w:val="Sadraj2"/>
        <w:rPr>
          <w:rFonts w:cstheme="minorBidi"/>
          <w:smallCaps w:val="0"/>
          <w:noProof/>
          <w:sz w:val="22"/>
          <w:szCs w:val="22"/>
        </w:rPr>
      </w:pPr>
      <w:hyperlink w:anchor="_Toc49854703" w:history="1">
        <w:r w:rsidR="00917561" w:rsidRPr="00240109">
          <w:rPr>
            <w:rStyle w:val="Hiperveza"/>
            <w:rFonts w:cstheme="minorHAnsi"/>
            <w:noProof/>
          </w:rPr>
          <w:t>2.5.</w:t>
        </w:r>
        <w:r w:rsidR="00917561">
          <w:rPr>
            <w:rFonts w:cstheme="minorBidi"/>
            <w:smallCaps w:val="0"/>
            <w:noProof/>
            <w:sz w:val="22"/>
            <w:szCs w:val="22"/>
          </w:rPr>
          <w:tab/>
        </w:r>
        <w:r w:rsidR="00917561" w:rsidRPr="00240109">
          <w:rPr>
            <w:rStyle w:val="Hiperveza"/>
            <w:rFonts w:cstheme="minorHAnsi"/>
            <w:noProof/>
          </w:rPr>
          <w:t>Rok početka i završetka izvršenja ugovora</w:t>
        </w:r>
        <w:r w:rsidR="00917561">
          <w:rPr>
            <w:noProof/>
            <w:webHidden/>
          </w:rPr>
          <w:tab/>
        </w:r>
        <w:r w:rsidR="00917561">
          <w:rPr>
            <w:noProof/>
            <w:webHidden/>
          </w:rPr>
          <w:fldChar w:fldCharType="begin"/>
        </w:r>
        <w:r w:rsidR="00917561">
          <w:rPr>
            <w:noProof/>
            <w:webHidden/>
          </w:rPr>
          <w:instrText xml:space="preserve"> PAGEREF _Toc49854703 \h </w:instrText>
        </w:r>
        <w:r w:rsidR="00917561">
          <w:rPr>
            <w:noProof/>
            <w:webHidden/>
          </w:rPr>
        </w:r>
        <w:r w:rsidR="00917561">
          <w:rPr>
            <w:noProof/>
            <w:webHidden/>
          </w:rPr>
          <w:fldChar w:fldCharType="separate"/>
        </w:r>
        <w:r w:rsidR="00917561">
          <w:rPr>
            <w:noProof/>
            <w:webHidden/>
          </w:rPr>
          <w:t>6</w:t>
        </w:r>
        <w:r w:rsidR="00917561">
          <w:rPr>
            <w:noProof/>
            <w:webHidden/>
          </w:rPr>
          <w:fldChar w:fldCharType="end"/>
        </w:r>
      </w:hyperlink>
    </w:p>
    <w:p w14:paraId="16177549" w14:textId="77A16B0F" w:rsidR="00917561" w:rsidRDefault="00673A2A">
      <w:pPr>
        <w:pStyle w:val="Sadraj1"/>
        <w:tabs>
          <w:tab w:val="left" w:pos="400"/>
          <w:tab w:val="right" w:leader="dot" w:pos="9799"/>
        </w:tabs>
        <w:rPr>
          <w:rFonts w:cstheme="minorBidi"/>
          <w:b w:val="0"/>
          <w:bCs w:val="0"/>
          <w:caps w:val="0"/>
          <w:noProof/>
          <w:sz w:val="22"/>
          <w:szCs w:val="22"/>
        </w:rPr>
      </w:pPr>
      <w:hyperlink w:anchor="_Toc49854704" w:history="1">
        <w:r w:rsidR="00917561" w:rsidRPr="00240109">
          <w:rPr>
            <w:rStyle w:val="Hiperveza"/>
            <w:rFonts w:eastAsia="Times New Roman" w:cstheme="minorHAnsi"/>
            <w:noProof/>
          </w:rPr>
          <w:t>3.</w:t>
        </w:r>
        <w:r w:rsidR="00917561">
          <w:rPr>
            <w:rFonts w:cstheme="minorBidi"/>
            <w:b w:val="0"/>
            <w:bCs w:val="0"/>
            <w:caps w:val="0"/>
            <w:noProof/>
            <w:sz w:val="22"/>
            <w:szCs w:val="22"/>
          </w:rPr>
          <w:tab/>
        </w:r>
        <w:r w:rsidR="00917561" w:rsidRPr="00240109">
          <w:rPr>
            <w:rStyle w:val="Hiperveza"/>
            <w:rFonts w:cstheme="minorHAnsi"/>
            <w:noProof/>
          </w:rPr>
          <w:t>OSNOVE ZA ISKLJUČENJE GOSPODARSKOG SUBJEKTA</w:t>
        </w:r>
        <w:r w:rsidR="00917561">
          <w:rPr>
            <w:noProof/>
            <w:webHidden/>
          </w:rPr>
          <w:tab/>
        </w:r>
        <w:r w:rsidR="00917561">
          <w:rPr>
            <w:noProof/>
            <w:webHidden/>
          </w:rPr>
          <w:fldChar w:fldCharType="begin"/>
        </w:r>
        <w:r w:rsidR="00917561">
          <w:rPr>
            <w:noProof/>
            <w:webHidden/>
          </w:rPr>
          <w:instrText xml:space="preserve"> PAGEREF _Toc49854704 \h </w:instrText>
        </w:r>
        <w:r w:rsidR="00917561">
          <w:rPr>
            <w:noProof/>
            <w:webHidden/>
          </w:rPr>
        </w:r>
        <w:r w:rsidR="00917561">
          <w:rPr>
            <w:noProof/>
            <w:webHidden/>
          </w:rPr>
          <w:fldChar w:fldCharType="separate"/>
        </w:r>
        <w:r w:rsidR="00917561">
          <w:rPr>
            <w:noProof/>
            <w:webHidden/>
          </w:rPr>
          <w:t>7</w:t>
        </w:r>
        <w:r w:rsidR="00917561">
          <w:rPr>
            <w:noProof/>
            <w:webHidden/>
          </w:rPr>
          <w:fldChar w:fldCharType="end"/>
        </w:r>
      </w:hyperlink>
    </w:p>
    <w:p w14:paraId="1CFB4165" w14:textId="5150A8A2" w:rsidR="00917561" w:rsidRDefault="00673A2A">
      <w:pPr>
        <w:pStyle w:val="Sadraj2"/>
        <w:rPr>
          <w:rFonts w:cstheme="minorBidi"/>
          <w:smallCaps w:val="0"/>
          <w:noProof/>
          <w:sz w:val="22"/>
          <w:szCs w:val="22"/>
        </w:rPr>
      </w:pPr>
      <w:hyperlink w:anchor="_Toc49854705" w:history="1">
        <w:r w:rsidR="00917561" w:rsidRPr="00240109">
          <w:rPr>
            <w:rStyle w:val="Hiperveza"/>
            <w:rFonts w:cstheme="minorHAnsi"/>
            <w:noProof/>
          </w:rPr>
          <w:t>3.1.</w:t>
        </w:r>
        <w:r w:rsidR="00917561">
          <w:rPr>
            <w:rFonts w:cstheme="minorBidi"/>
            <w:smallCaps w:val="0"/>
            <w:noProof/>
            <w:sz w:val="22"/>
            <w:szCs w:val="22"/>
          </w:rPr>
          <w:tab/>
        </w:r>
        <w:r w:rsidR="00917561" w:rsidRPr="00240109">
          <w:rPr>
            <w:rStyle w:val="Hiperveza"/>
            <w:rFonts w:cstheme="minorHAnsi"/>
            <w:noProof/>
          </w:rPr>
          <w:t>Obvezne osnove za isključenje gospodarskog subjekta</w:t>
        </w:r>
        <w:r w:rsidR="00917561">
          <w:rPr>
            <w:noProof/>
            <w:webHidden/>
          </w:rPr>
          <w:tab/>
        </w:r>
        <w:r w:rsidR="00917561">
          <w:rPr>
            <w:noProof/>
            <w:webHidden/>
          </w:rPr>
          <w:fldChar w:fldCharType="begin"/>
        </w:r>
        <w:r w:rsidR="00917561">
          <w:rPr>
            <w:noProof/>
            <w:webHidden/>
          </w:rPr>
          <w:instrText xml:space="preserve"> PAGEREF _Toc49854705 \h </w:instrText>
        </w:r>
        <w:r w:rsidR="00917561">
          <w:rPr>
            <w:noProof/>
            <w:webHidden/>
          </w:rPr>
        </w:r>
        <w:r w:rsidR="00917561">
          <w:rPr>
            <w:noProof/>
            <w:webHidden/>
          </w:rPr>
          <w:fldChar w:fldCharType="separate"/>
        </w:r>
        <w:r w:rsidR="00917561">
          <w:rPr>
            <w:noProof/>
            <w:webHidden/>
          </w:rPr>
          <w:t>7</w:t>
        </w:r>
        <w:r w:rsidR="00917561">
          <w:rPr>
            <w:noProof/>
            <w:webHidden/>
          </w:rPr>
          <w:fldChar w:fldCharType="end"/>
        </w:r>
      </w:hyperlink>
    </w:p>
    <w:p w14:paraId="6E088B4B" w14:textId="05BA0BBA" w:rsidR="00917561" w:rsidRDefault="00673A2A">
      <w:pPr>
        <w:pStyle w:val="Sadraj2"/>
        <w:rPr>
          <w:rFonts w:cstheme="minorBidi"/>
          <w:smallCaps w:val="0"/>
          <w:noProof/>
          <w:sz w:val="22"/>
          <w:szCs w:val="22"/>
        </w:rPr>
      </w:pPr>
      <w:hyperlink w:anchor="_Toc49854706" w:history="1">
        <w:r w:rsidR="00917561" w:rsidRPr="00240109">
          <w:rPr>
            <w:rStyle w:val="Hiperveza"/>
            <w:rFonts w:cstheme="minorHAnsi"/>
            <w:noProof/>
          </w:rPr>
          <w:t>3.2.</w:t>
        </w:r>
        <w:r w:rsidR="00917561">
          <w:rPr>
            <w:rFonts w:cstheme="minorBidi"/>
            <w:smallCaps w:val="0"/>
            <w:noProof/>
            <w:sz w:val="22"/>
            <w:szCs w:val="22"/>
          </w:rPr>
          <w:tab/>
        </w:r>
        <w:r w:rsidR="00917561" w:rsidRPr="00240109">
          <w:rPr>
            <w:rStyle w:val="Hiperveza"/>
            <w:rFonts w:cstheme="minorHAnsi"/>
            <w:noProof/>
          </w:rPr>
          <w:t>Dokumenti kojima se dokazuje da ne postoje osnove za isključenje</w:t>
        </w:r>
        <w:r w:rsidR="00917561">
          <w:rPr>
            <w:noProof/>
            <w:webHidden/>
          </w:rPr>
          <w:tab/>
        </w:r>
        <w:r w:rsidR="00917561">
          <w:rPr>
            <w:noProof/>
            <w:webHidden/>
          </w:rPr>
          <w:fldChar w:fldCharType="begin"/>
        </w:r>
        <w:r w:rsidR="00917561">
          <w:rPr>
            <w:noProof/>
            <w:webHidden/>
          </w:rPr>
          <w:instrText xml:space="preserve"> PAGEREF _Toc49854706 \h </w:instrText>
        </w:r>
        <w:r w:rsidR="00917561">
          <w:rPr>
            <w:noProof/>
            <w:webHidden/>
          </w:rPr>
        </w:r>
        <w:r w:rsidR="00917561">
          <w:rPr>
            <w:noProof/>
            <w:webHidden/>
          </w:rPr>
          <w:fldChar w:fldCharType="separate"/>
        </w:r>
        <w:r w:rsidR="00917561">
          <w:rPr>
            <w:noProof/>
            <w:webHidden/>
          </w:rPr>
          <w:t>8</w:t>
        </w:r>
        <w:r w:rsidR="00917561">
          <w:rPr>
            <w:noProof/>
            <w:webHidden/>
          </w:rPr>
          <w:fldChar w:fldCharType="end"/>
        </w:r>
      </w:hyperlink>
    </w:p>
    <w:p w14:paraId="58D4A0A6" w14:textId="34E10881" w:rsidR="00917561" w:rsidRDefault="00673A2A">
      <w:pPr>
        <w:pStyle w:val="Sadraj1"/>
        <w:tabs>
          <w:tab w:val="left" w:pos="400"/>
          <w:tab w:val="right" w:leader="dot" w:pos="9799"/>
        </w:tabs>
        <w:rPr>
          <w:rFonts w:cstheme="minorBidi"/>
          <w:b w:val="0"/>
          <w:bCs w:val="0"/>
          <w:caps w:val="0"/>
          <w:noProof/>
          <w:sz w:val="22"/>
          <w:szCs w:val="22"/>
        </w:rPr>
      </w:pPr>
      <w:hyperlink w:anchor="_Toc49854707" w:history="1">
        <w:r w:rsidR="00917561" w:rsidRPr="00240109">
          <w:rPr>
            <w:rStyle w:val="Hiperveza"/>
            <w:rFonts w:eastAsia="Times New Roman" w:cstheme="minorHAnsi"/>
            <w:noProof/>
          </w:rPr>
          <w:t>4.</w:t>
        </w:r>
        <w:r w:rsidR="00917561">
          <w:rPr>
            <w:rFonts w:cstheme="minorBidi"/>
            <w:b w:val="0"/>
            <w:bCs w:val="0"/>
            <w:caps w:val="0"/>
            <w:noProof/>
            <w:sz w:val="22"/>
            <w:szCs w:val="22"/>
          </w:rPr>
          <w:tab/>
        </w:r>
        <w:r w:rsidR="00917561" w:rsidRPr="00240109">
          <w:rPr>
            <w:rStyle w:val="Hiperveza"/>
            <w:rFonts w:cstheme="minorHAnsi"/>
            <w:noProof/>
          </w:rPr>
          <w:t>KRITERIJI ZA ODABIR GOSPODARSKOG SUBJEKTA (UVJETI SPOSOBNOSTI)</w:t>
        </w:r>
        <w:r w:rsidR="00917561">
          <w:rPr>
            <w:noProof/>
            <w:webHidden/>
          </w:rPr>
          <w:tab/>
        </w:r>
        <w:r w:rsidR="00917561">
          <w:rPr>
            <w:noProof/>
            <w:webHidden/>
          </w:rPr>
          <w:fldChar w:fldCharType="begin"/>
        </w:r>
        <w:r w:rsidR="00917561">
          <w:rPr>
            <w:noProof/>
            <w:webHidden/>
          </w:rPr>
          <w:instrText xml:space="preserve"> PAGEREF _Toc49854707 \h </w:instrText>
        </w:r>
        <w:r w:rsidR="00917561">
          <w:rPr>
            <w:noProof/>
            <w:webHidden/>
          </w:rPr>
        </w:r>
        <w:r w:rsidR="00917561">
          <w:rPr>
            <w:noProof/>
            <w:webHidden/>
          </w:rPr>
          <w:fldChar w:fldCharType="separate"/>
        </w:r>
        <w:r w:rsidR="00917561">
          <w:rPr>
            <w:noProof/>
            <w:webHidden/>
          </w:rPr>
          <w:t>10</w:t>
        </w:r>
        <w:r w:rsidR="00917561">
          <w:rPr>
            <w:noProof/>
            <w:webHidden/>
          </w:rPr>
          <w:fldChar w:fldCharType="end"/>
        </w:r>
      </w:hyperlink>
    </w:p>
    <w:p w14:paraId="7023E96D" w14:textId="404294AB" w:rsidR="00917561" w:rsidRDefault="00673A2A">
      <w:pPr>
        <w:pStyle w:val="Sadraj2"/>
        <w:rPr>
          <w:rFonts w:cstheme="minorBidi"/>
          <w:smallCaps w:val="0"/>
          <w:noProof/>
          <w:sz w:val="22"/>
          <w:szCs w:val="22"/>
        </w:rPr>
      </w:pPr>
      <w:hyperlink w:anchor="_Toc49854708" w:history="1">
        <w:r w:rsidR="00917561" w:rsidRPr="00240109">
          <w:rPr>
            <w:rStyle w:val="Hiperveza"/>
            <w:rFonts w:cstheme="minorHAnsi"/>
            <w:noProof/>
          </w:rPr>
          <w:t>4.1.</w:t>
        </w:r>
        <w:r w:rsidR="00917561">
          <w:rPr>
            <w:rFonts w:cstheme="minorBidi"/>
            <w:smallCaps w:val="0"/>
            <w:noProof/>
            <w:sz w:val="22"/>
            <w:szCs w:val="22"/>
          </w:rPr>
          <w:tab/>
        </w:r>
        <w:r w:rsidR="00917561" w:rsidRPr="00240109">
          <w:rPr>
            <w:rStyle w:val="Hiperveza"/>
            <w:rFonts w:cstheme="minorHAnsi"/>
            <w:noProof/>
          </w:rPr>
          <w:t>Uvjeti sposobnosti ponuditelja</w:t>
        </w:r>
        <w:r w:rsidR="00917561">
          <w:rPr>
            <w:noProof/>
            <w:webHidden/>
          </w:rPr>
          <w:tab/>
        </w:r>
        <w:r w:rsidR="00917561">
          <w:rPr>
            <w:noProof/>
            <w:webHidden/>
          </w:rPr>
          <w:fldChar w:fldCharType="begin"/>
        </w:r>
        <w:r w:rsidR="00917561">
          <w:rPr>
            <w:noProof/>
            <w:webHidden/>
          </w:rPr>
          <w:instrText xml:space="preserve"> PAGEREF _Toc49854708 \h </w:instrText>
        </w:r>
        <w:r w:rsidR="00917561">
          <w:rPr>
            <w:noProof/>
            <w:webHidden/>
          </w:rPr>
        </w:r>
        <w:r w:rsidR="00917561">
          <w:rPr>
            <w:noProof/>
            <w:webHidden/>
          </w:rPr>
          <w:fldChar w:fldCharType="separate"/>
        </w:r>
        <w:r w:rsidR="00917561">
          <w:rPr>
            <w:noProof/>
            <w:webHidden/>
          </w:rPr>
          <w:t>10</w:t>
        </w:r>
        <w:r w:rsidR="00917561">
          <w:rPr>
            <w:noProof/>
            <w:webHidden/>
          </w:rPr>
          <w:fldChar w:fldCharType="end"/>
        </w:r>
      </w:hyperlink>
    </w:p>
    <w:p w14:paraId="2CBEF4BB" w14:textId="15615FAB" w:rsidR="00917561" w:rsidRDefault="00673A2A">
      <w:pPr>
        <w:pStyle w:val="Sadraj2"/>
        <w:rPr>
          <w:rFonts w:cstheme="minorBidi"/>
          <w:smallCaps w:val="0"/>
          <w:noProof/>
          <w:sz w:val="22"/>
          <w:szCs w:val="22"/>
        </w:rPr>
      </w:pPr>
      <w:hyperlink w:anchor="_Toc49854709" w:history="1">
        <w:r w:rsidR="00917561" w:rsidRPr="00240109">
          <w:rPr>
            <w:rStyle w:val="Hiperveza"/>
            <w:rFonts w:cstheme="minorHAnsi"/>
            <w:noProof/>
          </w:rPr>
          <w:t>4.2.</w:t>
        </w:r>
        <w:r w:rsidR="00917561">
          <w:rPr>
            <w:rFonts w:cstheme="minorBidi"/>
            <w:smallCaps w:val="0"/>
            <w:noProof/>
            <w:sz w:val="22"/>
            <w:szCs w:val="22"/>
          </w:rPr>
          <w:tab/>
        </w:r>
        <w:r w:rsidR="00917561" w:rsidRPr="00240109">
          <w:rPr>
            <w:rStyle w:val="Hiperveza"/>
            <w:rFonts w:cstheme="minorHAnsi"/>
            <w:noProof/>
          </w:rPr>
          <w:t>Dokumenti kojima se dokazuje ispunjavanje kriterija za odabir gospodarskog subjekta</w:t>
        </w:r>
        <w:r w:rsidR="00917561">
          <w:rPr>
            <w:noProof/>
            <w:webHidden/>
          </w:rPr>
          <w:tab/>
        </w:r>
        <w:r w:rsidR="00917561">
          <w:rPr>
            <w:noProof/>
            <w:webHidden/>
          </w:rPr>
          <w:fldChar w:fldCharType="begin"/>
        </w:r>
        <w:r w:rsidR="00917561">
          <w:rPr>
            <w:noProof/>
            <w:webHidden/>
          </w:rPr>
          <w:instrText xml:space="preserve"> PAGEREF _Toc49854709 \h </w:instrText>
        </w:r>
        <w:r w:rsidR="00917561">
          <w:rPr>
            <w:noProof/>
            <w:webHidden/>
          </w:rPr>
        </w:r>
        <w:r w:rsidR="00917561">
          <w:rPr>
            <w:noProof/>
            <w:webHidden/>
          </w:rPr>
          <w:fldChar w:fldCharType="separate"/>
        </w:r>
        <w:r w:rsidR="00917561">
          <w:rPr>
            <w:noProof/>
            <w:webHidden/>
          </w:rPr>
          <w:t>10</w:t>
        </w:r>
        <w:r w:rsidR="00917561">
          <w:rPr>
            <w:noProof/>
            <w:webHidden/>
          </w:rPr>
          <w:fldChar w:fldCharType="end"/>
        </w:r>
      </w:hyperlink>
    </w:p>
    <w:p w14:paraId="34BF86C5" w14:textId="7AB4F085" w:rsidR="00917561" w:rsidRDefault="00673A2A">
      <w:pPr>
        <w:pStyle w:val="Sadraj1"/>
        <w:tabs>
          <w:tab w:val="left" w:pos="400"/>
          <w:tab w:val="right" w:leader="dot" w:pos="9799"/>
        </w:tabs>
        <w:rPr>
          <w:rFonts w:cstheme="minorBidi"/>
          <w:b w:val="0"/>
          <w:bCs w:val="0"/>
          <w:caps w:val="0"/>
          <w:noProof/>
          <w:sz w:val="22"/>
          <w:szCs w:val="22"/>
        </w:rPr>
      </w:pPr>
      <w:hyperlink w:anchor="_Toc49854710" w:history="1">
        <w:r w:rsidR="00917561" w:rsidRPr="00240109">
          <w:rPr>
            <w:rStyle w:val="Hiperveza"/>
            <w:rFonts w:eastAsia="Times New Roman" w:cstheme="minorHAnsi"/>
            <w:noProof/>
          </w:rPr>
          <w:t>5.</w:t>
        </w:r>
        <w:r w:rsidR="00917561">
          <w:rPr>
            <w:rFonts w:cstheme="minorBidi"/>
            <w:b w:val="0"/>
            <w:bCs w:val="0"/>
            <w:caps w:val="0"/>
            <w:noProof/>
            <w:sz w:val="22"/>
            <w:szCs w:val="22"/>
          </w:rPr>
          <w:tab/>
        </w:r>
        <w:r w:rsidR="00917561" w:rsidRPr="00240109">
          <w:rPr>
            <w:rStyle w:val="Hiperveza"/>
            <w:rFonts w:cstheme="minorHAnsi"/>
            <w:noProof/>
          </w:rPr>
          <w:t>PODACI O PONUDI</w:t>
        </w:r>
        <w:r w:rsidR="00917561">
          <w:rPr>
            <w:noProof/>
            <w:webHidden/>
          </w:rPr>
          <w:tab/>
        </w:r>
        <w:r w:rsidR="00917561">
          <w:rPr>
            <w:noProof/>
            <w:webHidden/>
          </w:rPr>
          <w:fldChar w:fldCharType="begin"/>
        </w:r>
        <w:r w:rsidR="00917561">
          <w:rPr>
            <w:noProof/>
            <w:webHidden/>
          </w:rPr>
          <w:instrText xml:space="preserve"> PAGEREF _Toc49854710 \h </w:instrText>
        </w:r>
        <w:r w:rsidR="00917561">
          <w:rPr>
            <w:noProof/>
            <w:webHidden/>
          </w:rPr>
        </w:r>
        <w:r w:rsidR="00917561">
          <w:rPr>
            <w:noProof/>
            <w:webHidden/>
          </w:rPr>
          <w:fldChar w:fldCharType="separate"/>
        </w:r>
        <w:r w:rsidR="00917561">
          <w:rPr>
            <w:noProof/>
            <w:webHidden/>
          </w:rPr>
          <w:t>11</w:t>
        </w:r>
        <w:r w:rsidR="00917561">
          <w:rPr>
            <w:noProof/>
            <w:webHidden/>
          </w:rPr>
          <w:fldChar w:fldCharType="end"/>
        </w:r>
      </w:hyperlink>
    </w:p>
    <w:p w14:paraId="32A20F6E" w14:textId="66B84EAC" w:rsidR="00917561" w:rsidRDefault="00673A2A">
      <w:pPr>
        <w:pStyle w:val="Sadraj2"/>
        <w:rPr>
          <w:rFonts w:cstheme="minorBidi"/>
          <w:smallCaps w:val="0"/>
          <w:noProof/>
          <w:sz w:val="22"/>
          <w:szCs w:val="22"/>
        </w:rPr>
      </w:pPr>
      <w:hyperlink w:anchor="_Toc49854711" w:history="1">
        <w:r w:rsidR="00917561" w:rsidRPr="00240109">
          <w:rPr>
            <w:rStyle w:val="Hiperveza"/>
            <w:rFonts w:cstheme="minorHAnsi"/>
            <w:noProof/>
          </w:rPr>
          <w:t>5.1.</w:t>
        </w:r>
        <w:r w:rsidR="00917561">
          <w:rPr>
            <w:rFonts w:cstheme="minorBidi"/>
            <w:smallCaps w:val="0"/>
            <w:noProof/>
            <w:sz w:val="22"/>
            <w:szCs w:val="22"/>
          </w:rPr>
          <w:tab/>
        </w:r>
        <w:r w:rsidR="00917561" w:rsidRPr="00240109">
          <w:rPr>
            <w:rStyle w:val="Hiperveza"/>
            <w:rFonts w:cstheme="minorHAnsi"/>
            <w:noProof/>
          </w:rPr>
          <w:t>Sadržaj i način izrade ponude</w:t>
        </w:r>
        <w:r w:rsidR="00917561">
          <w:rPr>
            <w:noProof/>
            <w:webHidden/>
          </w:rPr>
          <w:tab/>
        </w:r>
        <w:r w:rsidR="00917561">
          <w:rPr>
            <w:noProof/>
            <w:webHidden/>
          </w:rPr>
          <w:fldChar w:fldCharType="begin"/>
        </w:r>
        <w:r w:rsidR="00917561">
          <w:rPr>
            <w:noProof/>
            <w:webHidden/>
          </w:rPr>
          <w:instrText xml:space="preserve"> PAGEREF _Toc49854711 \h </w:instrText>
        </w:r>
        <w:r w:rsidR="00917561">
          <w:rPr>
            <w:noProof/>
            <w:webHidden/>
          </w:rPr>
        </w:r>
        <w:r w:rsidR="00917561">
          <w:rPr>
            <w:noProof/>
            <w:webHidden/>
          </w:rPr>
          <w:fldChar w:fldCharType="separate"/>
        </w:r>
        <w:r w:rsidR="00917561">
          <w:rPr>
            <w:noProof/>
            <w:webHidden/>
          </w:rPr>
          <w:t>11</w:t>
        </w:r>
        <w:r w:rsidR="00917561">
          <w:rPr>
            <w:noProof/>
            <w:webHidden/>
          </w:rPr>
          <w:fldChar w:fldCharType="end"/>
        </w:r>
      </w:hyperlink>
    </w:p>
    <w:p w14:paraId="0E36BCF7" w14:textId="5A6FA6CD" w:rsidR="00917561" w:rsidRDefault="00673A2A">
      <w:pPr>
        <w:pStyle w:val="Sadraj2"/>
        <w:rPr>
          <w:rFonts w:cstheme="minorBidi"/>
          <w:smallCaps w:val="0"/>
          <w:noProof/>
          <w:sz w:val="22"/>
          <w:szCs w:val="22"/>
        </w:rPr>
      </w:pPr>
      <w:hyperlink w:anchor="_Toc49854712" w:history="1">
        <w:r w:rsidR="00917561" w:rsidRPr="00240109">
          <w:rPr>
            <w:rStyle w:val="Hiperveza"/>
            <w:rFonts w:cstheme="minorHAnsi"/>
            <w:noProof/>
          </w:rPr>
          <w:t>5.2.</w:t>
        </w:r>
        <w:r w:rsidR="00917561">
          <w:rPr>
            <w:rFonts w:cstheme="minorBidi"/>
            <w:smallCaps w:val="0"/>
            <w:noProof/>
            <w:sz w:val="22"/>
            <w:szCs w:val="22"/>
          </w:rPr>
          <w:tab/>
        </w:r>
        <w:r w:rsidR="00917561" w:rsidRPr="00240109">
          <w:rPr>
            <w:rStyle w:val="Hiperveza"/>
            <w:rFonts w:cstheme="minorHAnsi"/>
            <w:noProof/>
          </w:rPr>
          <w:t>Način dostave ponude</w:t>
        </w:r>
        <w:r w:rsidR="00917561">
          <w:rPr>
            <w:noProof/>
            <w:webHidden/>
          </w:rPr>
          <w:tab/>
        </w:r>
        <w:r w:rsidR="00917561">
          <w:rPr>
            <w:noProof/>
            <w:webHidden/>
          </w:rPr>
          <w:fldChar w:fldCharType="begin"/>
        </w:r>
        <w:r w:rsidR="00917561">
          <w:rPr>
            <w:noProof/>
            <w:webHidden/>
          </w:rPr>
          <w:instrText xml:space="preserve"> PAGEREF _Toc49854712 \h </w:instrText>
        </w:r>
        <w:r w:rsidR="00917561">
          <w:rPr>
            <w:noProof/>
            <w:webHidden/>
          </w:rPr>
        </w:r>
        <w:r w:rsidR="00917561">
          <w:rPr>
            <w:noProof/>
            <w:webHidden/>
          </w:rPr>
          <w:fldChar w:fldCharType="separate"/>
        </w:r>
        <w:r w:rsidR="00917561">
          <w:rPr>
            <w:noProof/>
            <w:webHidden/>
          </w:rPr>
          <w:t>11</w:t>
        </w:r>
        <w:r w:rsidR="00917561">
          <w:rPr>
            <w:noProof/>
            <w:webHidden/>
          </w:rPr>
          <w:fldChar w:fldCharType="end"/>
        </w:r>
      </w:hyperlink>
    </w:p>
    <w:p w14:paraId="64FC0693" w14:textId="1C353F4A" w:rsidR="00917561" w:rsidRDefault="00673A2A">
      <w:pPr>
        <w:pStyle w:val="Sadraj2"/>
        <w:rPr>
          <w:rFonts w:cstheme="minorBidi"/>
          <w:smallCaps w:val="0"/>
          <w:noProof/>
          <w:sz w:val="22"/>
          <w:szCs w:val="22"/>
        </w:rPr>
      </w:pPr>
      <w:hyperlink w:anchor="_Toc49854713" w:history="1">
        <w:r w:rsidR="00917561" w:rsidRPr="00240109">
          <w:rPr>
            <w:rStyle w:val="Hiperveza"/>
            <w:rFonts w:cstheme="minorHAnsi"/>
            <w:noProof/>
          </w:rPr>
          <w:t>5.3.</w:t>
        </w:r>
        <w:r w:rsidR="00917561">
          <w:rPr>
            <w:rFonts w:cstheme="minorBidi"/>
            <w:smallCaps w:val="0"/>
            <w:noProof/>
            <w:sz w:val="22"/>
            <w:szCs w:val="22"/>
          </w:rPr>
          <w:tab/>
        </w:r>
        <w:r w:rsidR="00917561" w:rsidRPr="00240109">
          <w:rPr>
            <w:rStyle w:val="Hiperveza"/>
            <w:rFonts w:cstheme="minorHAnsi"/>
            <w:noProof/>
          </w:rPr>
          <w:t>Izmjena, dopuna i odustajanje od ponude</w:t>
        </w:r>
        <w:r w:rsidR="00917561">
          <w:rPr>
            <w:noProof/>
            <w:webHidden/>
          </w:rPr>
          <w:tab/>
        </w:r>
        <w:r w:rsidR="00917561">
          <w:rPr>
            <w:noProof/>
            <w:webHidden/>
          </w:rPr>
          <w:fldChar w:fldCharType="begin"/>
        </w:r>
        <w:r w:rsidR="00917561">
          <w:rPr>
            <w:noProof/>
            <w:webHidden/>
          </w:rPr>
          <w:instrText xml:space="preserve"> PAGEREF _Toc49854713 \h </w:instrText>
        </w:r>
        <w:r w:rsidR="00917561">
          <w:rPr>
            <w:noProof/>
            <w:webHidden/>
          </w:rPr>
        </w:r>
        <w:r w:rsidR="00917561">
          <w:rPr>
            <w:noProof/>
            <w:webHidden/>
          </w:rPr>
          <w:fldChar w:fldCharType="separate"/>
        </w:r>
        <w:r w:rsidR="00917561">
          <w:rPr>
            <w:noProof/>
            <w:webHidden/>
          </w:rPr>
          <w:t>12</w:t>
        </w:r>
        <w:r w:rsidR="00917561">
          <w:rPr>
            <w:noProof/>
            <w:webHidden/>
          </w:rPr>
          <w:fldChar w:fldCharType="end"/>
        </w:r>
      </w:hyperlink>
    </w:p>
    <w:p w14:paraId="3395341B" w14:textId="5C384CB8" w:rsidR="00917561" w:rsidRDefault="00673A2A">
      <w:pPr>
        <w:pStyle w:val="Sadraj2"/>
        <w:rPr>
          <w:rFonts w:cstheme="minorBidi"/>
          <w:smallCaps w:val="0"/>
          <w:noProof/>
          <w:sz w:val="22"/>
          <w:szCs w:val="22"/>
        </w:rPr>
      </w:pPr>
      <w:hyperlink w:anchor="_Toc49854714" w:history="1">
        <w:r w:rsidR="00917561" w:rsidRPr="00240109">
          <w:rPr>
            <w:rStyle w:val="Hiperveza"/>
            <w:rFonts w:cstheme="minorHAnsi"/>
            <w:noProof/>
          </w:rPr>
          <w:t>5.4.</w:t>
        </w:r>
        <w:r w:rsidR="00917561">
          <w:rPr>
            <w:rFonts w:cstheme="minorBidi"/>
            <w:smallCaps w:val="0"/>
            <w:noProof/>
            <w:sz w:val="22"/>
            <w:szCs w:val="22"/>
          </w:rPr>
          <w:tab/>
        </w:r>
        <w:r w:rsidR="00917561" w:rsidRPr="00240109">
          <w:rPr>
            <w:rStyle w:val="Hiperveza"/>
            <w:rFonts w:cstheme="minorHAnsi"/>
            <w:noProof/>
          </w:rPr>
          <w:t>Krajnji rok za dostavu ponuda</w:t>
        </w:r>
        <w:r w:rsidR="00917561">
          <w:rPr>
            <w:noProof/>
            <w:webHidden/>
          </w:rPr>
          <w:tab/>
        </w:r>
        <w:r w:rsidR="00917561">
          <w:rPr>
            <w:noProof/>
            <w:webHidden/>
          </w:rPr>
          <w:fldChar w:fldCharType="begin"/>
        </w:r>
        <w:r w:rsidR="00917561">
          <w:rPr>
            <w:noProof/>
            <w:webHidden/>
          </w:rPr>
          <w:instrText xml:space="preserve"> PAGEREF _Toc49854714 \h </w:instrText>
        </w:r>
        <w:r w:rsidR="00917561">
          <w:rPr>
            <w:noProof/>
            <w:webHidden/>
          </w:rPr>
        </w:r>
        <w:r w:rsidR="00917561">
          <w:rPr>
            <w:noProof/>
            <w:webHidden/>
          </w:rPr>
          <w:fldChar w:fldCharType="separate"/>
        </w:r>
        <w:r w:rsidR="00917561">
          <w:rPr>
            <w:noProof/>
            <w:webHidden/>
          </w:rPr>
          <w:t>12</w:t>
        </w:r>
        <w:r w:rsidR="00917561">
          <w:rPr>
            <w:noProof/>
            <w:webHidden/>
          </w:rPr>
          <w:fldChar w:fldCharType="end"/>
        </w:r>
      </w:hyperlink>
    </w:p>
    <w:p w14:paraId="7DFCCF90" w14:textId="67878F3C" w:rsidR="00917561" w:rsidRDefault="00673A2A">
      <w:pPr>
        <w:pStyle w:val="Sadraj2"/>
        <w:rPr>
          <w:rFonts w:cstheme="minorBidi"/>
          <w:smallCaps w:val="0"/>
          <w:noProof/>
          <w:sz w:val="22"/>
          <w:szCs w:val="22"/>
        </w:rPr>
      </w:pPr>
      <w:hyperlink w:anchor="_Toc49854715" w:history="1">
        <w:r w:rsidR="00917561" w:rsidRPr="00240109">
          <w:rPr>
            <w:rStyle w:val="Hiperveza"/>
            <w:rFonts w:cstheme="minorHAnsi"/>
            <w:noProof/>
          </w:rPr>
          <w:t>5.5.Način određivanja cijene ponude</w:t>
        </w:r>
        <w:r w:rsidR="00917561">
          <w:rPr>
            <w:noProof/>
            <w:webHidden/>
          </w:rPr>
          <w:tab/>
        </w:r>
        <w:r w:rsidR="00917561">
          <w:rPr>
            <w:noProof/>
            <w:webHidden/>
          </w:rPr>
          <w:fldChar w:fldCharType="begin"/>
        </w:r>
        <w:r w:rsidR="00917561">
          <w:rPr>
            <w:noProof/>
            <w:webHidden/>
          </w:rPr>
          <w:instrText xml:space="preserve"> PAGEREF _Toc49854715 \h </w:instrText>
        </w:r>
        <w:r w:rsidR="00917561">
          <w:rPr>
            <w:noProof/>
            <w:webHidden/>
          </w:rPr>
        </w:r>
        <w:r w:rsidR="00917561">
          <w:rPr>
            <w:noProof/>
            <w:webHidden/>
          </w:rPr>
          <w:fldChar w:fldCharType="separate"/>
        </w:r>
        <w:r w:rsidR="00917561">
          <w:rPr>
            <w:noProof/>
            <w:webHidden/>
          </w:rPr>
          <w:t>12</w:t>
        </w:r>
        <w:r w:rsidR="00917561">
          <w:rPr>
            <w:noProof/>
            <w:webHidden/>
          </w:rPr>
          <w:fldChar w:fldCharType="end"/>
        </w:r>
      </w:hyperlink>
    </w:p>
    <w:p w14:paraId="66B3CCC2" w14:textId="3594EEA1" w:rsidR="00917561" w:rsidRDefault="00673A2A">
      <w:pPr>
        <w:pStyle w:val="Sadraj2"/>
        <w:rPr>
          <w:rFonts w:cstheme="minorBidi"/>
          <w:smallCaps w:val="0"/>
          <w:noProof/>
          <w:sz w:val="22"/>
          <w:szCs w:val="22"/>
        </w:rPr>
      </w:pPr>
      <w:hyperlink w:anchor="_Toc49854716" w:history="1">
        <w:r w:rsidR="00917561" w:rsidRPr="00240109">
          <w:rPr>
            <w:rStyle w:val="Hiperveza"/>
            <w:rFonts w:cstheme="minorHAnsi"/>
            <w:noProof/>
          </w:rPr>
          <w:t>5.6.</w:t>
        </w:r>
        <w:r w:rsidR="00917561">
          <w:rPr>
            <w:rFonts w:cstheme="minorBidi"/>
            <w:smallCaps w:val="0"/>
            <w:noProof/>
            <w:sz w:val="22"/>
            <w:szCs w:val="22"/>
          </w:rPr>
          <w:tab/>
        </w:r>
        <w:r w:rsidR="00917561" w:rsidRPr="00240109">
          <w:rPr>
            <w:rStyle w:val="Hiperveza"/>
            <w:rFonts w:cstheme="minorHAnsi"/>
            <w:noProof/>
          </w:rPr>
          <w:t>Valuta ponude</w:t>
        </w:r>
        <w:r w:rsidR="00917561">
          <w:rPr>
            <w:noProof/>
            <w:webHidden/>
          </w:rPr>
          <w:tab/>
        </w:r>
        <w:r w:rsidR="00917561">
          <w:rPr>
            <w:noProof/>
            <w:webHidden/>
          </w:rPr>
          <w:fldChar w:fldCharType="begin"/>
        </w:r>
        <w:r w:rsidR="00917561">
          <w:rPr>
            <w:noProof/>
            <w:webHidden/>
          </w:rPr>
          <w:instrText xml:space="preserve"> PAGEREF _Toc49854716 \h </w:instrText>
        </w:r>
        <w:r w:rsidR="00917561">
          <w:rPr>
            <w:noProof/>
            <w:webHidden/>
          </w:rPr>
        </w:r>
        <w:r w:rsidR="00917561">
          <w:rPr>
            <w:noProof/>
            <w:webHidden/>
          </w:rPr>
          <w:fldChar w:fldCharType="separate"/>
        </w:r>
        <w:r w:rsidR="00917561">
          <w:rPr>
            <w:noProof/>
            <w:webHidden/>
          </w:rPr>
          <w:t>13</w:t>
        </w:r>
        <w:r w:rsidR="00917561">
          <w:rPr>
            <w:noProof/>
            <w:webHidden/>
          </w:rPr>
          <w:fldChar w:fldCharType="end"/>
        </w:r>
      </w:hyperlink>
    </w:p>
    <w:p w14:paraId="1AC31BA6" w14:textId="5F751317" w:rsidR="00917561" w:rsidRDefault="00673A2A">
      <w:pPr>
        <w:pStyle w:val="Sadraj2"/>
        <w:rPr>
          <w:rFonts w:cstheme="minorBidi"/>
          <w:smallCaps w:val="0"/>
          <w:noProof/>
          <w:sz w:val="22"/>
          <w:szCs w:val="22"/>
        </w:rPr>
      </w:pPr>
      <w:hyperlink w:anchor="_Toc49854717" w:history="1">
        <w:r w:rsidR="00917561" w:rsidRPr="00240109">
          <w:rPr>
            <w:rStyle w:val="Hiperveza"/>
            <w:rFonts w:cstheme="minorHAnsi"/>
            <w:noProof/>
          </w:rPr>
          <w:t>5.7.  Kriteriji za odabir ponude</w:t>
        </w:r>
        <w:r w:rsidR="00917561">
          <w:rPr>
            <w:noProof/>
            <w:webHidden/>
          </w:rPr>
          <w:tab/>
        </w:r>
        <w:r w:rsidR="00917561">
          <w:rPr>
            <w:noProof/>
            <w:webHidden/>
          </w:rPr>
          <w:fldChar w:fldCharType="begin"/>
        </w:r>
        <w:r w:rsidR="00917561">
          <w:rPr>
            <w:noProof/>
            <w:webHidden/>
          </w:rPr>
          <w:instrText xml:space="preserve"> PAGEREF _Toc49854717 \h </w:instrText>
        </w:r>
        <w:r w:rsidR="00917561">
          <w:rPr>
            <w:noProof/>
            <w:webHidden/>
          </w:rPr>
        </w:r>
        <w:r w:rsidR="00917561">
          <w:rPr>
            <w:noProof/>
            <w:webHidden/>
          </w:rPr>
          <w:fldChar w:fldCharType="separate"/>
        </w:r>
        <w:r w:rsidR="00917561">
          <w:rPr>
            <w:noProof/>
            <w:webHidden/>
          </w:rPr>
          <w:t>13</w:t>
        </w:r>
        <w:r w:rsidR="00917561">
          <w:rPr>
            <w:noProof/>
            <w:webHidden/>
          </w:rPr>
          <w:fldChar w:fldCharType="end"/>
        </w:r>
      </w:hyperlink>
    </w:p>
    <w:p w14:paraId="4A087BBB" w14:textId="0219F015" w:rsidR="00917561" w:rsidRDefault="00673A2A">
      <w:pPr>
        <w:pStyle w:val="Sadraj2"/>
        <w:rPr>
          <w:rFonts w:cstheme="minorBidi"/>
          <w:smallCaps w:val="0"/>
          <w:noProof/>
          <w:sz w:val="22"/>
          <w:szCs w:val="22"/>
        </w:rPr>
      </w:pPr>
      <w:hyperlink w:anchor="_Toc49854718" w:history="1">
        <w:r w:rsidR="00917561" w:rsidRPr="00240109">
          <w:rPr>
            <w:rStyle w:val="Hiperveza"/>
            <w:rFonts w:cstheme="minorHAnsi"/>
            <w:noProof/>
          </w:rPr>
          <w:t>5.8.</w:t>
        </w:r>
        <w:r w:rsidR="00917561">
          <w:rPr>
            <w:rFonts w:cstheme="minorBidi"/>
            <w:smallCaps w:val="0"/>
            <w:noProof/>
            <w:sz w:val="22"/>
            <w:szCs w:val="22"/>
          </w:rPr>
          <w:tab/>
        </w:r>
        <w:r w:rsidR="00917561" w:rsidRPr="00240109">
          <w:rPr>
            <w:rStyle w:val="Hiperveza"/>
            <w:rFonts w:cstheme="minorHAnsi"/>
            <w:noProof/>
          </w:rPr>
          <w:t>Jezik i pismo ponude</w:t>
        </w:r>
        <w:r w:rsidR="00917561">
          <w:rPr>
            <w:noProof/>
            <w:webHidden/>
          </w:rPr>
          <w:tab/>
        </w:r>
        <w:r w:rsidR="00917561">
          <w:rPr>
            <w:noProof/>
            <w:webHidden/>
          </w:rPr>
          <w:fldChar w:fldCharType="begin"/>
        </w:r>
        <w:r w:rsidR="00917561">
          <w:rPr>
            <w:noProof/>
            <w:webHidden/>
          </w:rPr>
          <w:instrText xml:space="preserve"> PAGEREF _Toc49854718 \h </w:instrText>
        </w:r>
        <w:r w:rsidR="00917561">
          <w:rPr>
            <w:noProof/>
            <w:webHidden/>
          </w:rPr>
        </w:r>
        <w:r w:rsidR="00917561">
          <w:rPr>
            <w:noProof/>
            <w:webHidden/>
          </w:rPr>
          <w:fldChar w:fldCharType="separate"/>
        </w:r>
        <w:r w:rsidR="00917561">
          <w:rPr>
            <w:noProof/>
            <w:webHidden/>
          </w:rPr>
          <w:t>13</w:t>
        </w:r>
        <w:r w:rsidR="00917561">
          <w:rPr>
            <w:noProof/>
            <w:webHidden/>
          </w:rPr>
          <w:fldChar w:fldCharType="end"/>
        </w:r>
      </w:hyperlink>
    </w:p>
    <w:p w14:paraId="427F9943" w14:textId="2F84F962" w:rsidR="00917561" w:rsidRDefault="00673A2A">
      <w:pPr>
        <w:pStyle w:val="Sadraj2"/>
        <w:rPr>
          <w:rFonts w:cstheme="minorBidi"/>
          <w:smallCaps w:val="0"/>
          <w:noProof/>
          <w:sz w:val="22"/>
          <w:szCs w:val="22"/>
        </w:rPr>
      </w:pPr>
      <w:hyperlink w:anchor="_Toc49854719" w:history="1">
        <w:r w:rsidR="00917561" w:rsidRPr="00240109">
          <w:rPr>
            <w:rStyle w:val="Hiperveza"/>
            <w:rFonts w:cstheme="minorHAnsi"/>
            <w:noProof/>
          </w:rPr>
          <w:t>5.9.</w:t>
        </w:r>
        <w:r w:rsidR="00917561">
          <w:rPr>
            <w:rFonts w:cstheme="minorBidi"/>
            <w:smallCaps w:val="0"/>
            <w:noProof/>
            <w:sz w:val="22"/>
            <w:szCs w:val="22"/>
          </w:rPr>
          <w:tab/>
        </w:r>
        <w:r w:rsidR="00917561" w:rsidRPr="00240109">
          <w:rPr>
            <w:rStyle w:val="Hiperveza"/>
            <w:rFonts w:cstheme="minorHAnsi"/>
            <w:noProof/>
          </w:rPr>
          <w:t>Rok valjanosti ponude</w:t>
        </w:r>
        <w:r w:rsidR="00917561">
          <w:rPr>
            <w:noProof/>
            <w:webHidden/>
          </w:rPr>
          <w:tab/>
        </w:r>
        <w:r w:rsidR="00917561">
          <w:rPr>
            <w:noProof/>
            <w:webHidden/>
          </w:rPr>
          <w:fldChar w:fldCharType="begin"/>
        </w:r>
        <w:r w:rsidR="00917561">
          <w:rPr>
            <w:noProof/>
            <w:webHidden/>
          </w:rPr>
          <w:instrText xml:space="preserve"> PAGEREF _Toc49854719 \h </w:instrText>
        </w:r>
        <w:r w:rsidR="00917561">
          <w:rPr>
            <w:noProof/>
            <w:webHidden/>
          </w:rPr>
        </w:r>
        <w:r w:rsidR="00917561">
          <w:rPr>
            <w:noProof/>
            <w:webHidden/>
          </w:rPr>
          <w:fldChar w:fldCharType="separate"/>
        </w:r>
        <w:r w:rsidR="00917561">
          <w:rPr>
            <w:noProof/>
            <w:webHidden/>
          </w:rPr>
          <w:t>13</w:t>
        </w:r>
        <w:r w:rsidR="00917561">
          <w:rPr>
            <w:noProof/>
            <w:webHidden/>
          </w:rPr>
          <w:fldChar w:fldCharType="end"/>
        </w:r>
      </w:hyperlink>
    </w:p>
    <w:p w14:paraId="3427817F" w14:textId="57D128F9" w:rsidR="00917561" w:rsidRDefault="00673A2A">
      <w:pPr>
        <w:pStyle w:val="Sadraj1"/>
        <w:tabs>
          <w:tab w:val="left" w:pos="400"/>
          <w:tab w:val="right" w:leader="dot" w:pos="9799"/>
        </w:tabs>
        <w:rPr>
          <w:rFonts w:cstheme="minorBidi"/>
          <w:b w:val="0"/>
          <w:bCs w:val="0"/>
          <w:caps w:val="0"/>
          <w:noProof/>
          <w:sz w:val="22"/>
          <w:szCs w:val="22"/>
        </w:rPr>
      </w:pPr>
      <w:hyperlink w:anchor="_Toc49854720" w:history="1">
        <w:r w:rsidR="00917561" w:rsidRPr="00240109">
          <w:rPr>
            <w:rStyle w:val="Hiperveza"/>
            <w:rFonts w:cstheme="minorHAnsi"/>
            <w:noProof/>
          </w:rPr>
          <w:t>6.</w:t>
        </w:r>
        <w:r w:rsidR="00917561">
          <w:rPr>
            <w:rFonts w:cstheme="minorBidi"/>
            <w:b w:val="0"/>
            <w:bCs w:val="0"/>
            <w:caps w:val="0"/>
            <w:noProof/>
            <w:sz w:val="22"/>
            <w:szCs w:val="22"/>
          </w:rPr>
          <w:tab/>
        </w:r>
        <w:r w:rsidR="00917561" w:rsidRPr="00240109">
          <w:rPr>
            <w:rStyle w:val="Hiperveza"/>
            <w:rFonts w:cstheme="minorHAnsi"/>
            <w:noProof/>
          </w:rPr>
          <w:t>OSTALE ODREDBE</w:t>
        </w:r>
        <w:r w:rsidR="00917561">
          <w:rPr>
            <w:noProof/>
            <w:webHidden/>
          </w:rPr>
          <w:tab/>
        </w:r>
        <w:r w:rsidR="00917561">
          <w:rPr>
            <w:noProof/>
            <w:webHidden/>
          </w:rPr>
          <w:fldChar w:fldCharType="begin"/>
        </w:r>
        <w:r w:rsidR="00917561">
          <w:rPr>
            <w:noProof/>
            <w:webHidden/>
          </w:rPr>
          <w:instrText xml:space="preserve"> PAGEREF _Toc49854720 \h </w:instrText>
        </w:r>
        <w:r w:rsidR="00917561">
          <w:rPr>
            <w:noProof/>
            <w:webHidden/>
          </w:rPr>
        </w:r>
        <w:r w:rsidR="00917561">
          <w:rPr>
            <w:noProof/>
            <w:webHidden/>
          </w:rPr>
          <w:fldChar w:fldCharType="separate"/>
        </w:r>
        <w:r w:rsidR="00917561">
          <w:rPr>
            <w:noProof/>
            <w:webHidden/>
          </w:rPr>
          <w:t>14</w:t>
        </w:r>
        <w:r w:rsidR="00917561">
          <w:rPr>
            <w:noProof/>
            <w:webHidden/>
          </w:rPr>
          <w:fldChar w:fldCharType="end"/>
        </w:r>
      </w:hyperlink>
    </w:p>
    <w:p w14:paraId="6A9FBD06" w14:textId="29B1098D" w:rsidR="00917561" w:rsidRDefault="00673A2A">
      <w:pPr>
        <w:pStyle w:val="Sadraj2"/>
        <w:rPr>
          <w:rFonts w:cstheme="minorBidi"/>
          <w:smallCaps w:val="0"/>
          <w:noProof/>
          <w:sz w:val="22"/>
          <w:szCs w:val="22"/>
        </w:rPr>
      </w:pPr>
      <w:hyperlink w:anchor="_Toc49854721" w:history="1">
        <w:r w:rsidR="00917561" w:rsidRPr="00240109">
          <w:rPr>
            <w:rStyle w:val="Hiperveza"/>
            <w:rFonts w:cstheme="minorHAnsi"/>
            <w:noProof/>
          </w:rPr>
          <w:t>6.1.</w:t>
        </w:r>
        <w:r w:rsidR="00917561">
          <w:rPr>
            <w:rFonts w:cstheme="minorBidi"/>
            <w:smallCaps w:val="0"/>
            <w:noProof/>
            <w:sz w:val="22"/>
            <w:szCs w:val="22"/>
          </w:rPr>
          <w:tab/>
        </w:r>
        <w:r w:rsidR="00917561" w:rsidRPr="00240109">
          <w:rPr>
            <w:rStyle w:val="Hiperveza"/>
            <w:rFonts w:cstheme="minorHAnsi"/>
            <w:noProof/>
          </w:rPr>
          <w:t>Odredbe koje se odnose na zajednicu gospodarskih subjekata</w:t>
        </w:r>
        <w:r w:rsidR="00917561">
          <w:rPr>
            <w:noProof/>
            <w:webHidden/>
          </w:rPr>
          <w:tab/>
        </w:r>
        <w:r w:rsidR="00917561">
          <w:rPr>
            <w:noProof/>
            <w:webHidden/>
          </w:rPr>
          <w:fldChar w:fldCharType="begin"/>
        </w:r>
        <w:r w:rsidR="00917561">
          <w:rPr>
            <w:noProof/>
            <w:webHidden/>
          </w:rPr>
          <w:instrText xml:space="preserve"> PAGEREF _Toc49854721 \h </w:instrText>
        </w:r>
        <w:r w:rsidR="00917561">
          <w:rPr>
            <w:noProof/>
            <w:webHidden/>
          </w:rPr>
        </w:r>
        <w:r w:rsidR="00917561">
          <w:rPr>
            <w:noProof/>
            <w:webHidden/>
          </w:rPr>
          <w:fldChar w:fldCharType="separate"/>
        </w:r>
        <w:r w:rsidR="00917561">
          <w:rPr>
            <w:noProof/>
            <w:webHidden/>
          </w:rPr>
          <w:t>14</w:t>
        </w:r>
        <w:r w:rsidR="00917561">
          <w:rPr>
            <w:noProof/>
            <w:webHidden/>
          </w:rPr>
          <w:fldChar w:fldCharType="end"/>
        </w:r>
      </w:hyperlink>
    </w:p>
    <w:p w14:paraId="0D2391DC" w14:textId="42582AEF" w:rsidR="00917561" w:rsidRDefault="00673A2A">
      <w:pPr>
        <w:pStyle w:val="Sadraj2"/>
        <w:rPr>
          <w:rFonts w:cstheme="minorBidi"/>
          <w:smallCaps w:val="0"/>
          <w:noProof/>
          <w:sz w:val="22"/>
          <w:szCs w:val="22"/>
        </w:rPr>
      </w:pPr>
      <w:hyperlink w:anchor="_Toc49854722" w:history="1">
        <w:r w:rsidR="00917561" w:rsidRPr="00240109">
          <w:rPr>
            <w:rStyle w:val="Hiperveza"/>
            <w:rFonts w:cstheme="minorHAnsi"/>
            <w:noProof/>
          </w:rPr>
          <w:t>6.2.</w:t>
        </w:r>
        <w:r w:rsidR="00917561">
          <w:rPr>
            <w:rFonts w:cstheme="minorBidi"/>
            <w:smallCaps w:val="0"/>
            <w:noProof/>
            <w:sz w:val="22"/>
            <w:szCs w:val="22"/>
          </w:rPr>
          <w:tab/>
        </w:r>
        <w:r w:rsidR="00917561" w:rsidRPr="00240109">
          <w:rPr>
            <w:rStyle w:val="Hiperveza"/>
            <w:rFonts w:cstheme="minorHAnsi"/>
            <w:noProof/>
          </w:rPr>
          <w:t>Odredbe koje se odnose na podugovaratelje</w:t>
        </w:r>
        <w:r w:rsidR="00917561">
          <w:rPr>
            <w:noProof/>
            <w:webHidden/>
          </w:rPr>
          <w:tab/>
        </w:r>
        <w:r w:rsidR="00917561">
          <w:rPr>
            <w:noProof/>
            <w:webHidden/>
          </w:rPr>
          <w:fldChar w:fldCharType="begin"/>
        </w:r>
        <w:r w:rsidR="00917561">
          <w:rPr>
            <w:noProof/>
            <w:webHidden/>
          </w:rPr>
          <w:instrText xml:space="preserve"> PAGEREF _Toc49854722 \h </w:instrText>
        </w:r>
        <w:r w:rsidR="00917561">
          <w:rPr>
            <w:noProof/>
            <w:webHidden/>
          </w:rPr>
        </w:r>
        <w:r w:rsidR="00917561">
          <w:rPr>
            <w:noProof/>
            <w:webHidden/>
          </w:rPr>
          <w:fldChar w:fldCharType="separate"/>
        </w:r>
        <w:r w:rsidR="00917561">
          <w:rPr>
            <w:noProof/>
            <w:webHidden/>
          </w:rPr>
          <w:t>14</w:t>
        </w:r>
        <w:r w:rsidR="00917561">
          <w:rPr>
            <w:noProof/>
            <w:webHidden/>
          </w:rPr>
          <w:fldChar w:fldCharType="end"/>
        </w:r>
      </w:hyperlink>
    </w:p>
    <w:p w14:paraId="289F5002" w14:textId="34EF099E" w:rsidR="00917561" w:rsidRDefault="00673A2A">
      <w:pPr>
        <w:pStyle w:val="Sadraj2"/>
        <w:rPr>
          <w:rFonts w:cstheme="minorBidi"/>
          <w:smallCaps w:val="0"/>
          <w:noProof/>
          <w:sz w:val="22"/>
          <w:szCs w:val="22"/>
        </w:rPr>
      </w:pPr>
      <w:hyperlink w:anchor="_Toc49854723" w:history="1">
        <w:r w:rsidR="00917561" w:rsidRPr="00240109">
          <w:rPr>
            <w:rStyle w:val="Hiperveza"/>
            <w:rFonts w:cstheme="minorHAnsi"/>
            <w:noProof/>
          </w:rPr>
          <w:t>6.3.</w:t>
        </w:r>
        <w:r w:rsidR="00917561">
          <w:rPr>
            <w:rFonts w:cstheme="minorBidi"/>
            <w:smallCaps w:val="0"/>
            <w:noProof/>
            <w:sz w:val="22"/>
            <w:szCs w:val="22"/>
          </w:rPr>
          <w:tab/>
        </w:r>
        <w:r w:rsidR="00917561" w:rsidRPr="00240109">
          <w:rPr>
            <w:rStyle w:val="Hiperveza"/>
            <w:rFonts w:cstheme="minorHAnsi"/>
            <w:noProof/>
          </w:rPr>
          <w:t>Vrsta, sredstvo i uvjeti jamstva</w:t>
        </w:r>
        <w:r w:rsidR="00917561">
          <w:rPr>
            <w:noProof/>
            <w:webHidden/>
          </w:rPr>
          <w:tab/>
        </w:r>
        <w:r w:rsidR="00917561">
          <w:rPr>
            <w:noProof/>
            <w:webHidden/>
          </w:rPr>
          <w:fldChar w:fldCharType="begin"/>
        </w:r>
        <w:r w:rsidR="00917561">
          <w:rPr>
            <w:noProof/>
            <w:webHidden/>
          </w:rPr>
          <w:instrText xml:space="preserve"> PAGEREF _Toc49854723 \h </w:instrText>
        </w:r>
        <w:r w:rsidR="00917561">
          <w:rPr>
            <w:noProof/>
            <w:webHidden/>
          </w:rPr>
        </w:r>
        <w:r w:rsidR="00917561">
          <w:rPr>
            <w:noProof/>
            <w:webHidden/>
          </w:rPr>
          <w:fldChar w:fldCharType="separate"/>
        </w:r>
        <w:r w:rsidR="00917561">
          <w:rPr>
            <w:noProof/>
            <w:webHidden/>
          </w:rPr>
          <w:t>15</w:t>
        </w:r>
        <w:r w:rsidR="00917561">
          <w:rPr>
            <w:noProof/>
            <w:webHidden/>
          </w:rPr>
          <w:fldChar w:fldCharType="end"/>
        </w:r>
      </w:hyperlink>
    </w:p>
    <w:p w14:paraId="02CD2137" w14:textId="59238E88" w:rsidR="00917561" w:rsidRDefault="00673A2A">
      <w:pPr>
        <w:pStyle w:val="Sadraj2"/>
        <w:rPr>
          <w:rFonts w:cstheme="minorBidi"/>
          <w:smallCaps w:val="0"/>
          <w:noProof/>
          <w:sz w:val="22"/>
          <w:szCs w:val="22"/>
        </w:rPr>
      </w:pPr>
      <w:hyperlink w:anchor="_Toc49854724" w:history="1">
        <w:r w:rsidR="00917561" w:rsidRPr="00240109">
          <w:rPr>
            <w:rStyle w:val="Hiperveza"/>
            <w:rFonts w:cstheme="minorHAnsi"/>
            <w:noProof/>
          </w:rPr>
          <w:t>6.4.</w:t>
        </w:r>
        <w:r w:rsidR="00917561">
          <w:rPr>
            <w:rFonts w:cstheme="minorBidi"/>
            <w:smallCaps w:val="0"/>
            <w:noProof/>
            <w:sz w:val="22"/>
            <w:szCs w:val="22"/>
          </w:rPr>
          <w:tab/>
        </w:r>
        <w:r w:rsidR="00917561" w:rsidRPr="00240109">
          <w:rPr>
            <w:rStyle w:val="Hiperveza"/>
            <w:rFonts w:cstheme="minorHAnsi"/>
            <w:noProof/>
          </w:rPr>
          <w:t>Rok, način i uvjeti plaćanja</w:t>
        </w:r>
        <w:r w:rsidR="00917561">
          <w:rPr>
            <w:noProof/>
            <w:webHidden/>
          </w:rPr>
          <w:tab/>
        </w:r>
        <w:r w:rsidR="00917561">
          <w:rPr>
            <w:noProof/>
            <w:webHidden/>
          </w:rPr>
          <w:fldChar w:fldCharType="begin"/>
        </w:r>
        <w:r w:rsidR="00917561">
          <w:rPr>
            <w:noProof/>
            <w:webHidden/>
          </w:rPr>
          <w:instrText xml:space="preserve"> PAGEREF _Toc49854724 \h </w:instrText>
        </w:r>
        <w:r w:rsidR="00917561">
          <w:rPr>
            <w:noProof/>
            <w:webHidden/>
          </w:rPr>
        </w:r>
        <w:r w:rsidR="00917561">
          <w:rPr>
            <w:noProof/>
            <w:webHidden/>
          </w:rPr>
          <w:fldChar w:fldCharType="separate"/>
        </w:r>
        <w:r w:rsidR="00917561">
          <w:rPr>
            <w:noProof/>
            <w:webHidden/>
          </w:rPr>
          <w:t>16</w:t>
        </w:r>
        <w:r w:rsidR="00917561">
          <w:rPr>
            <w:noProof/>
            <w:webHidden/>
          </w:rPr>
          <w:fldChar w:fldCharType="end"/>
        </w:r>
      </w:hyperlink>
    </w:p>
    <w:p w14:paraId="127FEF35" w14:textId="72193017" w:rsidR="00917561" w:rsidRDefault="00673A2A">
      <w:pPr>
        <w:pStyle w:val="Sadraj1"/>
        <w:tabs>
          <w:tab w:val="left" w:pos="400"/>
          <w:tab w:val="right" w:leader="dot" w:pos="9799"/>
        </w:tabs>
        <w:rPr>
          <w:rFonts w:cstheme="minorBidi"/>
          <w:b w:val="0"/>
          <w:bCs w:val="0"/>
          <w:caps w:val="0"/>
          <w:noProof/>
          <w:sz w:val="22"/>
          <w:szCs w:val="22"/>
        </w:rPr>
      </w:pPr>
      <w:hyperlink w:anchor="_Toc49854725" w:history="1">
        <w:r w:rsidR="00917561" w:rsidRPr="00240109">
          <w:rPr>
            <w:rStyle w:val="Hiperveza"/>
            <w:rFonts w:cstheme="minorHAnsi"/>
            <w:noProof/>
          </w:rPr>
          <w:t>7.</w:t>
        </w:r>
        <w:r w:rsidR="00917561">
          <w:rPr>
            <w:rFonts w:cstheme="minorBidi"/>
            <w:b w:val="0"/>
            <w:bCs w:val="0"/>
            <w:caps w:val="0"/>
            <w:noProof/>
            <w:sz w:val="22"/>
            <w:szCs w:val="22"/>
          </w:rPr>
          <w:tab/>
        </w:r>
        <w:r w:rsidR="00917561" w:rsidRPr="00240109">
          <w:rPr>
            <w:rStyle w:val="Hiperveza"/>
            <w:rFonts w:cstheme="minorHAnsi"/>
            <w:noProof/>
          </w:rPr>
          <w:t>OBRASCI</w:t>
        </w:r>
        <w:r w:rsidR="00917561">
          <w:rPr>
            <w:noProof/>
            <w:webHidden/>
          </w:rPr>
          <w:tab/>
        </w:r>
        <w:r w:rsidR="00917561">
          <w:rPr>
            <w:noProof/>
            <w:webHidden/>
          </w:rPr>
          <w:fldChar w:fldCharType="begin"/>
        </w:r>
        <w:r w:rsidR="00917561">
          <w:rPr>
            <w:noProof/>
            <w:webHidden/>
          </w:rPr>
          <w:instrText xml:space="preserve"> PAGEREF _Toc49854725 \h </w:instrText>
        </w:r>
        <w:r w:rsidR="00917561">
          <w:rPr>
            <w:noProof/>
            <w:webHidden/>
          </w:rPr>
        </w:r>
        <w:r w:rsidR="00917561">
          <w:rPr>
            <w:noProof/>
            <w:webHidden/>
          </w:rPr>
          <w:fldChar w:fldCharType="separate"/>
        </w:r>
        <w:r w:rsidR="00917561">
          <w:rPr>
            <w:noProof/>
            <w:webHidden/>
          </w:rPr>
          <w:t>18</w:t>
        </w:r>
        <w:r w:rsidR="00917561">
          <w:rPr>
            <w:noProof/>
            <w:webHidden/>
          </w:rPr>
          <w:fldChar w:fldCharType="end"/>
        </w:r>
      </w:hyperlink>
    </w:p>
    <w:p w14:paraId="51088EE2" w14:textId="07B5EE1D" w:rsidR="00917561" w:rsidRDefault="00673A2A">
      <w:pPr>
        <w:pStyle w:val="Sadraj2"/>
        <w:rPr>
          <w:rFonts w:cstheme="minorBidi"/>
          <w:smallCaps w:val="0"/>
          <w:noProof/>
          <w:sz w:val="22"/>
          <w:szCs w:val="22"/>
        </w:rPr>
      </w:pPr>
      <w:hyperlink w:anchor="_Toc49854726" w:history="1">
        <w:r w:rsidR="00917561" w:rsidRPr="00240109">
          <w:rPr>
            <w:rStyle w:val="Hiperveza"/>
            <w:rFonts w:cstheme="minorHAnsi"/>
            <w:noProof/>
          </w:rPr>
          <w:t>Obrazac 1 – Ponudbeni list</w:t>
        </w:r>
        <w:r w:rsidR="00917561">
          <w:rPr>
            <w:noProof/>
            <w:webHidden/>
          </w:rPr>
          <w:tab/>
        </w:r>
        <w:r w:rsidR="00917561">
          <w:rPr>
            <w:noProof/>
            <w:webHidden/>
          </w:rPr>
          <w:fldChar w:fldCharType="begin"/>
        </w:r>
        <w:r w:rsidR="00917561">
          <w:rPr>
            <w:noProof/>
            <w:webHidden/>
          </w:rPr>
          <w:instrText xml:space="preserve"> PAGEREF _Toc49854726 \h </w:instrText>
        </w:r>
        <w:r w:rsidR="00917561">
          <w:rPr>
            <w:noProof/>
            <w:webHidden/>
          </w:rPr>
        </w:r>
        <w:r w:rsidR="00917561">
          <w:rPr>
            <w:noProof/>
            <w:webHidden/>
          </w:rPr>
          <w:fldChar w:fldCharType="separate"/>
        </w:r>
        <w:r w:rsidR="00917561">
          <w:rPr>
            <w:noProof/>
            <w:webHidden/>
          </w:rPr>
          <w:t>19</w:t>
        </w:r>
        <w:r w:rsidR="00917561">
          <w:rPr>
            <w:noProof/>
            <w:webHidden/>
          </w:rPr>
          <w:fldChar w:fldCharType="end"/>
        </w:r>
      </w:hyperlink>
    </w:p>
    <w:p w14:paraId="505E61A5" w14:textId="6EDC2249" w:rsidR="00917561" w:rsidRDefault="00673A2A">
      <w:pPr>
        <w:pStyle w:val="Sadraj2"/>
        <w:rPr>
          <w:rFonts w:cstheme="minorBidi"/>
          <w:smallCaps w:val="0"/>
          <w:noProof/>
          <w:sz w:val="22"/>
          <w:szCs w:val="22"/>
        </w:rPr>
      </w:pPr>
      <w:hyperlink w:anchor="_Toc49854727" w:history="1">
        <w:r w:rsidR="00917561" w:rsidRPr="00240109">
          <w:rPr>
            <w:rStyle w:val="Hiperveza"/>
            <w:rFonts w:cstheme="minorHAnsi"/>
            <w:noProof/>
          </w:rPr>
          <w:t>Obrazac 1a – Dodatak I Ponudbenom listu</w:t>
        </w:r>
        <w:r w:rsidR="00917561">
          <w:rPr>
            <w:noProof/>
            <w:webHidden/>
          </w:rPr>
          <w:tab/>
        </w:r>
        <w:r w:rsidR="00917561">
          <w:rPr>
            <w:noProof/>
            <w:webHidden/>
          </w:rPr>
          <w:fldChar w:fldCharType="begin"/>
        </w:r>
        <w:r w:rsidR="00917561">
          <w:rPr>
            <w:noProof/>
            <w:webHidden/>
          </w:rPr>
          <w:instrText xml:space="preserve"> PAGEREF _Toc49854727 \h </w:instrText>
        </w:r>
        <w:r w:rsidR="00917561">
          <w:rPr>
            <w:noProof/>
            <w:webHidden/>
          </w:rPr>
        </w:r>
        <w:r w:rsidR="00917561">
          <w:rPr>
            <w:noProof/>
            <w:webHidden/>
          </w:rPr>
          <w:fldChar w:fldCharType="separate"/>
        </w:r>
        <w:r w:rsidR="00917561">
          <w:rPr>
            <w:noProof/>
            <w:webHidden/>
          </w:rPr>
          <w:t>21</w:t>
        </w:r>
        <w:r w:rsidR="00917561">
          <w:rPr>
            <w:noProof/>
            <w:webHidden/>
          </w:rPr>
          <w:fldChar w:fldCharType="end"/>
        </w:r>
      </w:hyperlink>
    </w:p>
    <w:p w14:paraId="4FD4E636" w14:textId="4E9EE4D0" w:rsidR="00917561" w:rsidRDefault="00673A2A">
      <w:pPr>
        <w:pStyle w:val="Sadraj2"/>
        <w:rPr>
          <w:rFonts w:cstheme="minorBidi"/>
          <w:smallCaps w:val="0"/>
          <w:noProof/>
          <w:sz w:val="22"/>
          <w:szCs w:val="22"/>
        </w:rPr>
      </w:pPr>
      <w:hyperlink w:anchor="_Toc49854728" w:history="1">
        <w:r w:rsidR="00917561" w:rsidRPr="00240109">
          <w:rPr>
            <w:rStyle w:val="Hiperveza"/>
            <w:rFonts w:cstheme="minorHAnsi"/>
            <w:noProof/>
          </w:rPr>
          <w:t>Obrazac 1b – Dodatak II Ponudbenom listu</w:t>
        </w:r>
        <w:r w:rsidR="00917561">
          <w:rPr>
            <w:noProof/>
            <w:webHidden/>
          </w:rPr>
          <w:tab/>
        </w:r>
        <w:r w:rsidR="00917561">
          <w:rPr>
            <w:noProof/>
            <w:webHidden/>
          </w:rPr>
          <w:fldChar w:fldCharType="begin"/>
        </w:r>
        <w:r w:rsidR="00917561">
          <w:rPr>
            <w:noProof/>
            <w:webHidden/>
          </w:rPr>
          <w:instrText xml:space="preserve"> PAGEREF _Toc49854728 \h </w:instrText>
        </w:r>
        <w:r w:rsidR="00917561">
          <w:rPr>
            <w:noProof/>
            <w:webHidden/>
          </w:rPr>
        </w:r>
        <w:r w:rsidR="00917561">
          <w:rPr>
            <w:noProof/>
            <w:webHidden/>
          </w:rPr>
          <w:fldChar w:fldCharType="separate"/>
        </w:r>
        <w:r w:rsidR="00917561">
          <w:rPr>
            <w:noProof/>
            <w:webHidden/>
          </w:rPr>
          <w:t>22</w:t>
        </w:r>
        <w:r w:rsidR="00917561">
          <w:rPr>
            <w:noProof/>
            <w:webHidden/>
          </w:rPr>
          <w:fldChar w:fldCharType="end"/>
        </w:r>
      </w:hyperlink>
    </w:p>
    <w:p w14:paraId="35907558" w14:textId="4A3518A4" w:rsidR="00917561" w:rsidRDefault="00673A2A">
      <w:pPr>
        <w:pStyle w:val="Sadraj2"/>
        <w:rPr>
          <w:rFonts w:cstheme="minorBidi"/>
          <w:smallCaps w:val="0"/>
          <w:noProof/>
          <w:sz w:val="22"/>
          <w:szCs w:val="22"/>
        </w:rPr>
      </w:pPr>
      <w:hyperlink w:anchor="_Toc49854729" w:history="1">
        <w:r w:rsidR="00917561" w:rsidRPr="00240109">
          <w:rPr>
            <w:rStyle w:val="Hiperveza"/>
            <w:rFonts w:cstheme="minorHAnsi"/>
            <w:noProof/>
          </w:rPr>
          <w:t>Obrazac 2 – Izjava o nekažnjavanju za osobe i gospodarski subjekt sa poslovnim nastanom u Republici Hrvatskoj</w:t>
        </w:r>
        <w:r w:rsidR="00917561">
          <w:rPr>
            <w:noProof/>
            <w:webHidden/>
          </w:rPr>
          <w:tab/>
        </w:r>
        <w:r w:rsidR="00917561">
          <w:rPr>
            <w:noProof/>
            <w:webHidden/>
          </w:rPr>
          <w:fldChar w:fldCharType="begin"/>
        </w:r>
        <w:r w:rsidR="00917561">
          <w:rPr>
            <w:noProof/>
            <w:webHidden/>
          </w:rPr>
          <w:instrText xml:space="preserve"> PAGEREF _Toc49854729 \h </w:instrText>
        </w:r>
        <w:r w:rsidR="00917561">
          <w:rPr>
            <w:noProof/>
            <w:webHidden/>
          </w:rPr>
        </w:r>
        <w:r w:rsidR="00917561">
          <w:rPr>
            <w:noProof/>
            <w:webHidden/>
          </w:rPr>
          <w:fldChar w:fldCharType="separate"/>
        </w:r>
        <w:r w:rsidR="00917561">
          <w:rPr>
            <w:noProof/>
            <w:webHidden/>
          </w:rPr>
          <w:t>23</w:t>
        </w:r>
        <w:r w:rsidR="00917561">
          <w:rPr>
            <w:noProof/>
            <w:webHidden/>
          </w:rPr>
          <w:fldChar w:fldCharType="end"/>
        </w:r>
      </w:hyperlink>
    </w:p>
    <w:p w14:paraId="01F26EA4" w14:textId="4E175134" w:rsidR="00917561" w:rsidRDefault="00673A2A">
      <w:pPr>
        <w:pStyle w:val="Sadraj2"/>
        <w:rPr>
          <w:rFonts w:cstheme="minorBidi"/>
          <w:smallCaps w:val="0"/>
          <w:noProof/>
          <w:sz w:val="22"/>
          <w:szCs w:val="22"/>
        </w:rPr>
      </w:pPr>
      <w:hyperlink w:anchor="_Toc49854730" w:history="1">
        <w:r w:rsidR="00917561" w:rsidRPr="00240109">
          <w:rPr>
            <w:rStyle w:val="Hiperveza"/>
            <w:rFonts w:cstheme="minorHAnsi"/>
            <w:noProof/>
          </w:rPr>
          <w:t>Obrazac 3 – Izjava o nekažnjavanju za osobe i gospodarski subjekt sa poslovnim nastanom izvan Republike Hrvatske</w:t>
        </w:r>
        <w:r w:rsidR="00917561">
          <w:rPr>
            <w:noProof/>
            <w:webHidden/>
          </w:rPr>
          <w:tab/>
        </w:r>
        <w:r w:rsidR="00917561">
          <w:rPr>
            <w:noProof/>
            <w:webHidden/>
          </w:rPr>
          <w:fldChar w:fldCharType="begin"/>
        </w:r>
        <w:r w:rsidR="00917561">
          <w:rPr>
            <w:noProof/>
            <w:webHidden/>
          </w:rPr>
          <w:instrText xml:space="preserve"> PAGEREF _Toc49854730 \h </w:instrText>
        </w:r>
        <w:r w:rsidR="00917561">
          <w:rPr>
            <w:noProof/>
            <w:webHidden/>
          </w:rPr>
        </w:r>
        <w:r w:rsidR="00917561">
          <w:rPr>
            <w:noProof/>
            <w:webHidden/>
          </w:rPr>
          <w:fldChar w:fldCharType="separate"/>
        </w:r>
        <w:r w:rsidR="00917561">
          <w:rPr>
            <w:noProof/>
            <w:webHidden/>
          </w:rPr>
          <w:t>26</w:t>
        </w:r>
        <w:r w:rsidR="00917561">
          <w:rPr>
            <w:noProof/>
            <w:webHidden/>
          </w:rPr>
          <w:fldChar w:fldCharType="end"/>
        </w:r>
      </w:hyperlink>
    </w:p>
    <w:p w14:paraId="4C8B297F" w14:textId="14D722C2" w:rsidR="00917561" w:rsidRDefault="00673A2A">
      <w:pPr>
        <w:pStyle w:val="Sadraj2"/>
        <w:rPr>
          <w:rFonts w:cstheme="minorBidi"/>
          <w:smallCaps w:val="0"/>
          <w:noProof/>
          <w:sz w:val="22"/>
          <w:szCs w:val="22"/>
        </w:rPr>
      </w:pPr>
      <w:hyperlink w:anchor="_Toc49854731" w:history="1">
        <w:r w:rsidR="00917561" w:rsidRPr="00240109">
          <w:rPr>
            <w:rStyle w:val="Hiperveza"/>
            <w:rFonts w:cstheme="minorHAnsi"/>
            <w:noProof/>
          </w:rPr>
          <w:t>Obrazac 4 – Izjava o nepostojanju razloga za isključenje iz članka 252 stavka 1. točka 2.</w:t>
        </w:r>
        <w:r w:rsidR="00917561">
          <w:rPr>
            <w:noProof/>
            <w:webHidden/>
          </w:rPr>
          <w:tab/>
        </w:r>
        <w:r w:rsidR="00917561">
          <w:rPr>
            <w:noProof/>
            <w:webHidden/>
          </w:rPr>
          <w:fldChar w:fldCharType="begin"/>
        </w:r>
        <w:r w:rsidR="00917561">
          <w:rPr>
            <w:noProof/>
            <w:webHidden/>
          </w:rPr>
          <w:instrText xml:space="preserve"> PAGEREF _Toc49854731 \h </w:instrText>
        </w:r>
        <w:r w:rsidR="00917561">
          <w:rPr>
            <w:noProof/>
            <w:webHidden/>
          </w:rPr>
        </w:r>
        <w:r w:rsidR="00917561">
          <w:rPr>
            <w:noProof/>
            <w:webHidden/>
          </w:rPr>
          <w:fldChar w:fldCharType="separate"/>
        </w:r>
        <w:r w:rsidR="00917561">
          <w:rPr>
            <w:noProof/>
            <w:webHidden/>
          </w:rPr>
          <w:t>29</w:t>
        </w:r>
        <w:r w:rsidR="00917561">
          <w:rPr>
            <w:noProof/>
            <w:webHidden/>
          </w:rPr>
          <w:fldChar w:fldCharType="end"/>
        </w:r>
      </w:hyperlink>
    </w:p>
    <w:p w14:paraId="11C3D584" w14:textId="1425BD86" w:rsidR="00917561" w:rsidRDefault="00673A2A">
      <w:pPr>
        <w:pStyle w:val="Sadraj2"/>
        <w:rPr>
          <w:rFonts w:cstheme="minorBidi"/>
          <w:smallCaps w:val="0"/>
          <w:noProof/>
          <w:sz w:val="22"/>
          <w:szCs w:val="22"/>
        </w:rPr>
      </w:pPr>
      <w:hyperlink w:anchor="_Toc49854732" w:history="1">
        <w:r w:rsidR="00917561" w:rsidRPr="00240109">
          <w:rPr>
            <w:rStyle w:val="Hiperveza"/>
            <w:rFonts w:cstheme="minorHAnsi"/>
            <w:noProof/>
          </w:rPr>
          <w:t>Obrazac 5 – Popis uspješno izvedenih radova</w:t>
        </w:r>
        <w:r w:rsidR="00917561">
          <w:rPr>
            <w:noProof/>
            <w:webHidden/>
          </w:rPr>
          <w:tab/>
        </w:r>
        <w:r w:rsidR="00917561">
          <w:rPr>
            <w:noProof/>
            <w:webHidden/>
          </w:rPr>
          <w:fldChar w:fldCharType="begin"/>
        </w:r>
        <w:r w:rsidR="00917561">
          <w:rPr>
            <w:noProof/>
            <w:webHidden/>
          </w:rPr>
          <w:instrText xml:space="preserve"> PAGEREF _Toc49854732 \h </w:instrText>
        </w:r>
        <w:r w:rsidR="00917561">
          <w:rPr>
            <w:noProof/>
            <w:webHidden/>
          </w:rPr>
        </w:r>
        <w:r w:rsidR="00917561">
          <w:rPr>
            <w:noProof/>
            <w:webHidden/>
          </w:rPr>
          <w:fldChar w:fldCharType="separate"/>
        </w:r>
        <w:r w:rsidR="00917561">
          <w:rPr>
            <w:noProof/>
            <w:webHidden/>
          </w:rPr>
          <w:t>30</w:t>
        </w:r>
        <w:r w:rsidR="00917561">
          <w:rPr>
            <w:noProof/>
            <w:webHidden/>
          </w:rPr>
          <w:fldChar w:fldCharType="end"/>
        </w:r>
      </w:hyperlink>
    </w:p>
    <w:p w14:paraId="5AD735E3" w14:textId="20E2F468" w:rsidR="00E73786" w:rsidRPr="002A4A8A" w:rsidRDefault="00E73786" w:rsidP="00395B45">
      <w:pPr>
        <w:pStyle w:val="Sadraj2"/>
        <w:spacing w:line="300" w:lineRule="auto"/>
        <w:contextualSpacing/>
        <w:rPr>
          <w:rFonts w:eastAsia="Times New Roman" w:cstheme="minorHAnsi"/>
          <w:sz w:val="22"/>
          <w:szCs w:val="22"/>
          <w:lang w:eastAsia="en-US"/>
        </w:rPr>
      </w:pPr>
      <w:r w:rsidRPr="002A4A8A">
        <w:rPr>
          <w:rFonts w:cstheme="minorHAnsi"/>
          <w:sz w:val="22"/>
          <w:szCs w:val="22"/>
        </w:rPr>
        <w:fldChar w:fldCharType="end"/>
      </w:r>
    </w:p>
    <w:p w14:paraId="0D3B3A35" w14:textId="77777777" w:rsidR="00E73786" w:rsidRPr="002A4A8A" w:rsidRDefault="00E73786" w:rsidP="005E2314">
      <w:pPr>
        <w:pStyle w:val="Naslov1"/>
        <w:numPr>
          <w:ilvl w:val="0"/>
          <w:numId w:val="23"/>
        </w:numPr>
        <w:rPr>
          <w:rFonts w:asciiTheme="minorHAnsi" w:hAnsiTheme="minorHAnsi" w:cstheme="minorHAnsi"/>
          <w:sz w:val="22"/>
          <w:szCs w:val="22"/>
        </w:rPr>
      </w:pPr>
      <w:r w:rsidRPr="002A4A8A">
        <w:rPr>
          <w:rFonts w:asciiTheme="minorHAnsi" w:eastAsia="Times New Roman" w:hAnsiTheme="minorHAnsi" w:cstheme="minorHAnsi"/>
          <w:sz w:val="22"/>
          <w:szCs w:val="22"/>
        </w:rPr>
        <w:br w:type="page"/>
      </w:r>
      <w:bookmarkStart w:id="0" w:name="_Toc49854690"/>
      <w:r w:rsidRPr="002A4A8A">
        <w:rPr>
          <w:rFonts w:asciiTheme="minorHAnsi" w:hAnsiTheme="minorHAnsi" w:cstheme="minorHAnsi"/>
          <w:sz w:val="22"/>
          <w:szCs w:val="22"/>
        </w:rPr>
        <w:lastRenderedPageBreak/>
        <w:t>OPĆI PODACI</w:t>
      </w:r>
      <w:bookmarkEnd w:id="0"/>
    </w:p>
    <w:p w14:paraId="3434B695"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Sukladno odredbama Pravilnika o provedbi postupka jednostavne nabave (KLASA: 400-01/17-10/5, URBROJ: 2182/06-17-1) od 04. travnja 2017., sastavlja se ovaj Poziv na dostavu ponuda u postupku jednostavne nabave.</w:t>
      </w:r>
    </w:p>
    <w:p w14:paraId="654D35DD"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Pri izradi ponude Ponuditelj se mora pridržavati zahtjeva i uvjeta iz Poziva za dostavu ponuda te proučiti sve upute, izjave, obrasce i ostale pojedinosti iz Poziva.</w:t>
      </w:r>
    </w:p>
    <w:p w14:paraId="5E1840EA" w14:textId="77777777" w:rsidR="00E73786" w:rsidRPr="002A4A8A" w:rsidRDefault="00E73786" w:rsidP="005E2314">
      <w:pPr>
        <w:pStyle w:val="Naslov2"/>
        <w:numPr>
          <w:ilvl w:val="1"/>
          <w:numId w:val="23"/>
        </w:numPr>
        <w:rPr>
          <w:rFonts w:asciiTheme="minorHAnsi" w:hAnsiTheme="minorHAnsi" w:cstheme="minorHAnsi"/>
          <w:sz w:val="22"/>
          <w:szCs w:val="22"/>
        </w:rPr>
      </w:pPr>
      <w:bookmarkStart w:id="1" w:name="_Toc49854691"/>
      <w:r w:rsidRPr="002A4A8A">
        <w:rPr>
          <w:rFonts w:asciiTheme="minorHAnsi" w:hAnsiTheme="minorHAnsi" w:cstheme="minorHAnsi"/>
          <w:sz w:val="22"/>
          <w:szCs w:val="22"/>
        </w:rPr>
        <w:t>Podaci o naručitelju</w:t>
      </w:r>
      <w:bookmarkEnd w:id="1"/>
    </w:p>
    <w:tbl>
      <w:tblPr>
        <w:tblW w:w="9062" w:type="dxa"/>
        <w:tblLook w:val="04A0" w:firstRow="1" w:lastRow="0" w:firstColumn="1" w:lastColumn="0" w:noHBand="0" w:noVBand="1"/>
      </w:tblPr>
      <w:tblGrid>
        <w:gridCol w:w="3823"/>
        <w:gridCol w:w="5239"/>
      </w:tblGrid>
      <w:tr w:rsidR="00E73786" w:rsidRPr="002A4A8A" w14:paraId="05A7EE51" w14:textId="77777777" w:rsidTr="00E73786">
        <w:tc>
          <w:tcPr>
            <w:tcW w:w="3823" w:type="dxa"/>
          </w:tcPr>
          <w:p w14:paraId="637F44D8"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Naručitelj:</w:t>
            </w:r>
          </w:p>
        </w:tc>
        <w:tc>
          <w:tcPr>
            <w:tcW w:w="5239" w:type="dxa"/>
          </w:tcPr>
          <w:p w14:paraId="24810BA1"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Grad Drniš</w:t>
            </w:r>
          </w:p>
        </w:tc>
      </w:tr>
      <w:tr w:rsidR="00E73786" w:rsidRPr="002A4A8A" w14:paraId="38A8AC6F" w14:textId="77777777" w:rsidTr="00E73786">
        <w:tc>
          <w:tcPr>
            <w:tcW w:w="3823" w:type="dxa"/>
          </w:tcPr>
          <w:p w14:paraId="166E5034"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Adresa naručitelja:</w:t>
            </w:r>
          </w:p>
        </w:tc>
        <w:tc>
          <w:tcPr>
            <w:tcW w:w="5239" w:type="dxa"/>
          </w:tcPr>
          <w:p w14:paraId="210785E7"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Trg kralja Tomislava 1, 22320 Drniš</w:t>
            </w:r>
          </w:p>
        </w:tc>
      </w:tr>
      <w:tr w:rsidR="00E73786" w:rsidRPr="002A4A8A" w14:paraId="7F884ABD" w14:textId="77777777" w:rsidTr="00E73786">
        <w:tc>
          <w:tcPr>
            <w:tcW w:w="3823" w:type="dxa"/>
          </w:tcPr>
          <w:p w14:paraId="39EBFD09"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OIB:</w:t>
            </w:r>
          </w:p>
        </w:tc>
        <w:tc>
          <w:tcPr>
            <w:tcW w:w="5239" w:type="dxa"/>
          </w:tcPr>
          <w:p w14:paraId="2D570C86"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38309740312</w:t>
            </w:r>
          </w:p>
        </w:tc>
      </w:tr>
      <w:tr w:rsidR="00E73786" w:rsidRPr="002A4A8A" w14:paraId="7F9568AC" w14:textId="77777777" w:rsidTr="00E73786">
        <w:tc>
          <w:tcPr>
            <w:tcW w:w="3823" w:type="dxa"/>
          </w:tcPr>
          <w:p w14:paraId="2AA8419A"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Broj telefona:</w:t>
            </w:r>
          </w:p>
        </w:tc>
        <w:tc>
          <w:tcPr>
            <w:tcW w:w="5239" w:type="dxa"/>
          </w:tcPr>
          <w:p w14:paraId="13E97E0D" w14:textId="77777777" w:rsidR="00E73786" w:rsidRPr="002A4A8A" w:rsidRDefault="00E73786" w:rsidP="00395B45">
            <w:pPr>
              <w:spacing w:line="300" w:lineRule="auto"/>
              <w:contextualSpacing/>
              <w:rPr>
                <w:rFonts w:asciiTheme="minorHAnsi" w:hAnsiTheme="minorHAnsi" w:cstheme="minorHAnsi"/>
                <w:color w:val="FF0000"/>
              </w:rPr>
            </w:pPr>
            <w:r w:rsidRPr="002A4A8A">
              <w:rPr>
                <w:rFonts w:asciiTheme="minorHAnsi" w:hAnsiTheme="minorHAnsi" w:cstheme="minorHAnsi"/>
              </w:rPr>
              <w:t>+385 22 888 830</w:t>
            </w:r>
          </w:p>
        </w:tc>
      </w:tr>
      <w:tr w:rsidR="00E73786" w:rsidRPr="002A4A8A" w14:paraId="07A956F1" w14:textId="77777777" w:rsidTr="00E73786">
        <w:tc>
          <w:tcPr>
            <w:tcW w:w="3823" w:type="dxa"/>
          </w:tcPr>
          <w:p w14:paraId="21DD9848"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Broj faxa:</w:t>
            </w:r>
          </w:p>
        </w:tc>
        <w:tc>
          <w:tcPr>
            <w:tcW w:w="5239" w:type="dxa"/>
          </w:tcPr>
          <w:p w14:paraId="4D27B721" w14:textId="77777777" w:rsidR="00E73786" w:rsidRPr="002A4A8A" w:rsidRDefault="00E73786" w:rsidP="00395B45">
            <w:pPr>
              <w:spacing w:line="300" w:lineRule="auto"/>
              <w:contextualSpacing/>
              <w:rPr>
                <w:rFonts w:asciiTheme="minorHAnsi" w:hAnsiTheme="minorHAnsi" w:cstheme="minorHAnsi"/>
                <w:color w:val="FF0000"/>
              </w:rPr>
            </w:pPr>
            <w:r w:rsidRPr="002A4A8A">
              <w:rPr>
                <w:rFonts w:asciiTheme="minorHAnsi" w:hAnsiTheme="minorHAnsi" w:cstheme="minorHAnsi"/>
              </w:rPr>
              <w:t>+385 22 888 831</w:t>
            </w:r>
          </w:p>
        </w:tc>
      </w:tr>
      <w:tr w:rsidR="00E73786" w:rsidRPr="002A4A8A" w14:paraId="51A49956" w14:textId="77777777" w:rsidTr="00E73786">
        <w:tc>
          <w:tcPr>
            <w:tcW w:w="3823" w:type="dxa"/>
          </w:tcPr>
          <w:p w14:paraId="067908E3"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Adresa elektroničke pošte:</w:t>
            </w:r>
          </w:p>
        </w:tc>
        <w:tc>
          <w:tcPr>
            <w:tcW w:w="5239" w:type="dxa"/>
          </w:tcPr>
          <w:p w14:paraId="6C569BD1" w14:textId="77777777" w:rsidR="00E73786" w:rsidRPr="002A4A8A" w:rsidRDefault="00E73786" w:rsidP="00395B45">
            <w:pPr>
              <w:spacing w:line="300" w:lineRule="auto"/>
              <w:contextualSpacing/>
              <w:rPr>
                <w:rFonts w:asciiTheme="minorHAnsi" w:hAnsiTheme="minorHAnsi" w:cstheme="minorHAnsi"/>
                <w:color w:val="FF0000"/>
              </w:rPr>
            </w:pPr>
            <w:r w:rsidRPr="002A4A8A">
              <w:rPr>
                <w:rFonts w:asciiTheme="minorHAnsi" w:hAnsiTheme="minorHAnsi" w:cstheme="minorHAnsi"/>
              </w:rPr>
              <w:t>gradonacelnik@drnis.hr</w:t>
            </w:r>
          </w:p>
        </w:tc>
      </w:tr>
      <w:tr w:rsidR="00E73786" w:rsidRPr="002A4A8A" w14:paraId="7DBEFE0B" w14:textId="77777777" w:rsidTr="00E73786">
        <w:tc>
          <w:tcPr>
            <w:tcW w:w="3823" w:type="dxa"/>
          </w:tcPr>
          <w:p w14:paraId="329B4E30"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Internet adresa:</w:t>
            </w:r>
          </w:p>
        </w:tc>
        <w:tc>
          <w:tcPr>
            <w:tcW w:w="5239" w:type="dxa"/>
          </w:tcPr>
          <w:p w14:paraId="0B134807" w14:textId="77777777" w:rsidR="00E73786" w:rsidRPr="002A4A8A" w:rsidRDefault="00673A2A" w:rsidP="00395B45">
            <w:pPr>
              <w:spacing w:line="300" w:lineRule="auto"/>
              <w:contextualSpacing/>
              <w:rPr>
                <w:rFonts w:asciiTheme="minorHAnsi" w:hAnsiTheme="minorHAnsi" w:cstheme="minorHAnsi"/>
              </w:rPr>
            </w:pPr>
            <w:hyperlink r:id="rId10" w:history="1">
              <w:r w:rsidR="00E73786" w:rsidRPr="002A4A8A">
                <w:rPr>
                  <w:rStyle w:val="Hiperveza"/>
                  <w:rFonts w:asciiTheme="minorHAnsi" w:hAnsiTheme="minorHAnsi" w:cstheme="minorHAnsi"/>
                </w:rPr>
                <w:t>http://www.drnis.hr/</w:t>
              </w:r>
            </w:hyperlink>
          </w:p>
        </w:tc>
      </w:tr>
      <w:tr w:rsidR="00B27B19" w:rsidRPr="002A4A8A" w14:paraId="31EEC750" w14:textId="77777777" w:rsidTr="00E73786">
        <w:tc>
          <w:tcPr>
            <w:tcW w:w="3823" w:type="dxa"/>
          </w:tcPr>
          <w:p w14:paraId="2324F378" w14:textId="77777777" w:rsidR="00B27B19" w:rsidRPr="002A4A8A" w:rsidRDefault="00B27B19" w:rsidP="00395B45">
            <w:pPr>
              <w:spacing w:line="300" w:lineRule="auto"/>
              <w:contextualSpacing/>
              <w:rPr>
                <w:rFonts w:asciiTheme="minorHAnsi" w:hAnsiTheme="minorHAnsi" w:cstheme="minorHAnsi"/>
              </w:rPr>
            </w:pPr>
          </w:p>
        </w:tc>
        <w:tc>
          <w:tcPr>
            <w:tcW w:w="5239" w:type="dxa"/>
          </w:tcPr>
          <w:p w14:paraId="5B9D05A7" w14:textId="77777777" w:rsidR="00B27B19" w:rsidRPr="002A4A8A" w:rsidRDefault="00B27B19" w:rsidP="00395B45">
            <w:pPr>
              <w:spacing w:line="300" w:lineRule="auto"/>
              <w:contextualSpacing/>
              <w:rPr>
                <w:rFonts w:asciiTheme="minorHAnsi" w:hAnsiTheme="minorHAnsi" w:cstheme="minorHAnsi"/>
              </w:rPr>
            </w:pPr>
          </w:p>
        </w:tc>
      </w:tr>
    </w:tbl>
    <w:p w14:paraId="30611444" w14:textId="77777777" w:rsidR="00E73786" w:rsidRPr="002A4A8A" w:rsidRDefault="00E73786" w:rsidP="005E2314">
      <w:pPr>
        <w:pStyle w:val="Naslov2"/>
        <w:numPr>
          <w:ilvl w:val="1"/>
          <w:numId w:val="23"/>
        </w:numPr>
        <w:rPr>
          <w:rFonts w:asciiTheme="minorHAnsi" w:hAnsiTheme="minorHAnsi" w:cstheme="minorHAnsi"/>
          <w:sz w:val="22"/>
          <w:szCs w:val="22"/>
        </w:rPr>
      </w:pPr>
      <w:bookmarkStart w:id="2" w:name="_Toc49854692"/>
      <w:r w:rsidRPr="002A4A8A">
        <w:rPr>
          <w:rFonts w:asciiTheme="minorHAnsi" w:hAnsiTheme="minorHAnsi" w:cstheme="minorHAnsi"/>
          <w:sz w:val="22"/>
          <w:szCs w:val="22"/>
        </w:rPr>
        <w:t>Podaci o osobi zaduženoj za komunikaciju s ponuditeljima</w:t>
      </w:r>
      <w:bookmarkEnd w:id="2"/>
    </w:p>
    <w:p w14:paraId="17534421" w14:textId="77777777" w:rsidR="00395B45" w:rsidRPr="002A4A8A" w:rsidRDefault="00395B45" w:rsidP="00395B45">
      <w:pPr>
        <w:spacing w:line="300" w:lineRule="auto"/>
        <w:contextualSpacing/>
        <w:rPr>
          <w:rFonts w:asciiTheme="minorHAnsi" w:hAnsiTheme="minorHAnsi" w:cstheme="minorHAnsi"/>
        </w:rPr>
      </w:pPr>
    </w:p>
    <w:tbl>
      <w:tblPr>
        <w:tblW w:w="0" w:type="auto"/>
        <w:tblLook w:val="04A0" w:firstRow="1" w:lastRow="0" w:firstColumn="1" w:lastColumn="0" w:noHBand="0" w:noVBand="1"/>
      </w:tblPr>
      <w:tblGrid>
        <w:gridCol w:w="3823"/>
        <w:gridCol w:w="5239"/>
      </w:tblGrid>
      <w:tr w:rsidR="00E73786" w:rsidRPr="002A4A8A" w14:paraId="564BD047" w14:textId="77777777" w:rsidTr="00E73786">
        <w:tc>
          <w:tcPr>
            <w:tcW w:w="3823" w:type="dxa"/>
          </w:tcPr>
          <w:p w14:paraId="70696E24"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Ime i prezime:</w:t>
            </w:r>
          </w:p>
        </w:tc>
        <w:tc>
          <w:tcPr>
            <w:tcW w:w="5239" w:type="dxa"/>
          </w:tcPr>
          <w:p w14:paraId="17B35836"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Ivana Sučić</w:t>
            </w:r>
          </w:p>
        </w:tc>
      </w:tr>
      <w:tr w:rsidR="00E73786" w:rsidRPr="002A4A8A" w14:paraId="6751EEC1" w14:textId="77777777" w:rsidTr="00E73786">
        <w:tc>
          <w:tcPr>
            <w:tcW w:w="3823" w:type="dxa"/>
          </w:tcPr>
          <w:p w14:paraId="35822AA1"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Adresa:</w:t>
            </w:r>
          </w:p>
        </w:tc>
        <w:tc>
          <w:tcPr>
            <w:tcW w:w="5239" w:type="dxa"/>
          </w:tcPr>
          <w:p w14:paraId="5DAA3F79"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Trg kralja Tomislava 1, 22320 Drniš</w:t>
            </w:r>
          </w:p>
        </w:tc>
      </w:tr>
      <w:tr w:rsidR="00E73786" w:rsidRPr="002A4A8A" w14:paraId="4178B0C6" w14:textId="77777777" w:rsidTr="00E73786">
        <w:tc>
          <w:tcPr>
            <w:tcW w:w="3823" w:type="dxa"/>
          </w:tcPr>
          <w:p w14:paraId="4D414E3C"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Broj telefona:</w:t>
            </w:r>
          </w:p>
        </w:tc>
        <w:tc>
          <w:tcPr>
            <w:tcW w:w="5239" w:type="dxa"/>
          </w:tcPr>
          <w:p w14:paraId="5D6331C1"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+385 22 888 845</w:t>
            </w:r>
          </w:p>
        </w:tc>
      </w:tr>
      <w:tr w:rsidR="00E73786" w:rsidRPr="002A4A8A" w14:paraId="00176B12" w14:textId="77777777" w:rsidTr="00E73786">
        <w:tc>
          <w:tcPr>
            <w:tcW w:w="3823" w:type="dxa"/>
          </w:tcPr>
          <w:p w14:paraId="4E2278D7" w14:textId="77777777" w:rsidR="00E73786" w:rsidRPr="002A4A8A" w:rsidRDefault="00E73786" w:rsidP="00395B45">
            <w:pPr>
              <w:spacing w:line="300" w:lineRule="auto"/>
              <w:contextualSpacing/>
              <w:rPr>
                <w:rFonts w:asciiTheme="minorHAnsi" w:hAnsiTheme="minorHAnsi" w:cstheme="minorHAnsi"/>
                <w:highlight w:val="red"/>
              </w:rPr>
            </w:pPr>
            <w:r w:rsidRPr="002A4A8A">
              <w:rPr>
                <w:rFonts w:asciiTheme="minorHAnsi" w:hAnsiTheme="minorHAnsi" w:cstheme="minorHAnsi"/>
              </w:rPr>
              <w:t>Adresa elektroničke pošte:</w:t>
            </w:r>
          </w:p>
        </w:tc>
        <w:tc>
          <w:tcPr>
            <w:tcW w:w="5239" w:type="dxa"/>
          </w:tcPr>
          <w:p w14:paraId="1B82B2F0" w14:textId="77777777" w:rsidR="00E73786" w:rsidRPr="002A4A8A" w:rsidRDefault="00E73786" w:rsidP="00395B45">
            <w:pPr>
              <w:spacing w:line="300" w:lineRule="auto"/>
              <w:contextualSpacing/>
              <w:rPr>
                <w:rFonts w:asciiTheme="minorHAnsi" w:hAnsiTheme="minorHAnsi" w:cstheme="minorHAnsi"/>
                <w:highlight w:val="red"/>
              </w:rPr>
            </w:pPr>
            <w:r w:rsidRPr="002A4A8A">
              <w:rPr>
                <w:rFonts w:asciiTheme="minorHAnsi" w:hAnsiTheme="minorHAnsi" w:cstheme="minorHAnsi"/>
              </w:rPr>
              <w:t>Ivana.sucic@drnis.hr</w:t>
            </w:r>
          </w:p>
        </w:tc>
      </w:tr>
    </w:tbl>
    <w:p w14:paraId="1D7348C3" w14:textId="77777777" w:rsidR="00E73786" w:rsidRPr="002A4A8A" w:rsidRDefault="00E73786" w:rsidP="00395B45">
      <w:pPr>
        <w:spacing w:before="120" w:line="300" w:lineRule="auto"/>
        <w:contextualSpacing/>
        <w:rPr>
          <w:rFonts w:asciiTheme="minorHAnsi" w:hAnsiTheme="minorHAnsi" w:cstheme="minorHAnsi"/>
        </w:rPr>
      </w:pPr>
      <w:r w:rsidRPr="002A4A8A">
        <w:rPr>
          <w:rFonts w:asciiTheme="minorHAnsi" w:hAnsiTheme="minorHAnsi" w:cstheme="minorHAnsi"/>
        </w:rPr>
        <w:t>Komunikacija i svaka druga razmjena informacija između Naručitelja i gospodarskih subjekata odvija se elektroničkim sredstvima komunikacije (elektroničkom poštom na gore navedenu adresu e-pošte) isključivo u pisanom obliku, na hrvatskom jeziku.</w:t>
      </w:r>
    </w:p>
    <w:p w14:paraId="6ABB35A8" w14:textId="77777777" w:rsidR="00E73786" w:rsidRPr="002A4A8A" w:rsidRDefault="00E73786" w:rsidP="00395B45">
      <w:pPr>
        <w:spacing w:before="120" w:line="300" w:lineRule="auto"/>
        <w:contextualSpacing/>
        <w:rPr>
          <w:rFonts w:asciiTheme="minorHAnsi" w:hAnsiTheme="minorHAnsi" w:cstheme="minorHAnsi"/>
        </w:rPr>
      </w:pPr>
      <w:r w:rsidRPr="002A4A8A">
        <w:rPr>
          <w:rFonts w:asciiTheme="minorHAnsi" w:hAnsiTheme="minorHAnsi" w:cstheme="minorHAnsi"/>
        </w:rPr>
        <w:t>Gospodarski subjekt može zahtijevati dodatne informacije ili objašnjenja u vezi s pozivom na dostavu ponuda tijekom roka za dostavu ponuda, a najkasnije 4 (četiri) dana prije isteka roka za dostavu ponuda. Naručitelj se obvezuje odgovoriti na zahtjeve za pojašnjenjem i dodatnim informacijama vezane uz Poziv za dostavu isključivo na zahtjeve dostavljene elektroničkom poštom.</w:t>
      </w:r>
    </w:p>
    <w:p w14:paraId="2B066D30" w14:textId="77777777" w:rsidR="00E73786" w:rsidRPr="002A4A8A" w:rsidRDefault="00E73786" w:rsidP="005E2314">
      <w:pPr>
        <w:pStyle w:val="Naslov2"/>
        <w:numPr>
          <w:ilvl w:val="1"/>
          <w:numId w:val="23"/>
        </w:numPr>
        <w:rPr>
          <w:rFonts w:asciiTheme="minorHAnsi" w:hAnsiTheme="minorHAnsi" w:cstheme="minorHAnsi"/>
          <w:sz w:val="22"/>
          <w:szCs w:val="22"/>
        </w:rPr>
      </w:pPr>
      <w:bookmarkStart w:id="3" w:name="_Toc49854693"/>
      <w:r w:rsidRPr="002A4A8A">
        <w:rPr>
          <w:rFonts w:asciiTheme="minorHAnsi" w:hAnsiTheme="minorHAnsi" w:cstheme="minorHAnsi"/>
          <w:sz w:val="22"/>
          <w:szCs w:val="22"/>
        </w:rPr>
        <w:t>Podaci o gospodarskim subjektima s kojima je naručitelj u sukobu interesa</w:t>
      </w:r>
      <w:bookmarkEnd w:id="3"/>
    </w:p>
    <w:p w14:paraId="30978748" w14:textId="77777777" w:rsidR="00395B45" w:rsidRPr="002A4A8A" w:rsidRDefault="00395B45" w:rsidP="00395B45">
      <w:pPr>
        <w:spacing w:line="300" w:lineRule="auto"/>
        <w:contextualSpacing/>
        <w:rPr>
          <w:rFonts w:asciiTheme="minorHAnsi" w:hAnsiTheme="minorHAnsi" w:cstheme="minorHAnsi"/>
        </w:rPr>
      </w:pPr>
    </w:p>
    <w:p w14:paraId="402D9B84"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Sukladno članku 80. stavak 2. točka 1. ZJN 2016 Grad Drniš je kao javni naručitelj u smislu odredbi članaka 76. i 77. ZJN 2016 u sukobu interesa sa sljedećim gospodarskim subjektima (u svojstvu ponuditelja, člana zajednice ponuditelja ili podugovaratelja odabranom ponuditelju):</w:t>
      </w:r>
    </w:p>
    <w:p w14:paraId="30B3DFEF" w14:textId="77777777" w:rsidR="00E73786" w:rsidRPr="002A4A8A" w:rsidRDefault="00E73786" w:rsidP="005E2314">
      <w:pPr>
        <w:pStyle w:val="Odlomakpopisa"/>
        <w:numPr>
          <w:ilvl w:val="0"/>
          <w:numId w:val="5"/>
        </w:numPr>
        <w:spacing w:after="120" w:line="300" w:lineRule="auto"/>
        <w:jc w:val="both"/>
        <w:rPr>
          <w:rFonts w:asciiTheme="minorHAnsi" w:hAnsiTheme="minorHAnsi" w:cstheme="minorHAnsi"/>
        </w:rPr>
      </w:pPr>
      <w:r w:rsidRPr="002A4A8A">
        <w:rPr>
          <w:rFonts w:asciiTheme="minorHAnsi" w:hAnsiTheme="minorHAnsi" w:cstheme="minorHAnsi"/>
        </w:rPr>
        <w:t>KONAK d.o.o., OIB:54042795963, Zadar, A.Hebranga 6D</w:t>
      </w:r>
    </w:p>
    <w:p w14:paraId="7FA2AA83" w14:textId="77777777" w:rsidR="00E73786" w:rsidRPr="002A4A8A" w:rsidRDefault="00E73786" w:rsidP="005E2314">
      <w:pPr>
        <w:pStyle w:val="Odlomakpopisa"/>
        <w:numPr>
          <w:ilvl w:val="0"/>
          <w:numId w:val="5"/>
        </w:numPr>
        <w:spacing w:after="120" w:line="300" w:lineRule="auto"/>
        <w:jc w:val="both"/>
        <w:rPr>
          <w:rFonts w:asciiTheme="minorHAnsi" w:hAnsiTheme="minorHAnsi" w:cstheme="minorHAnsi"/>
        </w:rPr>
      </w:pPr>
      <w:r w:rsidRPr="002A4A8A">
        <w:rPr>
          <w:rFonts w:asciiTheme="minorHAnsi" w:hAnsiTheme="minorHAnsi" w:cstheme="minorHAnsi"/>
        </w:rPr>
        <w:t>FAGUS d.o.o., OIB:36556925512, Drniš, fra Joze Jerkovića 1</w:t>
      </w:r>
    </w:p>
    <w:p w14:paraId="1E7469DD" w14:textId="77777777" w:rsidR="00E73786" w:rsidRPr="002A4A8A" w:rsidRDefault="00E73786" w:rsidP="005E2314">
      <w:pPr>
        <w:pStyle w:val="Odlomakpopisa"/>
        <w:numPr>
          <w:ilvl w:val="0"/>
          <w:numId w:val="5"/>
        </w:numPr>
        <w:spacing w:after="120" w:line="300" w:lineRule="auto"/>
        <w:jc w:val="both"/>
        <w:rPr>
          <w:rFonts w:asciiTheme="minorHAnsi" w:hAnsiTheme="minorHAnsi" w:cstheme="minorHAnsi"/>
        </w:rPr>
      </w:pPr>
      <w:r w:rsidRPr="002A4A8A">
        <w:rPr>
          <w:rFonts w:asciiTheme="minorHAnsi" w:hAnsiTheme="minorHAnsi" w:cstheme="minorHAnsi"/>
        </w:rPr>
        <w:t>HRVATSKI TELEKOM, OIB:81793146560, Ulica Roberta Frangeša, Zagreb</w:t>
      </w:r>
    </w:p>
    <w:p w14:paraId="730E09F1" w14:textId="77777777" w:rsidR="00E73786" w:rsidRPr="002A4A8A" w:rsidRDefault="00B27B19" w:rsidP="005E2314">
      <w:pPr>
        <w:pStyle w:val="Naslov2"/>
        <w:numPr>
          <w:ilvl w:val="1"/>
          <w:numId w:val="23"/>
        </w:numPr>
        <w:rPr>
          <w:rFonts w:asciiTheme="minorHAnsi" w:hAnsiTheme="minorHAnsi" w:cstheme="minorHAnsi"/>
          <w:sz w:val="22"/>
          <w:szCs w:val="22"/>
        </w:rPr>
      </w:pPr>
      <w:r>
        <w:rPr>
          <w:rFonts w:asciiTheme="minorHAnsi" w:hAnsiTheme="minorHAnsi" w:cstheme="minorHAnsi"/>
          <w:sz w:val="22"/>
          <w:szCs w:val="22"/>
        </w:rPr>
        <w:lastRenderedPageBreak/>
        <w:t xml:space="preserve"> </w:t>
      </w:r>
      <w:bookmarkStart w:id="4" w:name="_Toc49854694"/>
      <w:r w:rsidR="00E73786" w:rsidRPr="002A4A8A">
        <w:rPr>
          <w:rFonts w:asciiTheme="minorHAnsi" w:hAnsiTheme="minorHAnsi" w:cstheme="minorHAnsi"/>
          <w:sz w:val="22"/>
          <w:szCs w:val="22"/>
        </w:rPr>
        <w:t>Početak postupka jednostavne nabave</w:t>
      </w:r>
      <w:bookmarkEnd w:id="4"/>
    </w:p>
    <w:p w14:paraId="7CA04767" w14:textId="66A0AEF0" w:rsidR="00E73786" w:rsidRPr="002A4A8A" w:rsidRDefault="00E73786" w:rsidP="00395B45">
      <w:pPr>
        <w:spacing w:line="300" w:lineRule="auto"/>
        <w:contextualSpacing/>
        <w:rPr>
          <w:rFonts w:asciiTheme="minorHAnsi" w:hAnsiTheme="minorHAnsi" w:cstheme="minorHAnsi"/>
          <w:color w:val="FF0000"/>
        </w:rPr>
      </w:pPr>
      <w:r w:rsidRPr="002A4A8A">
        <w:rPr>
          <w:rFonts w:asciiTheme="minorHAnsi" w:hAnsiTheme="minorHAnsi" w:cstheme="minorHAnsi"/>
        </w:rPr>
        <w:t>Danom početka postupka jednostavne nabave smatra se dan objave Poziva na dostavu ponuda</w:t>
      </w:r>
      <w:r w:rsidR="00917561">
        <w:rPr>
          <w:rFonts w:asciiTheme="minorHAnsi" w:hAnsiTheme="minorHAnsi" w:cstheme="minorHAnsi"/>
        </w:rPr>
        <w:t xml:space="preserve"> na portalu ponuda AGRONET na web stranicama Agencije za plaćanja u poljoprivredi, ribarstvu i ruralnom razvoju.</w:t>
      </w:r>
    </w:p>
    <w:p w14:paraId="2BE02724" w14:textId="77777777" w:rsidR="00E73786" w:rsidRPr="002A4A8A" w:rsidRDefault="00B27B19" w:rsidP="005E2314">
      <w:pPr>
        <w:pStyle w:val="Naslov2"/>
        <w:numPr>
          <w:ilvl w:val="1"/>
          <w:numId w:val="23"/>
        </w:numPr>
        <w:rPr>
          <w:rFonts w:asciiTheme="minorHAnsi" w:hAnsiTheme="minorHAnsi" w:cstheme="minorHAnsi"/>
          <w:sz w:val="22"/>
          <w:szCs w:val="22"/>
        </w:rPr>
      </w:pPr>
      <w:r>
        <w:rPr>
          <w:rFonts w:asciiTheme="minorHAnsi" w:hAnsiTheme="minorHAnsi" w:cstheme="minorHAnsi"/>
          <w:sz w:val="22"/>
          <w:szCs w:val="22"/>
        </w:rPr>
        <w:t xml:space="preserve"> </w:t>
      </w:r>
      <w:bookmarkStart w:id="5" w:name="_Toc49854695"/>
      <w:r w:rsidR="00E73786" w:rsidRPr="002A4A8A">
        <w:rPr>
          <w:rFonts w:asciiTheme="minorHAnsi" w:hAnsiTheme="minorHAnsi" w:cstheme="minorHAnsi"/>
          <w:sz w:val="22"/>
          <w:szCs w:val="22"/>
        </w:rPr>
        <w:t>Vrsta postupka nabave</w:t>
      </w:r>
      <w:bookmarkEnd w:id="5"/>
    </w:p>
    <w:p w14:paraId="514A5922"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Provodi se postupak jednostavne nabave.</w:t>
      </w:r>
    </w:p>
    <w:p w14:paraId="2C4A4B03" w14:textId="65E7EBD6"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Sukladno odredbama Pravilnika o provedbi postupka jednostavne nabave (KLASA: 400-01/17-10/5, URBROJ: 2182/06-17-1) od 04. travnja 2017. provedba postupka nabave procijenjene vrijednosti jednake ili veće od 70.000,00 kn, a manje od 200.000,00 kn (bez PDV-a) za robe i usluge provodi se objavom poziva na dostavu ponuda na mrežnim stranicama Naručitelja.</w:t>
      </w:r>
      <w:r w:rsidR="00917561">
        <w:rPr>
          <w:rFonts w:asciiTheme="minorHAnsi" w:hAnsiTheme="minorHAnsi" w:cstheme="minorHAnsi"/>
        </w:rPr>
        <w:t xml:space="preserve"> Poziv će biti objavljen na mrežnoj stranici Agencije za plaćanja u poljoprivredi, ribarstvu i ruralnom razvoju (AGRONET-u).</w:t>
      </w:r>
      <w:r w:rsidRPr="002A4A8A">
        <w:rPr>
          <w:rFonts w:asciiTheme="minorHAnsi" w:hAnsiTheme="minorHAnsi" w:cstheme="minorHAnsi"/>
        </w:rPr>
        <w:t xml:space="preserve"> Poziv mora biti dostupan </w:t>
      </w:r>
      <w:r w:rsidR="00917561">
        <w:rPr>
          <w:rFonts w:asciiTheme="minorHAnsi" w:hAnsiTheme="minorHAnsi" w:cstheme="minorHAnsi"/>
        </w:rPr>
        <w:t xml:space="preserve">i </w:t>
      </w:r>
      <w:r w:rsidRPr="002A4A8A">
        <w:rPr>
          <w:rFonts w:asciiTheme="minorHAnsi" w:hAnsiTheme="minorHAnsi" w:cstheme="minorHAnsi"/>
        </w:rPr>
        <w:t xml:space="preserve">na mrežnim stranicama naručitelja najmanje 30 dana od dana njegove objave. </w:t>
      </w:r>
    </w:p>
    <w:p w14:paraId="392C8DE1" w14:textId="77777777" w:rsidR="00E73786" w:rsidRPr="002A4A8A" w:rsidRDefault="00E73786" w:rsidP="005E2314">
      <w:pPr>
        <w:pStyle w:val="Naslov2"/>
        <w:numPr>
          <w:ilvl w:val="1"/>
          <w:numId w:val="23"/>
        </w:numPr>
        <w:rPr>
          <w:rFonts w:asciiTheme="minorHAnsi" w:hAnsiTheme="minorHAnsi" w:cstheme="minorHAnsi"/>
          <w:sz w:val="22"/>
          <w:szCs w:val="22"/>
        </w:rPr>
      </w:pPr>
      <w:bookmarkStart w:id="6" w:name="_Toc49854696"/>
      <w:r w:rsidRPr="002A4A8A">
        <w:rPr>
          <w:rFonts w:asciiTheme="minorHAnsi" w:hAnsiTheme="minorHAnsi" w:cstheme="minorHAnsi"/>
          <w:sz w:val="22"/>
          <w:szCs w:val="22"/>
        </w:rPr>
        <w:t>Evidencijski broj nabave</w:t>
      </w:r>
      <w:bookmarkEnd w:id="6"/>
    </w:p>
    <w:p w14:paraId="7D4BB7C4"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JN 36/20</w:t>
      </w:r>
    </w:p>
    <w:p w14:paraId="5CD5E1E6" w14:textId="77777777" w:rsidR="00E73786" w:rsidRPr="002A4A8A" w:rsidRDefault="00E73786" w:rsidP="005E2314">
      <w:pPr>
        <w:pStyle w:val="Naslov2"/>
        <w:numPr>
          <w:ilvl w:val="1"/>
          <w:numId w:val="23"/>
        </w:numPr>
        <w:rPr>
          <w:rFonts w:asciiTheme="minorHAnsi" w:hAnsiTheme="minorHAnsi" w:cstheme="minorHAnsi"/>
          <w:sz w:val="22"/>
          <w:szCs w:val="22"/>
        </w:rPr>
      </w:pPr>
      <w:bookmarkStart w:id="7" w:name="_Toc49854697"/>
      <w:r w:rsidRPr="002A4A8A">
        <w:rPr>
          <w:rFonts w:asciiTheme="minorHAnsi" w:hAnsiTheme="minorHAnsi" w:cstheme="minorHAnsi"/>
          <w:sz w:val="22"/>
          <w:szCs w:val="22"/>
        </w:rPr>
        <w:t>Procijenjena vrijednost nabave</w:t>
      </w:r>
      <w:bookmarkEnd w:id="7"/>
    </w:p>
    <w:p w14:paraId="14480C99"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Procijenjena vrijednost nabave iznosi 241.600,00 kn bez PDV-a.</w:t>
      </w:r>
    </w:p>
    <w:p w14:paraId="2B180D78" w14:textId="77777777" w:rsidR="00E73786" w:rsidRPr="002A4A8A" w:rsidRDefault="00E73786" w:rsidP="00395B45">
      <w:pPr>
        <w:spacing w:line="300" w:lineRule="auto"/>
        <w:contextualSpacing/>
        <w:rPr>
          <w:rFonts w:asciiTheme="minorHAnsi" w:hAnsiTheme="minorHAnsi" w:cstheme="minorHAnsi"/>
        </w:rPr>
      </w:pPr>
    </w:p>
    <w:p w14:paraId="54C97DCC" w14:textId="77777777" w:rsidR="00E73786" w:rsidRDefault="00E73786" w:rsidP="005E2314">
      <w:pPr>
        <w:pStyle w:val="Naslov1"/>
        <w:numPr>
          <w:ilvl w:val="0"/>
          <w:numId w:val="23"/>
        </w:numPr>
        <w:rPr>
          <w:rFonts w:asciiTheme="minorHAnsi" w:hAnsiTheme="minorHAnsi" w:cstheme="minorHAnsi"/>
          <w:sz w:val="22"/>
          <w:szCs w:val="22"/>
        </w:rPr>
      </w:pPr>
      <w:r w:rsidRPr="002A4A8A">
        <w:rPr>
          <w:rFonts w:asciiTheme="minorHAnsi" w:hAnsiTheme="minorHAnsi" w:cstheme="minorHAnsi"/>
          <w:color w:val="FF0000"/>
          <w:sz w:val="22"/>
          <w:szCs w:val="22"/>
        </w:rPr>
        <w:br w:type="page"/>
      </w:r>
      <w:bookmarkStart w:id="8" w:name="_Toc498420303"/>
      <w:bookmarkStart w:id="9" w:name="_Toc49854698"/>
      <w:r w:rsidRPr="002A4A8A">
        <w:rPr>
          <w:rFonts w:asciiTheme="minorHAnsi" w:hAnsiTheme="minorHAnsi" w:cstheme="minorHAnsi"/>
          <w:sz w:val="22"/>
          <w:szCs w:val="22"/>
        </w:rPr>
        <w:lastRenderedPageBreak/>
        <w:t>PODACI O PREDMETU NABAVE</w:t>
      </w:r>
      <w:bookmarkEnd w:id="8"/>
      <w:bookmarkEnd w:id="9"/>
    </w:p>
    <w:p w14:paraId="50EBE6B5" w14:textId="77777777" w:rsidR="00900A7E" w:rsidRPr="00900A7E" w:rsidRDefault="00900A7E" w:rsidP="00900A7E"/>
    <w:p w14:paraId="04FE814E" w14:textId="77777777" w:rsidR="00E73786" w:rsidRDefault="00E73786" w:rsidP="005E2314">
      <w:pPr>
        <w:pStyle w:val="Naslov2"/>
        <w:numPr>
          <w:ilvl w:val="1"/>
          <w:numId w:val="23"/>
        </w:numPr>
        <w:rPr>
          <w:rFonts w:asciiTheme="minorHAnsi" w:hAnsiTheme="minorHAnsi" w:cstheme="minorHAnsi"/>
          <w:sz w:val="22"/>
          <w:szCs w:val="22"/>
        </w:rPr>
      </w:pPr>
      <w:bookmarkStart w:id="10" w:name="_Toc498420304"/>
      <w:bookmarkStart w:id="11" w:name="_Toc49854699"/>
      <w:r w:rsidRPr="002A4A8A">
        <w:rPr>
          <w:rFonts w:asciiTheme="minorHAnsi" w:hAnsiTheme="minorHAnsi" w:cstheme="minorHAnsi"/>
          <w:sz w:val="22"/>
          <w:szCs w:val="22"/>
        </w:rPr>
        <w:t>Opis predmeta nabave</w:t>
      </w:r>
      <w:bookmarkEnd w:id="10"/>
      <w:bookmarkEnd w:id="11"/>
    </w:p>
    <w:p w14:paraId="32B32EC1" w14:textId="77777777" w:rsidR="00E73786" w:rsidRPr="002A4A8A" w:rsidRDefault="00E73786" w:rsidP="00395B45">
      <w:pPr>
        <w:pStyle w:val="Default"/>
        <w:spacing w:line="300" w:lineRule="auto"/>
        <w:contextualSpacing/>
        <w:jc w:val="both"/>
        <w:rPr>
          <w:rFonts w:asciiTheme="minorHAnsi" w:hAnsiTheme="minorHAnsi" w:cstheme="minorHAnsi"/>
          <w:bCs/>
          <w:sz w:val="22"/>
          <w:szCs w:val="22"/>
        </w:rPr>
      </w:pPr>
      <w:bookmarkStart w:id="12" w:name="_Toc498420307"/>
      <w:r w:rsidRPr="00B27B19">
        <w:rPr>
          <w:rFonts w:asciiTheme="minorHAnsi" w:hAnsiTheme="minorHAnsi" w:cstheme="minorHAnsi"/>
          <w:bCs/>
          <w:sz w:val="22"/>
          <w:szCs w:val="22"/>
        </w:rPr>
        <w:t>Predmet nabave</w:t>
      </w:r>
      <w:r w:rsidR="00B27B19" w:rsidRPr="00B27B19">
        <w:rPr>
          <w:rFonts w:asciiTheme="minorHAnsi" w:hAnsiTheme="minorHAnsi" w:cstheme="minorHAnsi"/>
          <w:bCs/>
          <w:sz w:val="22"/>
          <w:szCs w:val="22"/>
        </w:rPr>
        <w:t xml:space="preserve"> je i</w:t>
      </w:r>
      <w:r w:rsidRPr="00B27B19">
        <w:rPr>
          <w:rFonts w:asciiTheme="minorHAnsi" w:hAnsiTheme="minorHAnsi" w:cstheme="minorHAnsi"/>
          <w:bCs/>
          <w:sz w:val="22"/>
          <w:szCs w:val="22"/>
        </w:rPr>
        <w:t>zgradnja sustava za navodnjavanje nogometnog igrališta NK DOŠK-a sukladno tehničkoj</w:t>
      </w:r>
      <w:r w:rsidRPr="002A4A8A">
        <w:rPr>
          <w:rFonts w:asciiTheme="minorHAnsi" w:hAnsiTheme="minorHAnsi" w:cstheme="minorHAnsi"/>
          <w:bCs/>
          <w:sz w:val="22"/>
          <w:szCs w:val="22"/>
        </w:rPr>
        <w:t xml:space="preserve"> specifikaciji i troškovniku, koji su prilog ovog Poziva.</w:t>
      </w:r>
    </w:p>
    <w:p w14:paraId="1F157C67" w14:textId="77777777" w:rsidR="00E73786" w:rsidRPr="002A4A8A" w:rsidRDefault="00E73786" w:rsidP="00395B45">
      <w:pPr>
        <w:pStyle w:val="Default"/>
        <w:spacing w:line="300" w:lineRule="auto"/>
        <w:contextualSpacing/>
        <w:jc w:val="both"/>
        <w:rPr>
          <w:rFonts w:asciiTheme="minorHAnsi" w:hAnsiTheme="minorHAnsi" w:cstheme="minorHAnsi"/>
          <w:b/>
          <w:sz w:val="22"/>
          <w:szCs w:val="22"/>
        </w:rPr>
      </w:pPr>
    </w:p>
    <w:p w14:paraId="1652508A" w14:textId="77777777" w:rsidR="00E73786" w:rsidRPr="002A4A8A" w:rsidRDefault="00E73786" w:rsidP="00395B45">
      <w:pPr>
        <w:spacing w:after="0" w:line="300" w:lineRule="auto"/>
        <w:contextualSpacing/>
        <w:jc w:val="both"/>
        <w:rPr>
          <w:rFonts w:asciiTheme="minorHAnsi" w:eastAsia="Times New Roman" w:hAnsiTheme="minorHAnsi" w:cstheme="minorHAnsi"/>
          <w:color w:val="000000"/>
          <w:lang w:eastAsia="hr-HR"/>
        </w:rPr>
      </w:pPr>
      <w:r w:rsidRPr="002A4A8A">
        <w:rPr>
          <w:rFonts w:asciiTheme="minorHAnsi" w:hAnsiTheme="minorHAnsi" w:cstheme="minorHAnsi"/>
          <w:b/>
          <w:bCs/>
          <w:shd w:val="clear" w:color="auto" w:fill="FFFFFF"/>
        </w:rPr>
        <w:t>CPV:</w:t>
      </w:r>
      <w:r w:rsidRPr="002A4A8A">
        <w:rPr>
          <w:rFonts w:asciiTheme="minorHAnsi" w:hAnsiTheme="minorHAnsi" w:cstheme="minorHAnsi"/>
          <w:b/>
          <w:bCs/>
          <w:color w:val="333333"/>
          <w:shd w:val="clear" w:color="auto" w:fill="FFFFFF"/>
        </w:rPr>
        <w:t>45232120-9 Radovi navodnjavanja</w:t>
      </w:r>
    </w:p>
    <w:p w14:paraId="6EE87ECB" w14:textId="77777777" w:rsidR="00E73786" w:rsidRPr="002A4A8A" w:rsidRDefault="00E73786" w:rsidP="00395B45">
      <w:pPr>
        <w:pStyle w:val="Default"/>
        <w:spacing w:line="300" w:lineRule="auto"/>
        <w:contextualSpacing/>
        <w:jc w:val="both"/>
        <w:rPr>
          <w:rFonts w:asciiTheme="minorHAnsi" w:hAnsiTheme="minorHAnsi" w:cstheme="minorHAnsi"/>
          <w:sz w:val="22"/>
          <w:szCs w:val="22"/>
        </w:rPr>
      </w:pPr>
    </w:p>
    <w:p w14:paraId="68552895" w14:textId="77777777" w:rsidR="00E73786" w:rsidRPr="002A4A8A" w:rsidRDefault="00E73786" w:rsidP="00395B45">
      <w:pPr>
        <w:pStyle w:val="Default"/>
        <w:spacing w:line="300" w:lineRule="auto"/>
        <w:contextualSpacing/>
        <w:jc w:val="both"/>
        <w:rPr>
          <w:rFonts w:asciiTheme="minorHAnsi" w:hAnsiTheme="minorHAnsi" w:cstheme="minorHAnsi"/>
          <w:sz w:val="22"/>
          <w:szCs w:val="22"/>
        </w:rPr>
      </w:pPr>
      <w:r w:rsidRPr="002A4A8A">
        <w:rPr>
          <w:rFonts w:asciiTheme="minorHAnsi" w:hAnsiTheme="minorHAnsi" w:cstheme="minorHAnsi"/>
          <w:sz w:val="22"/>
          <w:szCs w:val="22"/>
        </w:rPr>
        <w:t xml:space="preserve">Kako bi ponuditelji u potpunosti bili upoznati sa svim činjenicama koje bi mogle utjecati na formiranje cijene predmeta nabave, mogu pregledati mjesto izvođenja radova. Pregled mjesta izvođenja radova, ponuditelji mogu obaviti uz obaveznu prethodnu pisanu najavu putem elektroničke pošte: </w:t>
      </w:r>
      <w:hyperlink r:id="rId11" w:history="1">
        <w:r w:rsidRPr="002A4A8A">
          <w:rPr>
            <w:rStyle w:val="Hiperveza"/>
            <w:rFonts w:asciiTheme="minorHAnsi" w:hAnsiTheme="minorHAnsi" w:cstheme="minorHAnsi"/>
            <w:sz w:val="22"/>
            <w:szCs w:val="22"/>
          </w:rPr>
          <w:t>sime.cigic@drnis.hr</w:t>
        </w:r>
      </w:hyperlink>
      <w:r w:rsidRPr="002A4A8A">
        <w:rPr>
          <w:rFonts w:asciiTheme="minorHAnsi" w:hAnsiTheme="minorHAnsi" w:cstheme="minorHAnsi"/>
          <w:sz w:val="22"/>
          <w:szCs w:val="22"/>
        </w:rPr>
        <w:t>.</w:t>
      </w:r>
    </w:p>
    <w:p w14:paraId="2602B944" w14:textId="77777777" w:rsidR="00E73786" w:rsidRPr="002A4A8A" w:rsidRDefault="00E73786" w:rsidP="00395B45">
      <w:pPr>
        <w:pStyle w:val="Default"/>
        <w:spacing w:line="300" w:lineRule="auto"/>
        <w:contextualSpacing/>
        <w:jc w:val="both"/>
        <w:rPr>
          <w:rFonts w:asciiTheme="minorHAnsi" w:hAnsiTheme="minorHAnsi" w:cstheme="minorHAnsi"/>
          <w:sz w:val="22"/>
          <w:szCs w:val="22"/>
        </w:rPr>
      </w:pPr>
    </w:p>
    <w:p w14:paraId="518A3713" w14:textId="77777777" w:rsidR="00E73786" w:rsidRPr="002A4A8A" w:rsidRDefault="00E73786" w:rsidP="005E2314">
      <w:pPr>
        <w:pStyle w:val="Naslov2"/>
        <w:numPr>
          <w:ilvl w:val="1"/>
          <w:numId w:val="23"/>
        </w:numPr>
        <w:rPr>
          <w:rFonts w:asciiTheme="minorHAnsi" w:hAnsiTheme="minorHAnsi" w:cstheme="minorHAnsi"/>
          <w:sz w:val="22"/>
          <w:szCs w:val="22"/>
        </w:rPr>
      </w:pPr>
      <w:bookmarkStart w:id="13" w:name="_Toc49854700"/>
      <w:bookmarkEnd w:id="12"/>
      <w:r w:rsidRPr="002A4A8A">
        <w:rPr>
          <w:rFonts w:asciiTheme="minorHAnsi" w:hAnsiTheme="minorHAnsi" w:cstheme="minorHAnsi"/>
          <w:sz w:val="22"/>
          <w:szCs w:val="22"/>
        </w:rPr>
        <w:t>Količina predmeta nabave</w:t>
      </w:r>
      <w:bookmarkEnd w:id="13"/>
      <w:r w:rsidRPr="002A4A8A">
        <w:rPr>
          <w:rFonts w:asciiTheme="minorHAnsi" w:hAnsiTheme="minorHAnsi" w:cstheme="minorHAnsi"/>
          <w:sz w:val="22"/>
          <w:szCs w:val="22"/>
        </w:rPr>
        <w:t xml:space="preserve"> </w:t>
      </w:r>
    </w:p>
    <w:p w14:paraId="3E6FB7C8" w14:textId="77777777" w:rsidR="004254B5" w:rsidRPr="002A4A8A" w:rsidRDefault="004254B5" w:rsidP="00395B45">
      <w:pPr>
        <w:pStyle w:val="Default"/>
        <w:spacing w:line="300" w:lineRule="auto"/>
        <w:contextualSpacing/>
        <w:jc w:val="both"/>
        <w:rPr>
          <w:rFonts w:asciiTheme="minorHAnsi" w:hAnsiTheme="minorHAnsi" w:cstheme="minorHAnsi"/>
          <w:sz w:val="22"/>
          <w:szCs w:val="22"/>
        </w:rPr>
      </w:pPr>
      <w:bookmarkStart w:id="14" w:name="_Toc498420308"/>
      <w:r w:rsidRPr="002A4A8A">
        <w:rPr>
          <w:rFonts w:asciiTheme="minorHAnsi" w:hAnsiTheme="minorHAnsi" w:cstheme="minorHAnsi"/>
          <w:sz w:val="22"/>
          <w:szCs w:val="22"/>
        </w:rPr>
        <w:t>Sadržano u Troškovniku- Prilog II. Ponuditelj je dužan ponuditi cjelokupan predmet nabave – prema Troškovniku iz priloga ovog Poziva na dostavu ponuda.</w:t>
      </w:r>
    </w:p>
    <w:p w14:paraId="5EEA525D" w14:textId="77777777" w:rsidR="004254B5" w:rsidRPr="002A4A8A" w:rsidRDefault="004254B5" w:rsidP="00395B45">
      <w:pPr>
        <w:pStyle w:val="Default"/>
        <w:spacing w:line="300" w:lineRule="auto"/>
        <w:contextualSpacing/>
        <w:jc w:val="both"/>
        <w:rPr>
          <w:rFonts w:asciiTheme="minorHAnsi" w:hAnsiTheme="minorHAnsi" w:cstheme="minorHAnsi"/>
          <w:sz w:val="22"/>
          <w:szCs w:val="22"/>
        </w:rPr>
      </w:pPr>
    </w:p>
    <w:p w14:paraId="5E66AA67" w14:textId="77777777" w:rsidR="00E73786" w:rsidRPr="002A4A8A" w:rsidRDefault="00E73786" w:rsidP="005E2314">
      <w:pPr>
        <w:pStyle w:val="Naslov2"/>
        <w:numPr>
          <w:ilvl w:val="1"/>
          <w:numId w:val="23"/>
        </w:numPr>
        <w:rPr>
          <w:rFonts w:asciiTheme="minorHAnsi" w:hAnsiTheme="minorHAnsi" w:cstheme="minorHAnsi"/>
          <w:sz w:val="22"/>
          <w:szCs w:val="22"/>
        </w:rPr>
      </w:pPr>
      <w:bookmarkStart w:id="15" w:name="_Toc49854701"/>
      <w:r w:rsidRPr="002A4A8A">
        <w:rPr>
          <w:rFonts w:asciiTheme="minorHAnsi" w:hAnsiTheme="minorHAnsi" w:cstheme="minorHAnsi"/>
          <w:sz w:val="22"/>
          <w:szCs w:val="22"/>
        </w:rPr>
        <w:t>Troškovnik</w:t>
      </w:r>
      <w:bookmarkEnd w:id="14"/>
      <w:bookmarkEnd w:id="15"/>
    </w:p>
    <w:p w14:paraId="23A40B7C" w14:textId="77777777" w:rsidR="004254B5" w:rsidRPr="002A4A8A" w:rsidRDefault="004254B5" w:rsidP="00395B45">
      <w:pPr>
        <w:pStyle w:val="Default"/>
        <w:spacing w:line="300" w:lineRule="auto"/>
        <w:contextualSpacing/>
        <w:jc w:val="both"/>
        <w:rPr>
          <w:rFonts w:asciiTheme="minorHAnsi" w:hAnsiTheme="minorHAnsi" w:cstheme="minorHAnsi"/>
          <w:sz w:val="22"/>
          <w:szCs w:val="22"/>
        </w:rPr>
      </w:pPr>
      <w:bookmarkStart w:id="16" w:name="_Toc498420309"/>
      <w:r w:rsidRPr="002A4A8A">
        <w:rPr>
          <w:rFonts w:asciiTheme="minorHAnsi" w:hAnsiTheme="minorHAnsi" w:cstheme="minorHAnsi"/>
          <w:sz w:val="22"/>
          <w:szCs w:val="22"/>
        </w:rPr>
        <w:t>S obzirom da je Ponuditelj dužan ponuditi cjelokupan predmet nabave obvezan je držati se sljedećih uputa za popunjavanje Troškovnika:</w:t>
      </w:r>
    </w:p>
    <w:p w14:paraId="67595442" w14:textId="77777777" w:rsidR="004254B5" w:rsidRPr="002A4A8A" w:rsidRDefault="004254B5" w:rsidP="00395B45">
      <w:pPr>
        <w:pStyle w:val="Default"/>
        <w:spacing w:line="300" w:lineRule="auto"/>
        <w:contextualSpacing/>
        <w:jc w:val="both"/>
        <w:rPr>
          <w:rFonts w:asciiTheme="minorHAnsi" w:hAnsiTheme="minorHAnsi" w:cstheme="minorHAnsi"/>
          <w:sz w:val="22"/>
          <w:szCs w:val="22"/>
        </w:rPr>
      </w:pPr>
    </w:p>
    <w:p w14:paraId="69025B5D" w14:textId="77777777" w:rsidR="004254B5" w:rsidRPr="002A4A8A" w:rsidRDefault="004254B5" w:rsidP="005E2314">
      <w:pPr>
        <w:pStyle w:val="Default"/>
        <w:numPr>
          <w:ilvl w:val="0"/>
          <w:numId w:val="1"/>
        </w:numPr>
        <w:spacing w:line="300" w:lineRule="auto"/>
        <w:contextualSpacing/>
        <w:jc w:val="both"/>
        <w:rPr>
          <w:rFonts w:asciiTheme="minorHAnsi" w:hAnsiTheme="minorHAnsi" w:cstheme="minorHAnsi"/>
          <w:sz w:val="22"/>
          <w:szCs w:val="22"/>
        </w:rPr>
      </w:pPr>
      <w:r w:rsidRPr="002A4A8A">
        <w:rPr>
          <w:rFonts w:asciiTheme="minorHAnsi" w:hAnsiTheme="minorHAnsi" w:cstheme="minorHAnsi"/>
          <w:sz w:val="22"/>
          <w:szCs w:val="22"/>
        </w:rPr>
        <w:t>Cijene stavke (jedinične cijene) navedene u Troškovniku  moraju biti iskazane bez obračunatog PDV-a.</w:t>
      </w:r>
    </w:p>
    <w:p w14:paraId="1A77F480" w14:textId="77777777" w:rsidR="004254B5" w:rsidRPr="002A4A8A" w:rsidRDefault="004254B5" w:rsidP="005E2314">
      <w:pPr>
        <w:pStyle w:val="Default"/>
        <w:numPr>
          <w:ilvl w:val="0"/>
          <w:numId w:val="1"/>
        </w:numPr>
        <w:spacing w:line="300" w:lineRule="auto"/>
        <w:contextualSpacing/>
        <w:jc w:val="both"/>
        <w:rPr>
          <w:rFonts w:asciiTheme="minorHAnsi" w:hAnsiTheme="minorHAnsi" w:cstheme="minorHAnsi"/>
          <w:sz w:val="22"/>
          <w:szCs w:val="22"/>
        </w:rPr>
      </w:pPr>
      <w:r w:rsidRPr="002A4A8A">
        <w:rPr>
          <w:rFonts w:asciiTheme="minorHAnsi" w:hAnsiTheme="minorHAnsi" w:cstheme="minorHAnsi"/>
          <w:sz w:val="22"/>
          <w:szCs w:val="22"/>
        </w:rPr>
        <w:t>Ponuditelj mora ispuniti sve stavke Troškovnika u skladu s obrascem Troškovnika. Ponuditelj treba upisati cijenu za svaku stavku Troškovnika  koja u stupcu „Količina“ ima navedenu  numeričku vrijednost.</w:t>
      </w:r>
    </w:p>
    <w:p w14:paraId="06EB93B1" w14:textId="77777777" w:rsidR="004254B5" w:rsidRPr="002A4A8A" w:rsidRDefault="004254B5" w:rsidP="005E2314">
      <w:pPr>
        <w:pStyle w:val="Default"/>
        <w:numPr>
          <w:ilvl w:val="0"/>
          <w:numId w:val="1"/>
        </w:numPr>
        <w:spacing w:line="300" w:lineRule="auto"/>
        <w:contextualSpacing/>
        <w:jc w:val="both"/>
        <w:rPr>
          <w:rFonts w:asciiTheme="minorHAnsi" w:hAnsiTheme="minorHAnsi" w:cstheme="minorHAnsi"/>
          <w:sz w:val="22"/>
          <w:szCs w:val="22"/>
        </w:rPr>
      </w:pPr>
      <w:r w:rsidRPr="002A4A8A">
        <w:rPr>
          <w:rFonts w:asciiTheme="minorHAnsi" w:hAnsiTheme="minorHAnsi" w:cstheme="minorHAnsi"/>
          <w:b/>
          <w:bCs/>
          <w:sz w:val="22"/>
          <w:szCs w:val="22"/>
        </w:rPr>
        <w:t>Jedinične cijene u ponudi moraju se iskazati na dva decimalna mjesta</w:t>
      </w:r>
      <w:r w:rsidRPr="002A4A8A">
        <w:rPr>
          <w:rFonts w:asciiTheme="minorHAnsi" w:hAnsiTheme="minorHAnsi" w:cstheme="minorHAnsi"/>
          <w:sz w:val="22"/>
          <w:szCs w:val="22"/>
        </w:rPr>
        <w:t>, budući da će ponuda sa iskazanom cijenom s više od dva decimalna mjesta biti odbijena, budući da nije u skladu sa pozitivnim propisima RH.</w:t>
      </w:r>
    </w:p>
    <w:p w14:paraId="168DA1D4" w14:textId="77777777" w:rsidR="004254B5" w:rsidRPr="002A4A8A" w:rsidRDefault="004254B5" w:rsidP="005E2314">
      <w:pPr>
        <w:pStyle w:val="Default"/>
        <w:numPr>
          <w:ilvl w:val="0"/>
          <w:numId w:val="1"/>
        </w:numPr>
        <w:spacing w:line="300" w:lineRule="auto"/>
        <w:contextualSpacing/>
        <w:jc w:val="both"/>
        <w:rPr>
          <w:rFonts w:asciiTheme="minorHAnsi" w:hAnsiTheme="minorHAnsi" w:cstheme="minorHAnsi"/>
          <w:sz w:val="22"/>
          <w:szCs w:val="22"/>
        </w:rPr>
      </w:pPr>
      <w:r w:rsidRPr="002A4A8A">
        <w:rPr>
          <w:rFonts w:asciiTheme="minorHAnsi" w:hAnsiTheme="minorHAnsi" w:cstheme="minorHAnsi"/>
          <w:sz w:val="22"/>
          <w:szCs w:val="22"/>
        </w:rPr>
        <w:t>Prilikom ispunjavanja Troškovnika Ponuditelj „Ukupnu cijenu“ stavke izračunava kao umnožak „Količine“ i „Jedinične cijene“ stavke.</w:t>
      </w:r>
    </w:p>
    <w:p w14:paraId="52860227" w14:textId="77777777" w:rsidR="004254B5" w:rsidRPr="002A4A8A" w:rsidRDefault="004254B5" w:rsidP="005E2314">
      <w:pPr>
        <w:pStyle w:val="Default"/>
        <w:numPr>
          <w:ilvl w:val="0"/>
          <w:numId w:val="1"/>
        </w:numPr>
        <w:spacing w:line="300" w:lineRule="auto"/>
        <w:contextualSpacing/>
        <w:jc w:val="both"/>
        <w:rPr>
          <w:rFonts w:asciiTheme="minorHAnsi" w:hAnsiTheme="minorHAnsi" w:cstheme="minorHAnsi"/>
          <w:b/>
          <w:sz w:val="22"/>
          <w:szCs w:val="22"/>
        </w:rPr>
      </w:pPr>
      <w:r w:rsidRPr="002A4A8A">
        <w:rPr>
          <w:rFonts w:asciiTheme="minorHAnsi" w:hAnsiTheme="minorHAnsi" w:cstheme="minorHAnsi"/>
          <w:b/>
          <w:sz w:val="22"/>
          <w:szCs w:val="22"/>
        </w:rPr>
        <w:t>U cijenu ponude moraju biti uračunati svi „troškovi“ i „popusti“.</w:t>
      </w:r>
    </w:p>
    <w:p w14:paraId="7A0D7E96" w14:textId="77777777" w:rsidR="004254B5" w:rsidRPr="002A4A8A" w:rsidRDefault="004254B5" w:rsidP="00395B45">
      <w:pPr>
        <w:pStyle w:val="Default"/>
        <w:spacing w:line="300" w:lineRule="auto"/>
        <w:ind w:left="720"/>
        <w:contextualSpacing/>
        <w:jc w:val="both"/>
        <w:rPr>
          <w:rFonts w:asciiTheme="minorHAnsi" w:hAnsiTheme="minorHAnsi" w:cstheme="minorHAnsi"/>
          <w:b/>
          <w:sz w:val="22"/>
          <w:szCs w:val="22"/>
        </w:rPr>
      </w:pPr>
    </w:p>
    <w:p w14:paraId="72BE3A53" w14:textId="77777777" w:rsidR="00E73786" w:rsidRPr="002A4A8A" w:rsidRDefault="00E73786" w:rsidP="005E2314">
      <w:pPr>
        <w:pStyle w:val="Naslov2"/>
        <w:numPr>
          <w:ilvl w:val="1"/>
          <w:numId w:val="23"/>
        </w:numPr>
        <w:rPr>
          <w:rFonts w:asciiTheme="minorHAnsi" w:hAnsiTheme="minorHAnsi" w:cstheme="minorHAnsi"/>
          <w:sz w:val="22"/>
          <w:szCs w:val="22"/>
        </w:rPr>
      </w:pPr>
      <w:bookmarkStart w:id="17" w:name="_Toc49854702"/>
      <w:r w:rsidRPr="002A4A8A">
        <w:rPr>
          <w:rFonts w:asciiTheme="minorHAnsi" w:hAnsiTheme="minorHAnsi" w:cstheme="minorHAnsi"/>
          <w:sz w:val="22"/>
          <w:szCs w:val="22"/>
        </w:rPr>
        <w:t xml:space="preserve">Mjesto </w:t>
      </w:r>
      <w:bookmarkEnd w:id="16"/>
      <w:r w:rsidRPr="002A4A8A">
        <w:rPr>
          <w:rFonts w:asciiTheme="minorHAnsi" w:hAnsiTheme="minorHAnsi" w:cstheme="minorHAnsi"/>
          <w:sz w:val="22"/>
          <w:szCs w:val="22"/>
        </w:rPr>
        <w:t>izvršenja ugovora</w:t>
      </w:r>
      <w:bookmarkEnd w:id="17"/>
    </w:p>
    <w:p w14:paraId="06D0697B" w14:textId="77777777" w:rsidR="004254B5" w:rsidRPr="002A4A8A" w:rsidRDefault="004254B5" w:rsidP="00395B45">
      <w:pPr>
        <w:pStyle w:val="Default"/>
        <w:spacing w:line="300" w:lineRule="auto"/>
        <w:contextualSpacing/>
        <w:jc w:val="both"/>
        <w:rPr>
          <w:rFonts w:asciiTheme="minorHAnsi" w:hAnsiTheme="minorHAnsi" w:cstheme="minorHAnsi"/>
          <w:sz w:val="22"/>
          <w:szCs w:val="22"/>
        </w:rPr>
      </w:pPr>
      <w:bookmarkStart w:id="18" w:name="_Toc498420310"/>
      <w:r w:rsidRPr="002A4A8A">
        <w:rPr>
          <w:rFonts w:asciiTheme="minorHAnsi" w:hAnsiTheme="minorHAnsi" w:cstheme="minorHAnsi"/>
          <w:sz w:val="22"/>
          <w:szCs w:val="22"/>
        </w:rPr>
        <w:t>Područje Grada Drniša – katastarska čestica 15/20 k.o. Drniš</w:t>
      </w:r>
    </w:p>
    <w:p w14:paraId="046B59BF" w14:textId="77777777" w:rsidR="004254B5" w:rsidRPr="002A4A8A" w:rsidRDefault="004254B5" w:rsidP="00395B45">
      <w:pPr>
        <w:pStyle w:val="Default"/>
        <w:spacing w:line="300" w:lineRule="auto"/>
        <w:contextualSpacing/>
        <w:jc w:val="both"/>
        <w:rPr>
          <w:rFonts w:asciiTheme="minorHAnsi" w:hAnsiTheme="minorHAnsi" w:cstheme="minorHAnsi"/>
          <w:sz w:val="22"/>
          <w:szCs w:val="22"/>
        </w:rPr>
      </w:pPr>
    </w:p>
    <w:p w14:paraId="255EA17F" w14:textId="77777777" w:rsidR="00E73786" w:rsidRPr="002A4A8A" w:rsidRDefault="00E73786" w:rsidP="005E2314">
      <w:pPr>
        <w:pStyle w:val="Naslov2"/>
        <w:numPr>
          <w:ilvl w:val="1"/>
          <w:numId w:val="23"/>
        </w:numPr>
        <w:rPr>
          <w:rFonts w:asciiTheme="minorHAnsi" w:hAnsiTheme="minorHAnsi" w:cstheme="minorHAnsi"/>
          <w:sz w:val="22"/>
          <w:szCs w:val="22"/>
        </w:rPr>
      </w:pPr>
      <w:bookmarkStart w:id="19" w:name="_Toc49854703"/>
      <w:r w:rsidRPr="002A4A8A">
        <w:rPr>
          <w:rFonts w:asciiTheme="minorHAnsi" w:hAnsiTheme="minorHAnsi" w:cstheme="minorHAnsi"/>
          <w:sz w:val="22"/>
          <w:szCs w:val="22"/>
        </w:rPr>
        <w:t>Rok početka i završetka izvršenja ugovora</w:t>
      </w:r>
      <w:bookmarkEnd w:id="18"/>
      <w:bookmarkEnd w:id="19"/>
    </w:p>
    <w:p w14:paraId="3A6645F3" w14:textId="77777777" w:rsidR="001705B9" w:rsidRPr="002A4A8A" w:rsidRDefault="001705B9" w:rsidP="002A4A8A">
      <w:pPr>
        <w:rPr>
          <w:rFonts w:asciiTheme="minorHAnsi" w:hAnsiTheme="minorHAnsi" w:cstheme="minorHAnsi"/>
        </w:rPr>
      </w:pPr>
      <w:bookmarkStart w:id="20" w:name="_Hlk8109418"/>
      <w:r w:rsidRPr="002A4A8A">
        <w:rPr>
          <w:rFonts w:asciiTheme="minorHAnsi" w:hAnsiTheme="minorHAnsi" w:cstheme="minorHAnsi"/>
        </w:rPr>
        <w:t xml:space="preserve">Rok za izvršenje ugovora je </w:t>
      </w:r>
      <w:r w:rsidRPr="00900A7E">
        <w:rPr>
          <w:rFonts w:asciiTheme="minorHAnsi" w:hAnsiTheme="minorHAnsi" w:cstheme="minorHAnsi"/>
          <w:b/>
          <w:bCs/>
        </w:rPr>
        <w:t>4 (četiri)</w:t>
      </w:r>
      <w:r w:rsidRPr="002A4A8A">
        <w:rPr>
          <w:rFonts w:asciiTheme="minorHAnsi" w:hAnsiTheme="minorHAnsi" w:cstheme="minorHAnsi"/>
        </w:rPr>
        <w:t xml:space="preserve"> mjeseca od dana stupanja ugovora na snagu. Ugovor stupa na snagu danom potpisa ugovornih strana.</w:t>
      </w:r>
    </w:p>
    <w:bookmarkEnd w:id="20"/>
    <w:p w14:paraId="009659B1" w14:textId="77777777" w:rsidR="00E73786" w:rsidRPr="002A4A8A" w:rsidRDefault="00E73786" w:rsidP="002A4A8A">
      <w:pPr>
        <w:rPr>
          <w:rFonts w:asciiTheme="minorHAnsi" w:hAnsiTheme="minorHAnsi" w:cstheme="minorHAnsi"/>
          <w:i/>
        </w:rPr>
      </w:pPr>
      <w:r w:rsidRPr="002A4A8A">
        <w:rPr>
          <w:rFonts w:asciiTheme="minorHAnsi" w:hAnsiTheme="minorHAnsi" w:cstheme="minorHAnsi"/>
        </w:rPr>
        <w:br w:type="page"/>
      </w:r>
      <w:bookmarkStart w:id="21" w:name="_Toc498420311"/>
    </w:p>
    <w:p w14:paraId="22FB89AF" w14:textId="77777777" w:rsidR="00E73786" w:rsidRDefault="00E73786" w:rsidP="005E2314">
      <w:pPr>
        <w:pStyle w:val="Naslov1"/>
        <w:numPr>
          <w:ilvl w:val="0"/>
          <w:numId w:val="23"/>
        </w:numPr>
        <w:rPr>
          <w:rFonts w:asciiTheme="minorHAnsi" w:hAnsiTheme="minorHAnsi" w:cstheme="minorHAnsi"/>
          <w:sz w:val="22"/>
          <w:szCs w:val="22"/>
        </w:rPr>
      </w:pPr>
      <w:bookmarkStart w:id="22" w:name="_Ref500754708"/>
      <w:bookmarkStart w:id="23" w:name="_Toc49854704"/>
      <w:r w:rsidRPr="002A4A8A">
        <w:rPr>
          <w:rFonts w:asciiTheme="minorHAnsi" w:hAnsiTheme="minorHAnsi" w:cstheme="minorHAnsi"/>
          <w:sz w:val="22"/>
          <w:szCs w:val="22"/>
        </w:rPr>
        <w:lastRenderedPageBreak/>
        <w:t>OSNOVE ZA ISKLJUČENJE GOSPODARSKOG SUBJEKTA</w:t>
      </w:r>
      <w:bookmarkEnd w:id="21"/>
      <w:bookmarkEnd w:id="22"/>
      <w:bookmarkEnd w:id="23"/>
    </w:p>
    <w:p w14:paraId="26DDC2C3" w14:textId="77777777" w:rsidR="0036783E" w:rsidRPr="0036783E" w:rsidRDefault="0036783E" w:rsidP="0036783E"/>
    <w:p w14:paraId="24857D0F" w14:textId="77777777" w:rsidR="00E73786" w:rsidRDefault="00E73786" w:rsidP="005E2314">
      <w:pPr>
        <w:pStyle w:val="Naslov2"/>
        <w:numPr>
          <w:ilvl w:val="1"/>
          <w:numId w:val="23"/>
        </w:numPr>
        <w:rPr>
          <w:rFonts w:asciiTheme="minorHAnsi" w:hAnsiTheme="minorHAnsi" w:cstheme="minorHAnsi"/>
          <w:sz w:val="22"/>
          <w:szCs w:val="22"/>
        </w:rPr>
      </w:pPr>
      <w:bookmarkStart w:id="24" w:name="_Toc49854705"/>
      <w:r w:rsidRPr="002A4A8A">
        <w:rPr>
          <w:rFonts w:asciiTheme="minorHAnsi" w:hAnsiTheme="minorHAnsi" w:cstheme="minorHAnsi"/>
          <w:sz w:val="22"/>
          <w:szCs w:val="22"/>
        </w:rPr>
        <w:t>Obvezne osnove za isključenje gospodarskog subjekta</w:t>
      </w:r>
      <w:bookmarkEnd w:id="24"/>
    </w:p>
    <w:p w14:paraId="301B6BD9" w14:textId="77777777" w:rsidR="0036783E" w:rsidRPr="0036783E" w:rsidRDefault="0036783E" w:rsidP="0036783E"/>
    <w:p w14:paraId="2705394A"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Naručitelj će isključiti ponuditelja iz postupka jednostavne nabave ako utvrdi da je:</w:t>
      </w:r>
    </w:p>
    <w:p w14:paraId="0E7398BA" w14:textId="77777777" w:rsidR="00E73786" w:rsidRPr="002A4A8A" w:rsidRDefault="00E73786" w:rsidP="005E2314">
      <w:pPr>
        <w:pStyle w:val="Naslov3"/>
        <w:numPr>
          <w:ilvl w:val="2"/>
          <w:numId w:val="23"/>
        </w:numPr>
        <w:spacing w:line="300" w:lineRule="auto"/>
        <w:contextualSpacing/>
        <w:rPr>
          <w:rFonts w:asciiTheme="minorHAnsi" w:hAnsiTheme="minorHAnsi" w:cstheme="minorHAnsi"/>
          <w:sz w:val="22"/>
          <w:szCs w:val="22"/>
        </w:rPr>
      </w:pPr>
      <w:bookmarkStart w:id="25" w:name="_Ref500754502"/>
      <w:r w:rsidRPr="002A4A8A">
        <w:rPr>
          <w:rFonts w:asciiTheme="minorHAnsi" w:hAnsiTheme="minorHAnsi" w:cstheme="minorHAnsi"/>
          <w:sz w:val="22"/>
          <w:szCs w:val="22"/>
        </w:rPr>
        <w:t>gospodarski subjekt koji ima poslovni nastan u Republici Hrvatskoj ili osoba koja je član upravnog, upravljačkog ili nadzornog tijela ili ima ovlasti zastupanja, donošenja odluka ili nadzora gospodarskog subjekta i koja je državljanin Republike Hrvatske, pravomoćnom presudom osuđena za:</w:t>
      </w:r>
      <w:bookmarkEnd w:id="25"/>
      <w:r w:rsidRPr="002A4A8A">
        <w:rPr>
          <w:rFonts w:asciiTheme="minorHAnsi" w:hAnsiTheme="minorHAnsi" w:cstheme="minorHAnsi"/>
          <w:sz w:val="22"/>
          <w:szCs w:val="22"/>
        </w:rPr>
        <w:t xml:space="preserve"> </w:t>
      </w:r>
    </w:p>
    <w:p w14:paraId="03B6C252" w14:textId="77777777" w:rsidR="00E73786" w:rsidRPr="002A4A8A" w:rsidRDefault="00E73786" w:rsidP="005E2314">
      <w:pPr>
        <w:pStyle w:val="Odlomakpopisa"/>
        <w:widowControl w:val="0"/>
        <w:numPr>
          <w:ilvl w:val="0"/>
          <w:numId w:val="4"/>
        </w:numPr>
        <w:spacing w:after="0" w:line="300" w:lineRule="auto"/>
        <w:rPr>
          <w:rFonts w:asciiTheme="minorHAnsi" w:hAnsiTheme="minorHAnsi" w:cstheme="minorHAnsi"/>
          <w:b/>
        </w:rPr>
      </w:pPr>
      <w:r w:rsidRPr="002A4A8A">
        <w:rPr>
          <w:rFonts w:asciiTheme="minorHAnsi" w:hAnsiTheme="minorHAnsi" w:cstheme="minorHAnsi"/>
          <w:b/>
        </w:rPr>
        <w:t xml:space="preserve">sudjelovanje u zločinačkoj organizaciji, na temelju </w:t>
      </w:r>
    </w:p>
    <w:p w14:paraId="15497C1A" w14:textId="77777777" w:rsidR="00E73786" w:rsidRPr="002A4A8A" w:rsidRDefault="00E73786" w:rsidP="005E2314">
      <w:pPr>
        <w:widowControl w:val="0"/>
        <w:numPr>
          <w:ilvl w:val="0"/>
          <w:numId w:val="7"/>
        </w:numPr>
        <w:tabs>
          <w:tab w:val="left" w:pos="316"/>
        </w:tabs>
        <w:spacing w:after="120" w:line="300" w:lineRule="auto"/>
        <w:ind w:right="117"/>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328. (zločinačko udruženje) i članka 329. (počinjenje kaznenog djela u sastavu zločinačkog udruženja (Kaznenog zakona)</w:t>
      </w:r>
    </w:p>
    <w:p w14:paraId="3F2AA509" w14:textId="77777777" w:rsidR="00E73786" w:rsidRPr="002A4A8A" w:rsidRDefault="00E73786" w:rsidP="005E2314">
      <w:pPr>
        <w:widowControl w:val="0"/>
        <w:numPr>
          <w:ilvl w:val="0"/>
          <w:numId w:val="7"/>
        </w:numPr>
        <w:tabs>
          <w:tab w:val="left" w:pos="316"/>
        </w:tabs>
        <w:spacing w:after="120" w:line="300" w:lineRule="auto"/>
        <w:ind w:right="117"/>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333. (udruživanje za počinjenje kaznenih djela), iz Kaznenog zakona (Narodne novine, br. 110/97, 27/98, 50/00, 129/00, 51/01, 111/03, 190/03, 105/04, 84/05, 71/06,  110/07, 152/08, 57/11, 77/11 i 143/12)</w:t>
      </w:r>
    </w:p>
    <w:p w14:paraId="620A1336" w14:textId="77777777" w:rsidR="00E73786" w:rsidRPr="002A4A8A" w:rsidRDefault="00E73786" w:rsidP="005E2314">
      <w:pPr>
        <w:pStyle w:val="Odlomakpopisa"/>
        <w:widowControl w:val="0"/>
        <w:numPr>
          <w:ilvl w:val="0"/>
          <w:numId w:val="4"/>
        </w:numPr>
        <w:spacing w:after="120" w:line="300" w:lineRule="auto"/>
        <w:rPr>
          <w:rFonts w:asciiTheme="minorHAnsi" w:hAnsiTheme="minorHAnsi" w:cstheme="minorHAnsi"/>
          <w:b/>
        </w:rPr>
      </w:pPr>
      <w:r w:rsidRPr="002A4A8A">
        <w:rPr>
          <w:rFonts w:asciiTheme="minorHAnsi" w:hAnsiTheme="minorHAnsi" w:cstheme="minorHAnsi"/>
          <w:b/>
        </w:rPr>
        <w:t>korupciju, na temelju</w:t>
      </w:r>
    </w:p>
    <w:p w14:paraId="378FE4F8" w14:textId="77777777" w:rsidR="00E73786" w:rsidRPr="002A4A8A" w:rsidRDefault="00E73786" w:rsidP="005E2314">
      <w:pPr>
        <w:widowControl w:val="0"/>
        <w:numPr>
          <w:ilvl w:val="0"/>
          <w:numId w:val="7"/>
        </w:numPr>
        <w:tabs>
          <w:tab w:val="left" w:pos="316"/>
        </w:tabs>
        <w:spacing w:after="120" w:line="300" w:lineRule="auto"/>
        <w:ind w:right="117"/>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w:t>
      </w:r>
      <w:r w:rsidRPr="002A4A8A">
        <w:rPr>
          <w:rFonts w:asciiTheme="minorHAnsi" w:eastAsia="Times New Roman" w:hAnsiTheme="minorHAnsi" w:cstheme="minorHAnsi"/>
          <w:spacing w:val="-8"/>
        </w:rPr>
        <w:t xml:space="preserve"> </w:t>
      </w:r>
      <w:r w:rsidRPr="002A4A8A">
        <w:rPr>
          <w:rFonts w:asciiTheme="minorHAnsi" w:eastAsia="Times New Roman" w:hAnsiTheme="minorHAnsi" w:cstheme="minorHAnsi"/>
        </w:rPr>
        <w:t>zakona</w:t>
      </w:r>
    </w:p>
    <w:p w14:paraId="264FDC95" w14:textId="77777777" w:rsidR="00E73786" w:rsidRPr="002A4A8A" w:rsidRDefault="00E73786" w:rsidP="005E2314">
      <w:pPr>
        <w:widowControl w:val="0"/>
        <w:numPr>
          <w:ilvl w:val="0"/>
          <w:numId w:val="7"/>
        </w:numPr>
        <w:tabs>
          <w:tab w:val="left" w:pos="304"/>
        </w:tabs>
        <w:spacing w:after="120" w:line="300" w:lineRule="auto"/>
        <w:ind w:left="119" w:right="113" w:hanging="142"/>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w:t>
      </w:r>
      <w:r w:rsidRPr="002A4A8A">
        <w:rPr>
          <w:rFonts w:asciiTheme="minorHAnsi" w:eastAsia="Times New Roman" w:hAnsiTheme="minorHAnsi" w:cstheme="minorHAnsi"/>
          <w:spacing w:val="-2"/>
        </w:rPr>
        <w:t xml:space="preserve"> </w:t>
      </w:r>
      <w:r w:rsidRPr="002A4A8A">
        <w:rPr>
          <w:rFonts w:asciiTheme="minorHAnsi" w:eastAsia="Times New Roman" w:hAnsiTheme="minorHAnsi" w:cstheme="minorHAnsi"/>
        </w:rPr>
        <w:t>143/12)</w:t>
      </w:r>
    </w:p>
    <w:p w14:paraId="60CDF57A" w14:textId="77777777" w:rsidR="00E73786" w:rsidRPr="002A4A8A" w:rsidRDefault="00E73786" w:rsidP="005E2314">
      <w:pPr>
        <w:pStyle w:val="Odlomakpopisa"/>
        <w:widowControl w:val="0"/>
        <w:numPr>
          <w:ilvl w:val="0"/>
          <w:numId w:val="4"/>
        </w:numPr>
        <w:spacing w:after="120" w:line="300" w:lineRule="auto"/>
        <w:rPr>
          <w:rFonts w:asciiTheme="minorHAnsi" w:hAnsiTheme="minorHAnsi" w:cstheme="minorHAnsi"/>
          <w:b/>
        </w:rPr>
      </w:pPr>
      <w:r w:rsidRPr="002A4A8A">
        <w:rPr>
          <w:rFonts w:asciiTheme="minorHAnsi" w:hAnsiTheme="minorHAnsi" w:cstheme="minorHAnsi"/>
          <w:b/>
        </w:rPr>
        <w:t>prijevaru, na temelju</w:t>
      </w:r>
    </w:p>
    <w:p w14:paraId="584F2FBF" w14:textId="77777777" w:rsidR="00E73786" w:rsidRPr="002A4A8A" w:rsidRDefault="00E73786" w:rsidP="005E2314">
      <w:pPr>
        <w:widowControl w:val="0"/>
        <w:numPr>
          <w:ilvl w:val="0"/>
          <w:numId w:val="7"/>
        </w:numPr>
        <w:tabs>
          <w:tab w:val="left" w:pos="299"/>
        </w:tabs>
        <w:spacing w:after="120" w:line="300" w:lineRule="auto"/>
        <w:ind w:right="117"/>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236. (prijevara), članka 247. (prijevara u gospodarskom poslovanju), članka 256. (utaja poreza ili carine) i članka 258. (subvencijska prijevara) Kaznenog zakona</w:t>
      </w:r>
    </w:p>
    <w:p w14:paraId="70E797D6" w14:textId="77777777" w:rsidR="00E73786" w:rsidRPr="002A4A8A" w:rsidRDefault="00E73786" w:rsidP="005E2314">
      <w:pPr>
        <w:widowControl w:val="0"/>
        <w:numPr>
          <w:ilvl w:val="0"/>
          <w:numId w:val="7"/>
        </w:numPr>
        <w:tabs>
          <w:tab w:val="left" w:pos="316"/>
        </w:tabs>
        <w:spacing w:after="120" w:line="300" w:lineRule="auto"/>
        <w:ind w:right="117"/>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224. (prijevara) i članka 293. (prijevara u gospodarskom poslovanju) i članka 286. (utaja poreza i drugih davanja) iz Kaznenog zakona (Narodne novine, br. 110/97,  27/98, 50/00, 129/00, 51/01, 111/03, 190/03, 105/04, 84/05, 71/06, 110/07, 152/08, 57/11, 77/11 i 143/12)</w:t>
      </w:r>
    </w:p>
    <w:p w14:paraId="7FB8EAB1" w14:textId="77777777" w:rsidR="00E73786" w:rsidRPr="002A4A8A" w:rsidRDefault="00E73786" w:rsidP="005E2314">
      <w:pPr>
        <w:pStyle w:val="Odlomakpopisa"/>
        <w:widowControl w:val="0"/>
        <w:numPr>
          <w:ilvl w:val="0"/>
          <w:numId w:val="4"/>
        </w:numPr>
        <w:spacing w:after="120" w:line="300" w:lineRule="auto"/>
        <w:rPr>
          <w:rFonts w:asciiTheme="minorHAnsi" w:hAnsiTheme="minorHAnsi" w:cstheme="minorHAnsi"/>
          <w:b/>
        </w:rPr>
      </w:pPr>
      <w:r w:rsidRPr="002A4A8A">
        <w:rPr>
          <w:rFonts w:asciiTheme="minorHAnsi" w:hAnsiTheme="minorHAnsi" w:cstheme="minorHAnsi"/>
          <w:b/>
        </w:rPr>
        <w:t>terorizam ili kaznena djela povezana s terorističkim aktivnostima, na temelju</w:t>
      </w:r>
    </w:p>
    <w:p w14:paraId="7410958A" w14:textId="77777777" w:rsidR="00E73786" w:rsidRPr="002A4A8A" w:rsidRDefault="00E73786" w:rsidP="005E2314">
      <w:pPr>
        <w:widowControl w:val="0"/>
        <w:numPr>
          <w:ilvl w:val="0"/>
          <w:numId w:val="7"/>
        </w:numPr>
        <w:tabs>
          <w:tab w:val="left" w:pos="316"/>
        </w:tabs>
        <w:spacing w:after="120" w:line="300" w:lineRule="auto"/>
        <w:ind w:right="117"/>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97. (terorizam), članka 99. (javno poticanje na terorizam), članka 100. (novačenje za terorizam), članka 101. (obuka za terorizam) i članka 102. (terorističko udruženje) Kaznenog zakona</w:t>
      </w:r>
    </w:p>
    <w:p w14:paraId="3B45B81C" w14:textId="77777777" w:rsidR="00E73786" w:rsidRPr="002A4A8A" w:rsidRDefault="00E73786" w:rsidP="005E2314">
      <w:pPr>
        <w:widowControl w:val="0"/>
        <w:numPr>
          <w:ilvl w:val="0"/>
          <w:numId w:val="7"/>
        </w:numPr>
        <w:tabs>
          <w:tab w:val="left" w:pos="338"/>
        </w:tabs>
        <w:spacing w:after="120" w:line="300" w:lineRule="auto"/>
        <w:ind w:right="117"/>
        <w:contextualSpacing/>
        <w:jc w:val="both"/>
        <w:rPr>
          <w:rFonts w:asciiTheme="minorHAnsi" w:eastAsia="Times New Roman" w:hAnsiTheme="minorHAnsi" w:cstheme="minorHAnsi"/>
        </w:rPr>
      </w:pPr>
      <w:r w:rsidRPr="002A4A8A">
        <w:rPr>
          <w:rFonts w:asciiTheme="minorHAnsi" w:eastAsia="Times New Roman" w:hAnsiTheme="minorHAnsi" w:cstheme="minorHAnsi"/>
        </w:rPr>
        <w:t xml:space="preserve">članka 169. (terorizam), članka 169.a (javno poticanje na terorizam) i članka 169.b (novačenje i obuka za </w:t>
      </w:r>
      <w:r w:rsidRPr="002A4A8A">
        <w:rPr>
          <w:rFonts w:asciiTheme="minorHAnsi" w:eastAsia="Times New Roman" w:hAnsiTheme="minorHAnsi" w:cstheme="minorHAnsi"/>
        </w:rPr>
        <w:lastRenderedPageBreak/>
        <w:t>terorizam) iz Kaznenog zakona (Narodne novine, br. 110/97, 27/98, 50/00, 129/00, 51/01, 111/03, 190/03, 105/04, 84/05, 71/06, 110/07, 152/08, 57/11, 77/11 i 143/12)</w:t>
      </w:r>
    </w:p>
    <w:p w14:paraId="7CB4D014" w14:textId="77777777" w:rsidR="00E73786" w:rsidRPr="002A4A8A" w:rsidRDefault="00E73786" w:rsidP="005E2314">
      <w:pPr>
        <w:pStyle w:val="Odlomakpopisa"/>
        <w:widowControl w:val="0"/>
        <w:numPr>
          <w:ilvl w:val="0"/>
          <w:numId w:val="4"/>
        </w:numPr>
        <w:spacing w:after="120" w:line="300" w:lineRule="auto"/>
        <w:rPr>
          <w:rFonts w:asciiTheme="minorHAnsi" w:hAnsiTheme="minorHAnsi" w:cstheme="minorHAnsi"/>
          <w:b/>
        </w:rPr>
      </w:pPr>
      <w:r w:rsidRPr="002A4A8A">
        <w:rPr>
          <w:rFonts w:asciiTheme="minorHAnsi" w:hAnsiTheme="minorHAnsi" w:cstheme="minorHAnsi"/>
          <w:b/>
        </w:rPr>
        <w:t>pranje novca ili financiranje terorizma, na temelju</w:t>
      </w:r>
    </w:p>
    <w:p w14:paraId="3F9F7B2A" w14:textId="77777777" w:rsidR="00E73786" w:rsidRPr="002A4A8A" w:rsidRDefault="00E73786" w:rsidP="005E2314">
      <w:pPr>
        <w:widowControl w:val="0"/>
        <w:numPr>
          <w:ilvl w:val="0"/>
          <w:numId w:val="7"/>
        </w:numPr>
        <w:tabs>
          <w:tab w:val="left" w:pos="316"/>
        </w:tabs>
        <w:spacing w:after="120" w:line="300" w:lineRule="auto"/>
        <w:ind w:right="117"/>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98. (financiranje terorizma) i članka 265. (pranje novca) Kaznenog zakona</w:t>
      </w:r>
    </w:p>
    <w:p w14:paraId="6444C350" w14:textId="77777777" w:rsidR="00E73786" w:rsidRPr="002A4A8A" w:rsidRDefault="00E73786" w:rsidP="005E2314">
      <w:pPr>
        <w:widowControl w:val="0"/>
        <w:numPr>
          <w:ilvl w:val="0"/>
          <w:numId w:val="7"/>
        </w:numPr>
        <w:tabs>
          <w:tab w:val="left" w:pos="316"/>
        </w:tabs>
        <w:spacing w:after="120" w:line="300" w:lineRule="auto"/>
        <w:ind w:right="52"/>
        <w:contextualSpacing/>
        <w:jc w:val="both"/>
        <w:rPr>
          <w:rFonts w:asciiTheme="minorHAnsi" w:eastAsia="Times New Roman" w:hAnsiTheme="minorHAnsi" w:cstheme="minorHAnsi"/>
        </w:rPr>
      </w:pPr>
      <w:r w:rsidRPr="002A4A8A">
        <w:rPr>
          <w:rFonts w:asciiTheme="minorHAnsi" w:eastAsia="Times New Roman" w:hAnsiTheme="minorHAnsi" w:cstheme="minorHAnsi"/>
        </w:rPr>
        <w:t>pranje novca (članak 279.) iz Kaznenog zakona (Narodne novine, br. 110/97, 27/98, 50/00, 129/00, 51/01, 111/03, 190/03, 105/04, 84/05, 71/06, 110/07, 152/08, 57/11, 77/11 i 143/12),</w:t>
      </w:r>
    </w:p>
    <w:p w14:paraId="3D05B1B9" w14:textId="77777777" w:rsidR="00E73786" w:rsidRPr="002A4A8A" w:rsidRDefault="00E73786" w:rsidP="005E2314">
      <w:pPr>
        <w:pStyle w:val="Odlomakpopisa"/>
        <w:widowControl w:val="0"/>
        <w:numPr>
          <w:ilvl w:val="0"/>
          <w:numId w:val="4"/>
        </w:numPr>
        <w:spacing w:after="120" w:line="300" w:lineRule="auto"/>
        <w:rPr>
          <w:rFonts w:asciiTheme="minorHAnsi" w:hAnsiTheme="minorHAnsi" w:cstheme="minorHAnsi"/>
          <w:b/>
        </w:rPr>
      </w:pPr>
      <w:r w:rsidRPr="002A4A8A">
        <w:rPr>
          <w:rFonts w:asciiTheme="minorHAnsi" w:hAnsiTheme="minorHAnsi" w:cstheme="minorHAnsi"/>
          <w:b/>
        </w:rPr>
        <w:t>dječji rad ili druge oblike trgovanja ljudima, na temelju</w:t>
      </w:r>
    </w:p>
    <w:p w14:paraId="1E7FE1FF" w14:textId="77777777" w:rsidR="00E73786" w:rsidRPr="002A4A8A" w:rsidRDefault="00E73786" w:rsidP="005E2314">
      <w:pPr>
        <w:widowControl w:val="0"/>
        <w:numPr>
          <w:ilvl w:val="0"/>
          <w:numId w:val="7"/>
        </w:numPr>
        <w:tabs>
          <w:tab w:val="left" w:pos="316"/>
        </w:tabs>
        <w:spacing w:after="120" w:line="300" w:lineRule="auto"/>
        <w:ind w:right="117"/>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106. (trgovanje ljudima) Kaznenog zakona</w:t>
      </w:r>
    </w:p>
    <w:p w14:paraId="2B0DBAAC" w14:textId="77777777" w:rsidR="00E73786" w:rsidRDefault="00E73786" w:rsidP="005E2314">
      <w:pPr>
        <w:widowControl w:val="0"/>
        <w:numPr>
          <w:ilvl w:val="0"/>
          <w:numId w:val="7"/>
        </w:numPr>
        <w:tabs>
          <w:tab w:val="left" w:pos="316"/>
        </w:tabs>
        <w:spacing w:after="120" w:line="300" w:lineRule="auto"/>
        <w:ind w:left="119" w:right="119" w:hanging="142"/>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175. (trgovanje ljudima i ropstvo) iz Kaznenog zakona (Narodne novine, br. 110/97, 27/98,  50/00,  129/00, 51/01,  111/03,  190/03, 105/04,  84/05,  71/06, 110/07,  152/08, 57/11, 77/11 i 143/12)</w:t>
      </w:r>
    </w:p>
    <w:p w14:paraId="48BF1374" w14:textId="77777777" w:rsidR="0036783E" w:rsidRPr="002A4A8A" w:rsidRDefault="0036783E" w:rsidP="0036783E">
      <w:pPr>
        <w:widowControl w:val="0"/>
        <w:tabs>
          <w:tab w:val="left" w:pos="316"/>
        </w:tabs>
        <w:spacing w:after="120" w:line="300" w:lineRule="auto"/>
        <w:ind w:left="119" w:right="119"/>
        <w:contextualSpacing/>
        <w:jc w:val="both"/>
        <w:rPr>
          <w:rFonts w:asciiTheme="minorHAnsi" w:eastAsia="Times New Roman" w:hAnsiTheme="minorHAnsi" w:cstheme="minorHAnsi"/>
        </w:rPr>
      </w:pPr>
    </w:p>
    <w:p w14:paraId="655A211B" w14:textId="77777777" w:rsidR="00E73786" w:rsidRDefault="00E73786" w:rsidP="005E2314">
      <w:pPr>
        <w:pStyle w:val="Naslov3"/>
        <w:numPr>
          <w:ilvl w:val="2"/>
          <w:numId w:val="23"/>
        </w:numPr>
        <w:spacing w:line="300" w:lineRule="auto"/>
        <w:contextualSpacing/>
        <w:rPr>
          <w:rFonts w:asciiTheme="minorHAnsi" w:hAnsiTheme="minorHAnsi" w:cstheme="minorHAnsi"/>
          <w:sz w:val="22"/>
          <w:szCs w:val="22"/>
        </w:rPr>
      </w:pPr>
      <w:bookmarkStart w:id="26" w:name="_Ref28611465"/>
      <w:r w:rsidRPr="002A4A8A">
        <w:rPr>
          <w:rFonts w:asciiTheme="minorHAnsi" w:hAnsiTheme="minorHAnsi" w:cstheme="minorHAnsi"/>
          <w:sz w:val="22"/>
          <w:szCs w:val="22"/>
        </w:rPr>
        <w:t xml:space="preserve">gospodarski subjekt koji nema poslovni nastan u Republici Hrvatskoj ili osoba koja je član upravnog, upravljačkog ili nadzornog tijela ili ima ovlasti zastupanja, donošenja odluka ili nadzora gospodarskog subjekta i koja nije državljanin Republike Hrvatske pravomoćnom presudom osuđena za kaznena djela iz poglavlja </w:t>
      </w:r>
      <w:r w:rsidR="00D64D8B">
        <w:rPr>
          <w:rFonts w:asciiTheme="minorHAnsi" w:hAnsiTheme="minorHAnsi" w:cstheme="minorHAnsi"/>
          <w:sz w:val="22"/>
          <w:szCs w:val="22"/>
        </w:rPr>
        <w:t>3.1.1.</w:t>
      </w:r>
      <w:r w:rsidRPr="002A4A8A">
        <w:rPr>
          <w:rFonts w:asciiTheme="minorHAnsi" w:hAnsiTheme="minorHAnsi" w:cstheme="minorHAnsi"/>
          <w:sz w:val="22"/>
          <w:szCs w:val="22"/>
        </w:rPr>
        <w:t>. točke a) do f) ovog Poziva i za odgovarajuća kaznena djela koja, prema nacionalnim propisima države poslovnog nastana gospodarskog subjekta, odnosno države čiji je osoba državljanin, obuhvaćaju razloge za isključenje iz članka 57. stavka 1. točaka a) do f) Direktive 2014/24/EU.</w:t>
      </w:r>
      <w:bookmarkEnd w:id="26"/>
    </w:p>
    <w:p w14:paraId="4DB4EC17" w14:textId="77777777" w:rsidR="0074424C" w:rsidRPr="0074424C" w:rsidRDefault="0074424C" w:rsidP="0074424C">
      <w:pPr>
        <w:pStyle w:val="Odlomakpopisa"/>
        <w:ind w:left="1080"/>
      </w:pPr>
    </w:p>
    <w:p w14:paraId="30D1FBAF" w14:textId="77777777" w:rsidR="00E73786" w:rsidRDefault="00E73786" w:rsidP="005E2314">
      <w:pPr>
        <w:pStyle w:val="Naslov3"/>
        <w:numPr>
          <w:ilvl w:val="2"/>
          <w:numId w:val="23"/>
        </w:numPr>
        <w:spacing w:line="300" w:lineRule="auto"/>
        <w:contextualSpacing/>
        <w:rPr>
          <w:rFonts w:asciiTheme="minorHAnsi" w:hAnsiTheme="minorHAnsi" w:cstheme="minorHAnsi"/>
          <w:sz w:val="22"/>
          <w:szCs w:val="22"/>
        </w:rPr>
      </w:pPr>
      <w:bookmarkStart w:id="27" w:name="_Ref500231468"/>
      <w:r w:rsidRPr="002A4A8A">
        <w:rPr>
          <w:rFonts w:asciiTheme="minorHAnsi" w:hAnsiTheme="minorHAnsi" w:cstheme="minorHAnsi"/>
          <w:sz w:val="22"/>
          <w:szCs w:val="22"/>
        </w:rPr>
        <w:t>Naručitelj će isključiti gospodarskog subjekta iz postupka nabave ako utvrdi da gospodarski subjekt nije ispunio obveze plaćanja dospjelih poreznih obveza i obveza za mirovinsko i zdravstveno osiguranje:</w:t>
      </w:r>
      <w:bookmarkEnd w:id="27"/>
    </w:p>
    <w:p w14:paraId="02B12D70" w14:textId="77777777" w:rsidR="00E73786" w:rsidRPr="002A4A8A" w:rsidRDefault="00E73786" w:rsidP="005E2314">
      <w:pPr>
        <w:numPr>
          <w:ilvl w:val="0"/>
          <w:numId w:val="13"/>
        </w:numPr>
        <w:spacing w:after="120" w:line="300" w:lineRule="auto"/>
        <w:contextualSpacing/>
        <w:jc w:val="both"/>
        <w:rPr>
          <w:rFonts w:asciiTheme="minorHAnsi" w:hAnsiTheme="minorHAnsi" w:cstheme="minorHAnsi"/>
        </w:rPr>
      </w:pPr>
      <w:r w:rsidRPr="002A4A8A">
        <w:rPr>
          <w:rFonts w:asciiTheme="minorHAnsi" w:hAnsiTheme="minorHAnsi" w:cstheme="minorHAnsi"/>
        </w:rPr>
        <w:t>u Republici Hrvatskoj, ako gospodarski subjekt ima poslovni nastan u Republici Hrvatskoj, ili</w:t>
      </w:r>
    </w:p>
    <w:p w14:paraId="6228D264" w14:textId="77777777" w:rsidR="00E73786" w:rsidRDefault="00E73786" w:rsidP="005E2314">
      <w:pPr>
        <w:numPr>
          <w:ilvl w:val="0"/>
          <w:numId w:val="13"/>
        </w:numPr>
        <w:spacing w:after="120" w:line="300" w:lineRule="auto"/>
        <w:contextualSpacing/>
        <w:jc w:val="both"/>
        <w:rPr>
          <w:rFonts w:asciiTheme="minorHAnsi" w:hAnsiTheme="minorHAnsi" w:cstheme="minorHAnsi"/>
        </w:rPr>
      </w:pPr>
      <w:r w:rsidRPr="002A4A8A">
        <w:rPr>
          <w:rFonts w:asciiTheme="minorHAnsi" w:hAnsiTheme="minorHAnsi" w:cstheme="minorHAnsi"/>
        </w:rPr>
        <w:t>u Republici Hrvatskoj ili u državi poslovnog nastana gospodarskog subjekta, ako gospodarski subjekt nema poslovni nastan u Republici Hrvatskoj.</w:t>
      </w:r>
    </w:p>
    <w:p w14:paraId="531C22B7" w14:textId="77777777" w:rsidR="00D64D8B" w:rsidRPr="002A4A8A" w:rsidRDefault="00D64D8B" w:rsidP="00D64D8B">
      <w:pPr>
        <w:spacing w:after="120" w:line="300" w:lineRule="auto"/>
        <w:ind w:left="720"/>
        <w:contextualSpacing/>
        <w:jc w:val="both"/>
        <w:rPr>
          <w:rFonts w:asciiTheme="minorHAnsi" w:hAnsiTheme="minorHAnsi" w:cstheme="minorHAnsi"/>
        </w:rPr>
      </w:pPr>
    </w:p>
    <w:p w14:paraId="796CB5E5" w14:textId="77777777" w:rsidR="00E73786" w:rsidRPr="002A4A8A" w:rsidRDefault="00E73786" w:rsidP="00395B45">
      <w:pPr>
        <w:spacing w:line="300" w:lineRule="auto"/>
        <w:contextualSpacing/>
        <w:rPr>
          <w:rFonts w:asciiTheme="minorHAnsi" w:eastAsia="Times New Roman" w:hAnsiTheme="minorHAnsi" w:cstheme="minorHAnsi"/>
        </w:rPr>
      </w:pPr>
      <w:r w:rsidRPr="002A4A8A">
        <w:rPr>
          <w:rFonts w:asciiTheme="minorHAnsi" w:eastAsia="Times New Roman" w:hAnsiTheme="minorHAnsi" w:cstheme="minorHAnsi"/>
        </w:rPr>
        <w:t>Iznimno, Naručitelj neće isključiti gospodarskog subjekta iz postupka javne nabave ako mu sukladno posebnom propisu plaćanje obveza nije dopušteno, ili mu je odobrena odgoda plaćanja.</w:t>
      </w:r>
    </w:p>
    <w:p w14:paraId="5A8B1637" w14:textId="77777777" w:rsidR="00E73786" w:rsidRPr="002A4A8A" w:rsidRDefault="00E73786" w:rsidP="005E2314">
      <w:pPr>
        <w:pStyle w:val="Naslov2"/>
        <w:numPr>
          <w:ilvl w:val="1"/>
          <w:numId w:val="23"/>
        </w:numPr>
        <w:rPr>
          <w:rFonts w:asciiTheme="minorHAnsi" w:hAnsiTheme="minorHAnsi" w:cstheme="minorHAnsi"/>
          <w:sz w:val="22"/>
          <w:szCs w:val="22"/>
        </w:rPr>
      </w:pPr>
      <w:bookmarkStart w:id="28" w:name="_Toc10549287"/>
      <w:bookmarkStart w:id="29" w:name="_Toc49854706"/>
      <w:r w:rsidRPr="002A4A8A">
        <w:rPr>
          <w:rFonts w:asciiTheme="minorHAnsi" w:hAnsiTheme="minorHAnsi" w:cstheme="minorHAnsi"/>
          <w:sz w:val="22"/>
          <w:szCs w:val="22"/>
        </w:rPr>
        <w:t>Dokumenti kojima se dokazuje da ne postoje osnove za isključenje</w:t>
      </w:r>
      <w:bookmarkEnd w:id="28"/>
      <w:bookmarkEnd w:id="29"/>
    </w:p>
    <w:p w14:paraId="24E017EB" w14:textId="77777777" w:rsidR="00E73786" w:rsidRPr="002A4A8A" w:rsidRDefault="00E73786" w:rsidP="005E2314">
      <w:pPr>
        <w:pStyle w:val="Odlomakpopisa"/>
        <w:numPr>
          <w:ilvl w:val="0"/>
          <w:numId w:val="20"/>
        </w:numPr>
        <w:spacing w:before="120" w:after="120" w:line="300" w:lineRule="auto"/>
        <w:jc w:val="both"/>
        <w:rPr>
          <w:rFonts w:asciiTheme="minorHAnsi" w:hAnsiTheme="minorHAnsi" w:cstheme="minorHAnsi"/>
        </w:rPr>
      </w:pPr>
      <w:r w:rsidRPr="002A4A8A">
        <w:rPr>
          <w:rFonts w:asciiTheme="minorHAnsi" w:hAnsiTheme="minorHAnsi" w:cstheme="minorHAnsi"/>
        </w:rPr>
        <w:t xml:space="preserve">Kao dostatan dokaz da ne postoje osnove za isključenje iz poglavlja </w:t>
      </w:r>
      <w:r w:rsidR="0074424C">
        <w:rPr>
          <w:rFonts w:asciiTheme="minorHAnsi" w:hAnsiTheme="minorHAnsi" w:cstheme="minorHAnsi"/>
        </w:rPr>
        <w:t>3.1.1.</w:t>
      </w:r>
      <w:r w:rsidRPr="002A4A8A">
        <w:rPr>
          <w:rFonts w:asciiTheme="minorHAnsi" w:hAnsiTheme="minorHAnsi" w:cstheme="minorHAnsi"/>
        </w:rPr>
        <w:t xml:space="preserve"> i </w:t>
      </w:r>
      <w:r w:rsidR="0074424C">
        <w:rPr>
          <w:rFonts w:asciiTheme="minorHAnsi" w:hAnsiTheme="minorHAnsi" w:cstheme="minorHAnsi"/>
        </w:rPr>
        <w:t>3.1.2</w:t>
      </w:r>
      <w:r w:rsidRPr="002A4A8A">
        <w:rPr>
          <w:rFonts w:asciiTheme="minorHAnsi" w:hAnsiTheme="minorHAnsi" w:cstheme="minorHAnsi"/>
        </w:rPr>
        <w:t xml:space="preserve">. ovog Poziva na dostavu ponuda, gospodarski subjekt u ponudi dostavlja: </w:t>
      </w:r>
      <w:r w:rsidRPr="002A4A8A">
        <w:rPr>
          <w:rFonts w:asciiTheme="minorHAnsi" w:hAnsiTheme="minorHAnsi" w:cstheme="minorHAnsi"/>
          <w:b/>
        </w:rPr>
        <w:t>izvadak iz kaznene evidencije</w:t>
      </w:r>
      <w:r w:rsidRPr="002A4A8A">
        <w:rPr>
          <w:rFonts w:asciiTheme="minorHAnsi" w:hAnsiTheme="minorHAnsi" w:cstheme="minorHAnsi"/>
        </w:rPr>
        <w:t xml:space="preserve"> ili </w:t>
      </w:r>
      <w:r w:rsidRPr="002A4A8A">
        <w:rPr>
          <w:rFonts w:asciiTheme="minorHAnsi" w:hAnsiTheme="minorHAnsi" w:cstheme="minorHAnsi"/>
          <w:b/>
        </w:rPr>
        <w:t>drugog odgovarajućeg registra</w:t>
      </w:r>
      <w:r w:rsidR="00900A7E">
        <w:rPr>
          <w:rFonts w:asciiTheme="minorHAnsi" w:hAnsiTheme="minorHAnsi" w:cstheme="minorHAnsi"/>
          <w:b/>
        </w:rPr>
        <w:t xml:space="preserve"> (</w:t>
      </w:r>
      <w:r w:rsidR="00900A7E" w:rsidRPr="0093576E">
        <w:rPr>
          <w:rFonts w:asciiTheme="minorHAnsi" w:hAnsiTheme="minorHAnsi" w:cstheme="minorHAnsi"/>
          <w:b/>
          <w:i/>
          <w:iCs/>
        </w:rPr>
        <w:t>koji ne smije biti stariji više od 6 mjeseci od dana početka postupka nabave</w:t>
      </w:r>
      <w:r w:rsidR="00900A7E">
        <w:rPr>
          <w:rFonts w:asciiTheme="minorHAnsi" w:hAnsiTheme="minorHAnsi" w:cstheme="minorHAnsi"/>
          <w:b/>
        </w:rPr>
        <w:t>)</w:t>
      </w:r>
      <w:r w:rsidRPr="002A4A8A">
        <w:rPr>
          <w:rFonts w:asciiTheme="minorHAnsi" w:hAnsiTheme="minorHAnsi" w:cstheme="minorHAnsi"/>
        </w:rPr>
        <w:t xml:space="preserve"> ili, ako to nije moguće, jednakovrijedni dokument nadležne sudske ili upravne vlasti u državi poslovnog nastana gospodarskog subjekta, odnosno državi čiji je osoba državljanin kojim se dokazuje da ne postoje osnove za isključenje.</w:t>
      </w:r>
    </w:p>
    <w:p w14:paraId="44026757" w14:textId="77777777" w:rsidR="00E73786" w:rsidRPr="0093576E" w:rsidRDefault="00E73786" w:rsidP="00395B45">
      <w:pPr>
        <w:spacing w:after="160" w:line="300" w:lineRule="auto"/>
        <w:ind w:left="720"/>
        <w:contextualSpacing/>
        <w:rPr>
          <w:rFonts w:asciiTheme="minorHAnsi" w:hAnsiTheme="minorHAnsi" w:cstheme="minorHAnsi"/>
          <w:b/>
          <w:bCs/>
          <w:i/>
          <w:iCs/>
        </w:rPr>
      </w:pPr>
      <w:r w:rsidRPr="002A4A8A">
        <w:rPr>
          <w:rFonts w:asciiTheme="minorHAnsi" w:hAnsiTheme="minorHAnsi" w:cstheme="minorHAnsi"/>
        </w:rPr>
        <w:lastRenderedPageBreak/>
        <w:t>Ako se u državi poslovnog nastana gospodarskog subjekta, odnosno državi čiji je osoba državljanin ne izdaju dokumenti iz prethodnog stavka ili ako ne obuhvaćaju sve okolnosti iz točke</w:t>
      </w:r>
      <w:r w:rsidR="00900A7E">
        <w:rPr>
          <w:rFonts w:asciiTheme="minorHAnsi" w:hAnsiTheme="minorHAnsi" w:cstheme="minorHAnsi"/>
        </w:rPr>
        <w:t xml:space="preserve">3.1.1. </w:t>
      </w:r>
      <w:r w:rsidRPr="002A4A8A">
        <w:rPr>
          <w:rFonts w:asciiTheme="minorHAnsi" w:hAnsiTheme="minorHAnsi" w:cstheme="minorHAnsi"/>
        </w:rPr>
        <w:t xml:space="preserve"> i</w:t>
      </w:r>
      <w:r w:rsidR="00900A7E">
        <w:rPr>
          <w:rFonts w:asciiTheme="minorHAnsi" w:hAnsiTheme="minorHAnsi" w:cstheme="minorHAnsi"/>
        </w:rPr>
        <w:t xml:space="preserve"> 3.1.2.</w:t>
      </w:r>
      <w:r w:rsidRPr="002A4A8A">
        <w:rPr>
          <w:rFonts w:asciiTheme="minorHAnsi" w:hAnsiTheme="minorHAnsi" w:cstheme="minorHAnsi"/>
        </w:rPr>
        <w:t xml:space="preserve">, oni mogu biti zamijenjeni Izjavom o nekažnjavanju (koja ne smije biti starija od </w:t>
      </w:r>
      <w:r w:rsidR="0074424C">
        <w:rPr>
          <w:rFonts w:asciiTheme="minorHAnsi" w:hAnsiTheme="minorHAnsi" w:cstheme="minorHAnsi"/>
        </w:rPr>
        <w:t>dana početka postupka jednostavne nabave</w:t>
      </w:r>
      <w:r w:rsidRPr="002A4A8A">
        <w:rPr>
          <w:rFonts w:asciiTheme="minorHAnsi" w:hAnsiTheme="minorHAnsi" w:cstheme="minorHAnsi"/>
        </w:rPr>
        <w:t>). Predlošci izjava nalaze se u OBRASCIMA 3 i 4.</w:t>
      </w:r>
      <w:r w:rsidR="0093576E">
        <w:rPr>
          <w:rFonts w:asciiTheme="minorHAnsi" w:hAnsiTheme="minorHAnsi" w:cstheme="minorHAnsi"/>
        </w:rPr>
        <w:t xml:space="preserve"> U tom slučaju </w:t>
      </w:r>
      <w:r w:rsidR="0093576E" w:rsidRPr="0093576E">
        <w:rPr>
          <w:rFonts w:asciiTheme="minorHAnsi" w:hAnsiTheme="minorHAnsi" w:cstheme="minorHAnsi"/>
          <w:b/>
          <w:bCs/>
          <w:i/>
          <w:iCs/>
        </w:rPr>
        <w:t>izjave ne smiju biti starije od dna početka postupka nabave.</w:t>
      </w:r>
    </w:p>
    <w:p w14:paraId="2B434DB2" w14:textId="77777777" w:rsidR="00E73786" w:rsidRDefault="00E73786" w:rsidP="005E2314">
      <w:pPr>
        <w:numPr>
          <w:ilvl w:val="0"/>
          <w:numId w:val="20"/>
        </w:numPr>
        <w:spacing w:after="160" w:line="300" w:lineRule="auto"/>
        <w:contextualSpacing/>
        <w:jc w:val="both"/>
        <w:rPr>
          <w:rFonts w:asciiTheme="minorHAnsi" w:hAnsiTheme="minorHAnsi" w:cstheme="minorHAnsi"/>
        </w:rPr>
      </w:pPr>
      <w:r w:rsidRPr="002A4A8A">
        <w:rPr>
          <w:rFonts w:asciiTheme="minorHAnsi" w:hAnsiTheme="minorHAnsi" w:cstheme="minorHAnsi"/>
        </w:rPr>
        <w:t>Kao dostatan dokaz da ne postoje osnove za isključenje iz poglavlja</w:t>
      </w:r>
      <w:r w:rsidR="00900A7E">
        <w:rPr>
          <w:rFonts w:asciiTheme="minorHAnsi" w:hAnsiTheme="minorHAnsi" w:cstheme="minorHAnsi"/>
        </w:rPr>
        <w:t xml:space="preserve"> 3.1.3</w:t>
      </w:r>
      <w:r w:rsidRPr="002A4A8A">
        <w:rPr>
          <w:rFonts w:asciiTheme="minorHAnsi" w:hAnsiTheme="minorHAnsi" w:cstheme="minorHAnsi"/>
        </w:rPr>
        <w:t xml:space="preserve">. ovog Poziva na dostavu ponuda, gospodarski subjekt u ponudi dostavlja: </w:t>
      </w:r>
      <w:r w:rsidRPr="002A4A8A">
        <w:rPr>
          <w:rFonts w:asciiTheme="minorHAnsi" w:hAnsiTheme="minorHAnsi" w:cstheme="minorHAnsi"/>
          <w:b/>
          <w:bCs/>
        </w:rPr>
        <w:t>potvrdu porezne uprave</w:t>
      </w:r>
      <w:r w:rsidRPr="002A4A8A">
        <w:rPr>
          <w:rFonts w:asciiTheme="minorHAnsi" w:hAnsiTheme="minorHAnsi" w:cstheme="minorHAnsi"/>
        </w:rPr>
        <w:t xml:space="preserve"> (</w:t>
      </w:r>
      <w:r w:rsidRPr="0074424C">
        <w:rPr>
          <w:rFonts w:asciiTheme="minorHAnsi" w:hAnsiTheme="minorHAnsi" w:cstheme="minorHAnsi"/>
          <w:b/>
          <w:bCs/>
          <w:i/>
          <w:iCs/>
        </w:rPr>
        <w:t>koja ne smije biti starija od dana početka postupka jednostavne nabave)</w:t>
      </w:r>
      <w:r w:rsidRPr="002A4A8A">
        <w:rPr>
          <w:rFonts w:asciiTheme="minorHAnsi" w:hAnsiTheme="minorHAnsi" w:cstheme="minorHAnsi"/>
        </w:rPr>
        <w:t xml:space="preserve"> ili drugog nadležnog tijela u državi poslovnog nastana ponuditelja. Ako se u državi poslovnog nastana gospodarskog subjekta ne izdaju takvi dokumenti ili ako ne obuhvaćaju sve okolnosti iz točke </w:t>
      </w:r>
      <w:r w:rsidR="00900A7E">
        <w:rPr>
          <w:rFonts w:asciiTheme="minorHAnsi" w:hAnsiTheme="minorHAnsi" w:cstheme="minorHAnsi"/>
        </w:rPr>
        <w:t>3.1.3.</w:t>
      </w:r>
      <w:r w:rsidRPr="002A4A8A">
        <w:rPr>
          <w:rFonts w:asciiTheme="minorHAnsi" w:hAnsiTheme="minorHAnsi" w:cstheme="minorHAnsi"/>
        </w:rPr>
        <w:t xml:space="preserve">., oni mogu biti zamijenjeni izjavom (OBRAZAC </w:t>
      </w:r>
      <w:r w:rsidR="00AA2174">
        <w:rPr>
          <w:rFonts w:asciiTheme="minorHAnsi" w:hAnsiTheme="minorHAnsi" w:cstheme="minorHAnsi"/>
        </w:rPr>
        <w:t>4</w:t>
      </w:r>
      <w:r w:rsidRPr="002A4A8A">
        <w:rPr>
          <w:rFonts w:asciiTheme="minorHAnsi" w:hAnsiTheme="minorHAnsi" w:cstheme="minorHAnsi"/>
        </w:rPr>
        <w:t>).</w:t>
      </w:r>
    </w:p>
    <w:p w14:paraId="50087E61" w14:textId="77777777" w:rsidR="00D64D8B" w:rsidRPr="002A4A8A" w:rsidRDefault="00D64D8B" w:rsidP="00D64D8B">
      <w:pPr>
        <w:spacing w:after="160" w:line="300" w:lineRule="auto"/>
        <w:ind w:left="720"/>
        <w:contextualSpacing/>
        <w:jc w:val="both"/>
        <w:rPr>
          <w:rFonts w:asciiTheme="minorHAnsi" w:hAnsiTheme="minorHAnsi" w:cstheme="minorHAnsi"/>
        </w:rPr>
      </w:pPr>
    </w:p>
    <w:p w14:paraId="70E52B79"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Svi dokazi i dokumenti traženi u poglavlju 3. ovog Poziva na dostavu ponuda mogu se dostaviti u neovjerenoj preslici.</w:t>
      </w:r>
    </w:p>
    <w:p w14:paraId="22C1B1CD" w14:textId="77777777" w:rsidR="00E73786" w:rsidRPr="002A4A8A" w:rsidRDefault="00E73786" w:rsidP="00395B45">
      <w:pPr>
        <w:spacing w:line="300" w:lineRule="auto"/>
        <w:contextualSpacing/>
        <w:rPr>
          <w:rFonts w:asciiTheme="minorHAnsi" w:eastAsia="Times New Roman" w:hAnsiTheme="minorHAnsi" w:cstheme="minorHAnsi"/>
        </w:rPr>
      </w:pPr>
    </w:p>
    <w:p w14:paraId="7BCECE3A" w14:textId="77777777" w:rsidR="00E73786" w:rsidRPr="002A4A8A" w:rsidRDefault="00E73786" w:rsidP="00395B45">
      <w:pPr>
        <w:spacing w:line="300" w:lineRule="auto"/>
        <w:contextualSpacing/>
        <w:rPr>
          <w:rFonts w:asciiTheme="minorHAnsi" w:hAnsiTheme="minorHAnsi" w:cstheme="minorHAnsi"/>
        </w:rPr>
      </w:pPr>
    </w:p>
    <w:p w14:paraId="47CA6F38" w14:textId="77777777" w:rsidR="00E73786" w:rsidRPr="002A4A8A" w:rsidRDefault="00E73786" w:rsidP="005E2314">
      <w:pPr>
        <w:pStyle w:val="Naslov1"/>
        <w:numPr>
          <w:ilvl w:val="0"/>
          <w:numId w:val="23"/>
        </w:numPr>
        <w:rPr>
          <w:rFonts w:asciiTheme="minorHAnsi" w:hAnsiTheme="minorHAnsi" w:cstheme="minorHAnsi"/>
          <w:sz w:val="22"/>
          <w:szCs w:val="22"/>
        </w:rPr>
      </w:pPr>
      <w:r w:rsidRPr="002A4A8A">
        <w:rPr>
          <w:rFonts w:asciiTheme="minorHAnsi" w:hAnsiTheme="minorHAnsi" w:cstheme="minorHAnsi"/>
          <w:sz w:val="22"/>
          <w:szCs w:val="22"/>
        </w:rPr>
        <w:br w:type="page"/>
      </w:r>
      <w:bookmarkStart w:id="30" w:name="_Toc498420315"/>
      <w:bookmarkStart w:id="31" w:name="_Toc47012933"/>
      <w:bookmarkStart w:id="32" w:name="_Toc49854707"/>
      <w:r w:rsidRPr="002A4A8A">
        <w:rPr>
          <w:rFonts w:asciiTheme="minorHAnsi" w:hAnsiTheme="minorHAnsi" w:cstheme="minorHAnsi"/>
          <w:sz w:val="22"/>
          <w:szCs w:val="22"/>
        </w:rPr>
        <w:lastRenderedPageBreak/>
        <w:t>KRITERIJI ZA ODABIR GOSPODARSKOG SUBJEKTA (UVJETI SPOSOBNOSTI)</w:t>
      </w:r>
      <w:bookmarkEnd w:id="30"/>
      <w:bookmarkEnd w:id="31"/>
      <w:bookmarkEnd w:id="32"/>
    </w:p>
    <w:p w14:paraId="3C19A3C4" w14:textId="77777777" w:rsidR="00E73786" w:rsidRPr="002A4A8A" w:rsidRDefault="00E73786" w:rsidP="005E2314">
      <w:pPr>
        <w:pStyle w:val="Naslov2"/>
        <w:numPr>
          <w:ilvl w:val="1"/>
          <w:numId w:val="23"/>
        </w:numPr>
        <w:rPr>
          <w:rFonts w:asciiTheme="minorHAnsi" w:hAnsiTheme="minorHAnsi" w:cstheme="minorHAnsi"/>
          <w:sz w:val="22"/>
          <w:szCs w:val="22"/>
        </w:rPr>
      </w:pPr>
      <w:bookmarkStart w:id="33" w:name="_Toc49854708"/>
      <w:r w:rsidRPr="002A4A8A">
        <w:rPr>
          <w:rFonts w:asciiTheme="minorHAnsi" w:hAnsiTheme="minorHAnsi" w:cstheme="minorHAnsi"/>
          <w:sz w:val="22"/>
          <w:szCs w:val="22"/>
        </w:rPr>
        <w:t>Uvjeti sposobnosti ponuditelja</w:t>
      </w:r>
      <w:bookmarkEnd w:id="33"/>
    </w:p>
    <w:p w14:paraId="3EAC69AC"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Gospodarski subjekt u ovom postupku jednostavne nabave mora dokazati:</w:t>
      </w:r>
    </w:p>
    <w:p w14:paraId="775ED2A8" w14:textId="77777777" w:rsidR="00E73786" w:rsidRPr="002A4A8A" w:rsidRDefault="00E73786" w:rsidP="005E2314">
      <w:pPr>
        <w:pStyle w:val="Odlomakpopisa"/>
        <w:numPr>
          <w:ilvl w:val="0"/>
          <w:numId w:val="14"/>
        </w:numPr>
        <w:spacing w:after="120" w:line="300" w:lineRule="auto"/>
        <w:jc w:val="both"/>
        <w:rPr>
          <w:rFonts w:asciiTheme="minorHAnsi" w:hAnsiTheme="minorHAnsi" w:cstheme="minorHAnsi"/>
        </w:rPr>
      </w:pPr>
      <w:r w:rsidRPr="002A4A8A">
        <w:rPr>
          <w:rFonts w:asciiTheme="minorHAnsi" w:hAnsiTheme="minorHAnsi" w:cstheme="minorHAnsi"/>
        </w:rPr>
        <w:t>sposobnost za obavljanje profesionalne djelatnosti,</w:t>
      </w:r>
    </w:p>
    <w:p w14:paraId="0BC47BCF" w14:textId="77777777" w:rsidR="00E73786" w:rsidRPr="002A4A8A" w:rsidRDefault="00E73786" w:rsidP="005E2314">
      <w:pPr>
        <w:pStyle w:val="Odlomakpopisa"/>
        <w:numPr>
          <w:ilvl w:val="0"/>
          <w:numId w:val="14"/>
        </w:numPr>
        <w:spacing w:after="120" w:line="300" w:lineRule="auto"/>
        <w:jc w:val="both"/>
        <w:rPr>
          <w:rFonts w:asciiTheme="minorHAnsi" w:hAnsiTheme="minorHAnsi" w:cstheme="minorHAnsi"/>
        </w:rPr>
      </w:pPr>
      <w:r w:rsidRPr="002A4A8A">
        <w:rPr>
          <w:rFonts w:asciiTheme="minorHAnsi" w:hAnsiTheme="minorHAnsi" w:cstheme="minorHAnsi"/>
        </w:rPr>
        <w:t>tehničku i stručnu sposobnost.</w:t>
      </w:r>
    </w:p>
    <w:p w14:paraId="0BCE6295" w14:textId="77777777" w:rsidR="00E73786" w:rsidRPr="002A4A8A" w:rsidRDefault="00E73786" w:rsidP="005E2314">
      <w:pPr>
        <w:pStyle w:val="Naslov3"/>
        <w:numPr>
          <w:ilvl w:val="2"/>
          <w:numId w:val="23"/>
        </w:numPr>
        <w:spacing w:line="300" w:lineRule="auto"/>
        <w:contextualSpacing/>
        <w:rPr>
          <w:rFonts w:asciiTheme="minorHAnsi" w:hAnsiTheme="minorHAnsi" w:cstheme="minorHAnsi"/>
          <w:sz w:val="22"/>
          <w:szCs w:val="22"/>
        </w:rPr>
      </w:pPr>
      <w:bookmarkStart w:id="34" w:name="_Ref500757072"/>
      <w:r w:rsidRPr="002A4A8A">
        <w:rPr>
          <w:rFonts w:asciiTheme="minorHAnsi" w:hAnsiTheme="minorHAnsi" w:cstheme="minorHAnsi"/>
          <w:sz w:val="22"/>
          <w:szCs w:val="22"/>
        </w:rPr>
        <w:t>Uvjeti sposobnosti za obavljanje profesionalne djelatnosti</w:t>
      </w:r>
      <w:bookmarkEnd w:id="34"/>
    </w:p>
    <w:p w14:paraId="07A8B251"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Svaki ponuditelj mora u postupku jednostavne nabave dokazati svoj upis u sudski, obrtni, strukovni ili drugi odgovarajući registar u državi njegova poslovnog nastana</w:t>
      </w:r>
      <w:r w:rsidR="0074424C">
        <w:rPr>
          <w:rFonts w:asciiTheme="minorHAnsi" w:hAnsiTheme="minorHAnsi" w:cstheme="minorHAnsi"/>
        </w:rPr>
        <w:t>.</w:t>
      </w:r>
    </w:p>
    <w:p w14:paraId="6DCD8C23" w14:textId="77777777" w:rsidR="00E73786" w:rsidRPr="002A4A8A" w:rsidRDefault="00E73786" w:rsidP="005E2314">
      <w:pPr>
        <w:pStyle w:val="Naslov3"/>
        <w:numPr>
          <w:ilvl w:val="2"/>
          <w:numId w:val="23"/>
        </w:numPr>
        <w:spacing w:line="300" w:lineRule="auto"/>
        <w:contextualSpacing/>
        <w:rPr>
          <w:rFonts w:asciiTheme="minorHAnsi" w:hAnsiTheme="minorHAnsi" w:cstheme="minorHAnsi"/>
          <w:sz w:val="22"/>
          <w:szCs w:val="22"/>
        </w:rPr>
      </w:pPr>
      <w:bookmarkStart w:id="35" w:name="_Ref500762704"/>
      <w:bookmarkStart w:id="36" w:name="_Toc472578355"/>
      <w:r w:rsidRPr="002A4A8A">
        <w:rPr>
          <w:rFonts w:asciiTheme="minorHAnsi" w:hAnsiTheme="minorHAnsi" w:cstheme="minorHAnsi"/>
          <w:sz w:val="22"/>
          <w:szCs w:val="22"/>
        </w:rPr>
        <w:t>Uvjeti tehničke i stručne sposobnosti i njihove minimalne razine</w:t>
      </w:r>
      <w:bookmarkEnd w:id="35"/>
    </w:p>
    <w:bookmarkEnd w:id="36"/>
    <w:p w14:paraId="01861C32"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 xml:space="preserve">Naručitelj je odredio uvjete tehničke i stručne sposobnosti kojima se osigurava da gospodarski subjekt ima potrebne ljudske i tehničke resurse, te iskustvo potrebno za izvršenje ugovora na odgovarajućoj razini kvalitete. Svi uvjeti tehničke i stručne sposobnosti su vezani uz predmet nabave i razmjerni predmetu nabave. </w:t>
      </w:r>
    </w:p>
    <w:p w14:paraId="10F458D9" w14:textId="77777777" w:rsidR="00E73786"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 xml:space="preserve">Ponuditelj mora dokazati da je u godini u kojoj je započeo postupak jednostavne nabave ili tijekom 3 (tri) godine koje prethode toj godini uredno </w:t>
      </w:r>
      <w:r w:rsidR="00D64D8B">
        <w:rPr>
          <w:rFonts w:asciiTheme="minorHAnsi" w:hAnsiTheme="minorHAnsi" w:cstheme="minorHAnsi"/>
        </w:rPr>
        <w:t xml:space="preserve">izveo radove iste ili slične </w:t>
      </w:r>
      <w:r w:rsidRPr="002A4A8A">
        <w:rPr>
          <w:rFonts w:asciiTheme="minorHAnsi" w:hAnsiTheme="minorHAnsi" w:cstheme="minorHAnsi"/>
        </w:rPr>
        <w:t>predmetu nabave</w:t>
      </w:r>
      <w:r w:rsidR="00C655A5">
        <w:rPr>
          <w:rFonts w:asciiTheme="minorHAnsi" w:hAnsiTheme="minorHAnsi" w:cstheme="minorHAnsi"/>
        </w:rPr>
        <w:t>:</w:t>
      </w:r>
    </w:p>
    <w:p w14:paraId="09013688" w14:textId="77777777" w:rsidR="00C655A5" w:rsidRPr="00C655A5" w:rsidRDefault="00C655A5" w:rsidP="005E2314">
      <w:pPr>
        <w:pStyle w:val="Odlomakpopisa"/>
        <w:numPr>
          <w:ilvl w:val="0"/>
          <w:numId w:val="27"/>
        </w:numPr>
        <w:spacing w:line="300" w:lineRule="auto"/>
        <w:rPr>
          <w:rFonts w:asciiTheme="minorHAnsi" w:hAnsiTheme="minorHAnsi" w:cstheme="minorHAnsi"/>
        </w:rPr>
      </w:pPr>
      <w:r>
        <w:rPr>
          <w:rFonts w:asciiTheme="minorHAnsi" w:hAnsiTheme="minorHAnsi" w:cstheme="minorHAnsi"/>
        </w:rPr>
        <w:t xml:space="preserve">najmanje 3 (tri) izvedenih radova istih ili sličnih predmetu nabave. </w:t>
      </w:r>
    </w:p>
    <w:p w14:paraId="0E95B924" w14:textId="77777777" w:rsidR="00E73786" w:rsidRPr="002A4A8A" w:rsidRDefault="00E73786" w:rsidP="005E2314">
      <w:pPr>
        <w:pStyle w:val="Naslov2"/>
        <w:numPr>
          <w:ilvl w:val="1"/>
          <w:numId w:val="23"/>
        </w:numPr>
        <w:rPr>
          <w:rFonts w:asciiTheme="minorHAnsi" w:hAnsiTheme="minorHAnsi" w:cstheme="minorHAnsi"/>
          <w:sz w:val="22"/>
          <w:szCs w:val="22"/>
        </w:rPr>
      </w:pPr>
      <w:bookmarkStart w:id="37" w:name="_Toc49854709"/>
      <w:r w:rsidRPr="002A4A8A">
        <w:rPr>
          <w:rFonts w:asciiTheme="minorHAnsi" w:hAnsiTheme="minorHAnsi" w:cstheme="minorHAnsi"/>
          <w:sz w:val="22"/>
          <w:szCs w:val="22"/>
        </w:rPr>
        <w:t>Dokumenti kojima se dokazuje ispunjavanje kriterija za odabir gospodarskog subjekta</w:t>
      </w:r>
      <w:bookmarkEnd w:id="37"/>
      <w:r w:rsidRPr="002A4A8A">
        <w:rPr>
          <w:rFonts w:asciiTheme="minorHAnsi" w:hAnsiTheme="minorHAnsi" w:cstheme="minorHAnsi"/>
          <w:sz w:val="22"/>
          <w:szCs w:val="22"/>
        </w:rPr>
        <w:t xml:space="preserve"> </w:t>
      </w:r>
    </w:p>
    <w:p w14:paraId="20EC5EFA" w14:textId="77777777" w:rsidR="00E73786" w:rsidRPr="002A4A8A" w:rsidRDefault="00E73786" w:rsidP="005E2314">
      <w:pPr>
        <w:pStyle w:val="Odlomakpopisa"/>
        <w:numPr>
          <w:ilvl w:val="0"/>
          <w:numId w:val="22"/>
        </w:numPr>
        <w:spacing w:before="120" w:after="120" w:line="300" w:lineRule="auto"/>
        <w:jc w:val="both"/>
        <w:rPr>
          <w:rFonts w:asciiTheme="minorHAnsi" w:hAnsiTheme="minorHAnsi" w:cstheme="minorHAnsi"/>
        </w:rPr>
      </w:pPr>
      <w:bookmarkStart w:id="38" w:name="_Ref501697358"/>
      <w:r w:rsidRPr="002A4A8A">
        <w:rPr>
          <w:rFonts w:asciiTheme="minorHAnsi" w:hAnsiTheme="minorHAnsi" w:cstheme="minorHAnsi"/>
        </w:rPr>
        <w:t xml:space="preserve">Kao dokaz uvjeta iz točke </w:t>
      </w:r>
      <w:r w:rsidR="0093576E">
        <w:rPr>
          <w:rFonts w:asciiTheme="minorHAnsi" w:hAnsiTheme="minorHAnsi" w:cstheme="minorHAnsi"/>
        </w:rPr>
        <w:t>4.1.1</w:t>
      </w:r>
      <w:r w:rsidRPr="002A4A8A">
        <w:rPr>
          <w:rFonts w:asciiTheme="minorHAnsi" w:hAnsiTheme="minorHAnsi" w:cstheme="minorHAnsi"/>
        </w:rPr>
        <w:t xml:space="preserve">. gospodarski subjekt u ponudi dostavlja dokaz o upisu u sudski, obrtni, strukovni ili drugi odgovarajući registar u državi njegova poslovnog nastana. Izvadak kojim se dokazuje upis u registar ne smije biti stariji od </w:t>
      </w:r>
      <w:r w:rsidR="0074424C">
        <w:rPr>
          <w:rFonts w:asciiTheme="minorHAnsi" w:hAnsiTheme="minorHAnsi" w:cstheme="minorHAnsi"/>
        </w:rPr>
        <w:t xml:space="preserve">dana početka postupka jednostavne nabave. </w:t>
      </w:r>
    </w:p>
    <w:p w14:paraId="27046431" w14:textId="77777777" w:rsidR="00E73786" w:rsidRPr="002A4A8A" w:rsidRDefault="00E73786" w:rsidP="00395B45">
      <w:pPr>
        <w:pStyle w:val="Odlomakpopisa"/>
        <w:spacing w:before="120" w:line="300" w:lineRule="auto"/>
        <w:rPr>
          <w:rFonts w:asciiTheme="minorHAnsi" w:hAnsiTheme="minorHAnsi" w:cstheme="minorHAnsi"/>
        </w:rPr>
      </w:pPr>
    </w:p>
    <w:p w14:paraId="6E8472F1" w14:textId="77777777" w:rsidR="001705B9" w:rsidRPr="002A4A8A" w:rsidRDefault="00E73786" w:rsidP="005E2314">
      <w:pPr>
        <w:pStyle w:val="Odlomakpopisa"/>
        <w:numPr>
          <w:ilvl w:val="0"/>
          <w:numId w:val="22"/>
        </w:numPr>
        <w:spacing w:before="120" w:after="120" w:line="300" w:lineRule="auto"/>
        <w:jc w:val="both"/>
        <w:rPr>
          <w:rFonts w:asciiTheme="minorHAnsi" w:hAnsiTheme="minorHAnsi" w:cstheme="minorHAnsi"/>
        </w:rPr>
      </w:pPr>
      <w:r w:rsidRPr="002A4A8A">
        <w:rPr>
          <w:rFonts w:asciiTheme="minorHAnsi" w:hAnsiTheme="minorHAnsi" w:cstheme="minorHAnsi"/>
        </w:rPr>
        <w:t xml:space="preserve">Kao dokaz uvjeta iz točke 4.1.2. gospodarski subjekt u ponudi dostavlja </w:t>
      </w:r>
      <w:r w:rsidR="001705B9" w:rsidRPr="002A4A8A">
        <w:rPr>
          <w:rFonts w:asciiTheme="minorHAnsi" w:hAnsiTheme="minorHAnsi" w:cstheme="minorHAnsi"/>
        </w:rPr>
        <w:t xml:space="preserve">Popis izvedenih radova. Predložak Popisa uspješno izvedenih radova nalazi se u OBRASCU </w:t>
      </w:r>
      <w:r w:rsidR="00C655A5">
        <w:rPr>
          <w:rFonts w:asciiTheme="minorHAnsi" w:hAnsiTheme="minorHAnsi" w:cstheme="minorHAnsi"/>
        </w:rPr>
        <w:t>5</w:t>
      </w:r>
      <w:r w:rsidR="001705B9" w:rsidRPr="002A4A8A">
        <w:rPr>
          <w:rFonts w:asciiTheme="minorHAnsi" w:hAnsiTheme="minorHAnsi" w:cstheme="minorHAnsi"/>
        </w:rPr>
        <w:t xml:space="preserve"> ovog Poziva na dostavu ponuda. </w:t>
      </w:r>
    </w:p>
    <w:p w14:paraId="6A3A8684" w14:textId="77777777" w:rsidR="001705B9" w:rsidRPr="002A4A8A" w:rsidRDefault="001705B9" w:rsidP="00395B45">
      <w:pPr>
        <w:pStyle w:val="Odlomakpopisa"/>
        <w:spacing w:line="300" w:lineRule="auto"/>
        <w:jc w:val="both"/>
        <w:textAlignment w:val="baseline"/>
        <w:rPr>
          <w:rFonts w:asciiTheme="minorHAnsi" w:hAnsiTheme="minorHAnsi" w:cstheme="minorHAnsi"/>
        </w:rPr>
      </w:pPr>
      <w:r w:rsidRPr="002A4A8A">
        <w:rPr>
          <w:rFonts w:asciiTheme="minorHAnsi" w:hAnsiTheme="minorHAnsi" w:cstheme="minorHAnsi"/>
        </w:rPr>
        <w:t>Gospodarski subjekt mora dokazati da je u godini u kojoj je započeo postupak javne nabave (2020.) i tijekom tri godine koje prethode toj godini (2017.- 2019.) uredno izveo radove iste ili slične predmetu nabave u iznosu u visini procijenjene vrijednosti nabave (bez PDV-a).</w:t>
      </w:r>
    </w:p>
    <w:p w14:paraId="62475B08" w14:textId="77777777" w:rsidR="001705B9" w:rsidRPr="002A4A8A" w:rsidRDefault="001705B9" w:rsidP="00395B45">
      <w:pPr>
        <w:spacing w:line="300" w:lineRule="auto"/>
        <w:contextualSpacing/>
        <w:jc w:val="both"/>
        <w:textAlignment w:val="baseline"/>
        <w:rPr>
          <w:rFonts w:asciiTheme="minorHAnsi" w:hAnsiTheme="minorHAnsi" w:cstheme="minorHAnsi"/>
        </w:rPr>
      </w:pPr>
      <w:r w:rsidRPr="002A4A8A">
        <w:rPr>
          <w:rFonts w:asciiTheme="minorHAnsi" w:hAnsiTheme="minorHAnsi" w:cstheme="minorHAnsi"/>
        </w:rPr>
        <w:t>Gospodarski subjekt mora imati najmanje 1 (jednu) a najviše 3 (tri) potvrde o izvođenju radova istih ili sličnih predmetu nabave čija kumulativna vrijednost mora biti minimalno jednaka procijenjenoj vrijednosti predmeta nabave u ovom postupku.  Predmetni radovi trebaju biti izvršeni u godini u kojoj je započeo postupak javne nabave i tijekom tri godine koje prethode toj godini, čime se osigurava da gospodarski subjekt ima potrebno iskustvo, a osobito dovoljnu razinu iskustva za izvršenje ugovora o javnoj nabavi na odgovarajućoj razini.</w:t>
      </w:r>
    </w:p>
    <w:p w14:paraId="667C1D04" w14:textId="77777777" w:rsidR="00E73786" w:rsidRPr="002A4A8A" w:rsidRDefault="00E73786" w:rsidP="00395B45">
      <w:pPr>
        <w:pStyle w:val="Odlomakpopisa"/>
        <w:spacing w:before="120" w:line="300" w:lineRule="auto"/>
        <w:rPr>
          <w:rFonts w:asciiTheme="minorHAnsi" w:hAnsiTheme="minorHAnsi" w:cstheme="minorHAnsi"/>
        </w:rPr>
      </w:pPr>
    </w:p>
    <w:bookmarkEnd w:id="38"/>
    <w:p w14:paraId="42721DDC" w14:textId="77777777" w:rsidR="00E73786" w:rsidRPr="002A4A8A" w:rsidRDefault="00E73786" w:rsidP="00395B45">
      <w:pPr>
        <w:spacing w:line="300" w:lineRule="auto"/>
        <w:contextualSpacing/>
        <w:rPr>
          <w:rFonts w:asciiTheme="minorHAnsi" w:hAnsiTheme="minorHAnsi" w:cstheme="minorHAnsi"/>
          <w:bCs/>
        </w:rPr>
      </w:pPr>
      <w:r w:rsidRPr="002A4A8A">
        <w:rPr>
          <w:rFonts w:asciiTheme="minorHAnsi" w:hAnsiTheme="minorHAnsi" w:cstheme="minorHAnsi"/>
          <w:bCs/>
        </w:rPr>
        <w:t>Svi dokazi i dokumenti traženi u poglavlju 4. ovog Poziva mogu se dostaviti u neovjerenoj preslici.</w:t>
      </w:r>
    </w:p>
    <w:p w14:paraId="2EF060FB" w14:textId="77777777" w:rsidR="00E73786" w:rsidRPr="002A4A8A" w:rsidRDefault="00E73786" w:rsidP="00395B45">
      <w:pPr>
        <w:spacing w:line="300" w:lineRule="auto"/>
        <w:contextualSpacing/>
        <w:rPr>
          <w:rFonts w:asciiTheme="minorHAnsi" w:eastAsia="Times New Roman" w:hAnsiTheme="minorHAnsi" w:cstheme="minorHAnsi"/>
        </w:rPr>
      </w:pPr>
      <w:bookmarkStart w:id="39" w:name="_Toc498420317"/>
      <w:r w:rsidRPr="002A4A8A">
        <w:rPr>
          <w:rFonts w:asciiTheme="minorHAnsi" w:eastAsia="Times New Roman" w:hAnsiTheme="minorHAnsi" w:cstheme="minorHAnsi"/>
        </w:rPr>
        <w:br w:type="page"/>
      </w:r>
    </w:p>
    <w:p w14:paraId="56C551C7" w14:textId="77777777" w:rsidR="00E73786" w:rsidRDefault="00E73786" w:rsidP="005E2314">
      <w:pPr>
        <w:pStyle w:val="Naslov1"/>
        <w:numPr>
          <w:ilvl w:val="0"/>
          <w:numId w:val="23"/>
        </w:numPr>
        <w:rPr>
          <w:rFonts w:asciiTheme="minorHAnsi" w:hAnsiTheme="minorHAnsi" w:cstheme="minorHAnsi"/>
          <w:sz w:val="22"/>
          <w:szCs w:val="22"/>
        </w:rPr>
      </w:pPr>
      <w:bookmarkStart w:id="40" w:name="_Toc498420323"/>
      <w:bookmarkStart w:id="41" w:name="_Toc49854710"/>
      <w:bookmarkEnd w:id="39"/>
      <w:r w:rsidRPr="002A4A8A">
        <w:rPr>
          <w:rFonts w:asciiTheme="minorHAnsi" w:hAnsiTheme="minorHAnsi" w:cstheme="minorHAnsi"/>
          <w:sz w:val="22"/>
          <w:szCs w:val="22"/>
        </w:rPr>
        <w:lastRenderedPageBreak/>
        <w:t>PODACI O PONUDI</w:t>
      </w:r>
      <w:bookmarkEnd w:id="40"/>
      <w:bookmarkEnd w:id="41"/>
    </w:p>
    <w:p w14:paraId="6ADF1BE7" w14:textId="77777777" w:rsidR="0093576E" w:rsidRPr="0093576E" w:rsidRDefault="0093576E" w:rsidP="0093576E"/>
    <w:p w14:paraId="0C3E5A3E" w14:textId="77777777" w:rsidR="00E73786" w:rsidRDefault="00E73786" w:rsidP="005E2314">
      <w:pPr>
        <w:pStyle w:val="Naslov2"/>
        <w:numPr>
          <w:ilvl w:val="1"/>
          <w:numId w:val="23"/>
        </w:numPr>
        <w:rPr>
          <w:rFonts w:asciiTheme="minorHAnsi" w:hAnsiTheme="minorHAnsi" w:cstheme="minorHAnsi"/>
          <w:sz w:val="22"/>
          <w:szCs w:val="22"/>
        </w:rPr>
      </w:pPr>
      <w:bookmarkStart w:id="42" w:name="_Toc498420324"/>
      <w:bookmarkStart w:id="43" w:name="_Toc49854711"/>
      <w:r w:rsidRPr="002A4A8A">
        <w:rPr>
          <w:rFonts w:asciiTheme="minorHAnsi" w:hAnsiTheme="minorHAnsi" w:cstheme="minorHAnsi"/>
          <w:sz w:val="22"/>
          <w:szCs w:val="22"/>
        </w:rPr>
        <w:t>Sadržaj i način izrade ponude</w:t>
      </w:r>
      <w:bookmarkEnd w:id="42"/>
      <w:bookmarkEnd w:id="43"/>
    </w:p>
    <w:p w14:paraId="4F18B099" w14:textId="77777777" w:rsidR="00E73786" w:rsidRPr="002A4A8A" w:rsidRDefault="00E73786" w:rsidP="00395B45">
      <w:pPr>
        <w:spacing w:line="300" w:lineRule="auto"/>
        <w:contextualSpacing/>
        <w:rPr>
          <w:rFonts w:asciiTheme="minorHAnsi" w:eastAsia="Times New Roman" w:hAnsiTheme="minorHAnsi" w:cstheme="minorHAnsi"/>
        </w:rPr>
      </w:pPr>
      <w:r w:rsidRPr="002A4A8A">
        <w:rPr>
          <w:rFonts w:asciiTheme="minorHAnsi" w:eastAsia="Times New Roman" w:hAnsiTheme="minorHAnsi" w:cstheme="minorHAnsi"/>
        </w:rPr>
        <w:t>Pri izradi ponude ponuditelj se mora pridržavati zahtjeva i uvjeta iz ovog Poziva na dostavu ponuda te ne smije mijenjati ni nadopunjavati tekst istog.</w:t>
      </w:r>
    </w:p>
    <w:p w14:paraId="013BC0A4" w14:textId="77777777" w:rsidR="00E73786" w:rsidRPr="002A4A8A" w:rsidRDefault="00E73786" w:rsidP="00395B45">
      <w:pPr>
        <w:spacing w:line="300" w:lineRule="auto"/>
        <w:contextualSpacing/>
        <w:rPr>
          <w:rFonts w:asciiTheme="minorHAnsi" w:eastAsia="Times New Roman" w:hAnsiTheme="minorHAnsi" w:cstheme="minorHAnsi"/>
        </w:rPr>
      </w:pPr>
      <w:r w:rsidRPr="002A4A8A">
        <w:rPr>
          <w:rFonts w:asciiTheme="minorHAnsi" w:eastAsia="Times New Roman" w:hAnsiTheme="minorHAnsi" w:cstheme="minorHAnsi"/>
        </w:rPr>
        <w:t>Trošak pripreme i podnošenja ponude u cijelosti snosi Ponuditelj.</w:t>
      </w:r>
    </w:p>
    <w:p w14:paraId="6C5A0BFF" w14:textId="77777777" w:rsidR="00E73786" w:rsidRPr="002A4A8A" w:rsidRDefault="00E73786" w:rsidP="00395B45">
      <w:pPr>
        <w:spacing w:line="300" w:lineRule="auto"/>
        <w:contextualSpacing/>
        <w:rPr>
          <w:rFonts w:asciiTheme="minorHAnsi" w:eastAsia="Times New Roman" w:hAnsiTheme="minorHAnsi" w:cstheme="minorHAnsi"/>
        </w:rPr>
      </w:pPr>
      <w:r w:rsidRPr="002A4A8A">
        <w:rPr>
          <w:rFonts w:asciiTheme="minorHAnsi" w:eastAsia="Times New Roman" w:hAnsiTheme="minorHAnsi" w:cstheme="minorHAnsi"/>
        </w:rPr>
        <w:t xml:space="preserve">Ponuda mora sadržavati najmanje: </w:t>
      </w:r>
    </w:p>
    <w:p w14:paraId="558B2D39" w14:textId="77777777" w:rsidR="00E73786" w:rsidRPr="002A4A8A" w:rsidRDefault="00E73786" w:rsidP="005E2314">
      <w:pPr>
        <w:pStyle w:val="Odlomakpopisa"/>
        <w:numPr>
          <w:ilvl w:val="0"/>
          <w:numId w:val="15"/>
        </w:numPr>
        <w:spacing w:after="120" w:line="300" w:lineRule="auto"/>
        <w:ind w:left="714" w:hanging="357"/>
        <w:jc w:val="both"/>
        <w:rPr>
          <w:rFonts w:asciiTheme="minorHAnsi" w:eastAsia="Times New Roman" w:hAnsiTheme="minorHAnsi" w:cstheme="minorHAnsi"/>
        </w:rPr>
      </w:pPr>
      <w:r w:rsidRPr="002A4A8A">
        <w:rPr>
          <w:rFonts w:asciiTheme="minorHAnsi" w:eastAsia="Times New Roman" w:hAnsiTheme="minorHAnsi" w:cstheme="minorHAnsi"/>
        </w:rPr>
        <w:t xml:space="preserve">Popunjen i ovjeren ponudbeni list (OBRAZAC </w:t>
      </w:r>
      <w:r w:rsidR="0074424C">
        <w:rPr>
          <w:rFonts w:asciiTheme="minorHAnsi" w:eastAsia="Times New Roman" w:hAnsiTheme="minorHAnsi" w:cstheme="minorHAnsi"/>
        </w:rPr>
        <w:t>1</w:t>
      </w:r>
      <w:r w:rsidRPr="002A4A8A">
        <w:rPr>
          <w:rFonts w:asciiTheme="minorHAnsi" w:eastAsia="Times New Roman" w:hAnsiTheme="minorHAnsi" w:cstheme="minorHAnsi"/>
        </w:rPr>
        <w:t>),</w:t>
      </w:r>
    </w:p>
    <w:p w14:paraId="5752C530" w14:textId="77777777" w:rsidR="00E73786" w:rsidRPr="002A4A8A" w:rsidRDefault="00E73786" w:rsidP="005E2314">
      <w:pPr>
        <w:pStyle w:val="Odlomakpopisa"/>
        <w:numPr>
          <w:ilvl w:val="0"/>
          <w:numId w:val="15"/>
        </w:numPr>
        <w:spacing w:after="120" w:line="300" w:lineRule="auto"/>
        <w:ind w:left="714" w:hanging="357"/>
        <w:jc w:val="both"/>
        <w:rPr>
          <w:rFonts w:asciiTheme="minorHAnsi" w:eastAsia="Times New Roman" w:hAnsiTheme="minorHAnsi" w:cstheme="minorHAnsi"/>
        </w:rPr>
      </w:pPr>
      <w:r w:rsidRPr="002A4A8A">
        <w:rPr>
          <w:rFonts w:asciiTheme="minorHAnsi" w:eastAsia="Times New Roman" w:hAnsiTheme="minorHAnsi" w:cstheme="minorHAnsi"/>
        </w:rPr>
        <w:t xml:space="preserve">Popunjeni Dodatak I i Dodatak II ponudbenom listu – ako je primjenjivo (OBRASCI </w:t>
      </w:r>
      <w:r w:rsidR="0074424C">
        <w:rPr>
          <w:rFonts w:asciiTheme="minorHAnsi" w:eastAsia="Times New Roman" w:hAnsiTheme="minorHAnsi" w:cstheme="minorHAnsi"/>
        </w:rPr>
        <w:t>1</w:t>
      </w:r>
      <w:r w:rsidRPr="002A4A8A">
        <w:rPr>
          <w:rFonts w:asciiTheme="minorHAnsi" w:eastAsia="Times New Roman" w:hAnsiTheme="minorHAnsi" w:cstheme="minorHAnsi"/>
        </w:rPr>
        <w:t xml:space="preserve">a I </w:t>
      </w:r>
      <w:r w:rsidR="0074424C">
        <w:rPr>
          <w:rFonts w:asciiTheme="minorHAnsi" w:eastAsia="Times New Roman" w:hAnsiTheme="minorHAnsi" w:cstheme="minorHAnsi"/>
        </w:rPr>
        <w:t>1</w:t>
      </w:r>
      <w:r w:rsidRPr="002A4A8A">
        <w:rPr>
          <w:rFonts w:asciiTheme="minorHAnsi" w:eastAsia="Times New Roman" w:hAnsiTheme="minorHAnsi" w:cstheme="minorHAnsi"/>
        </w:rPr>
        <w:t>b),</w:t>
      </w:r>
    </w:p>
    <w:p w14:paraId="1D63A858" w14:textId="77777777" w:rsidR="00E73786" w:rsidRPr="002A4A8A" w:rsidRDefault="00E73786" w:rsidP="005E2314">
      <w:pPr>
        <w:pStyle w:val="Odlomakpopisa"/>
        <w:numPr>
          <w:ilvl w:val="0"/>
          <w:numId w:val="15"/>
        </w:numPr>
        <w:spacing w:after="120" w:line="300" w:lineRule="auto"/>
        <w:jc w:val="both"/>
        <w:rPr>
          <w:rFonts w:asciiTheme="minorHAnsi" w:eastAsia="Times New Roman" w:hAnsiTheme="minorHAnsi" w:cstheme="minorHAnsi"/>
        </w:rPr>
      </w:pPr>
      <w:r w:rsidRPr="002A4A8A">
        <w:rPr>
          <w:rFonts w:asciiTheme="minorHAnsi" w:eastAsia="Times New Roman" w:hAnsiTheme="minorHAnsi" w:cstheme="minorHAnsi"/>
        </w:rPr>
        <w:t>Popunjeni troškovnik (</w:t>
      </w:r>
      <w:r w:rsidR="001705B9" w:rsidRPr="002A4A8A">
        <w:rPr>
          <w:rFonts w:asciiTheme="minorHAnsi" w:eastAsia="Times New Roman" w:hAnsiTheme="minorHAnsi" w:cstheme="minorHAnsi"/>
        </w:rPr>
        <w:t>Prilog</w:t>
      </w:r>
      <w:r w:rsidRPr="002A4A8A">
        <w:rPr>
          <w:rFonts w:asciiTheme="minorHAnsi" w:eastAsia="Times New Roman" w:hAnsiTheme="minorHAnsi" w:cstheme="minorHAnsi"/>
        </w:rPr>
        <w:t xml:space="preserve"> 1),</w:t>
      </w:r>
    </w:p>
    <w:p w14:paraId="133DECA5" w14:textId="77777777" w:rsidR="00E73786" w:rsidRPr="002A4A8A" w:rsidRDefault="00E73786" w:rsidP="005E2314">
      <w:pPr>
        <w:pStyle w:val="Odlomakpopisa"/>
        <w:numPr>
          <w:ilvl w:val="0"/>
          <w:numId w:val="15"/>
        </w:numPr>
        <w:spacing w:after="120" w:line="300" w:lineRule="auto"/>
        <w:jc w:val="both"/>
        <w:rPr>
          <w:rFonts w:asciiTheme="minorHAnsi" w:eastAsia="Times New Roman" w:hAnsiTheme="minorHAnsi" w:cstheme="minorHAnsi"/>
        </w:rPr>
      </w:pPr>
      <w:r w:rsidRPr="002A4A8A">
        <w:rPr>
          <w:rFonts w:asciiTheme="minorHAnsi" w:eastAsia="Times New Roman" w:hAnsiTheme="minorHAnsi" w:cstheme="minorHAnsi"/>
        </w:rPr>
        <w:t>Dokumente kojima ponuditelj dokazuje da ne postoje osnove za isključenje (poglavlje 3 ovog Poziva),</w:t>
      </w:r>
    </w:p>
    <w:p w14:paraId="49AC4404" w14:textId="77777777" w:rsidR="00E73786" w:rsidRPr="002A4A8A" w:rsidRDefault="00E73786" w:rsidP="005E2314">
      <w:pPr>
        <w:pStyle w:val="Odlomakpopisa"/>
        <w:numPr>
          <w:ilvl w:val="0"/>
          <w:numId w:val="15"/>
        </w:numPr>
        <w:spacing w:after="120" w:line="300" w:lineRule="auto"/>
        <w:jc w:val="both"/>
        <w:rPr>
          <w:rFonts w:asciiTheme="minorHAnsi" w:eastAsia="Times New Roman" w:hAnsiTheme="minorHAnsi" w:cstheme="minorHAnsi"/>
        </w:rPr>
      </w:pPr>
      <w:r w:rsidRPr="002A4A8A">
        <w:rPr>
          <w:rFonts w:asciiTheme="minorHAnsi" w:eastAsia="Times New Roman" w:hAnsiTheme="minorHAnsi" w:cstheme="minorHAnsi"/>
        </w:rPr>
        <w:t>Dokumente kojima Ponuditelj dokazuje ispunjavanje kriterija za odabir gospodarskog subjekta (poglavlje 4 ovog Poziva),</w:t>
      </w:r>
    </w:p>
    <w:p w14:paraId="70BA31A1" w14:textId="77777777" w:rsidR="00E73786" w:rsidRPr="002A4A8A" w:rsidRDefault="00E73786" w:rsidP="005E2314">
      <w:pPr>
        <w:pStyle w:val="Odlomakpopisa"/>
        <w:numPr>
          <w:ilvl w:val="0"/>
          <w:numId w:val="15"/>
        </w:numPr>
        <w:spacing w:after="120" w:line="300" w:lineRule="auto"/>
        <w:jc w:val="both"/>
        <w:rPr>
          <w:rFonts w:asciiTheme="minorHAnsi" w:eastAsia="Times New Roman" w:hAnsiTheme="minorHAnsi" w:cstheme="minorHAnsi"/>
        </w:rPr>
      </w:pPr>
      <w:r w:rsidRPr="002A4A8A">
        <w:rPr>
          <w:rFonts w:asciiTheme="minorHAnsi" w:eastAsia="Times New Roman" w:hAnsiTheme="minorHAnsi" w:cstheme="minorHAnsi"/>
        </w:rPr>
        <w:t>Ostalo traženo u Pozivu (obrasci koji se nalaze u Prilogu ovog Poziva).</w:t>
      </w:r>
    </w:p>
    <w:p w14:paraId="320EE812" w14:textId="77777777" w:rsidR="00E73786" w:rsidRPr="002A4A8A" w:rsidRDefault="00E73786" w:rsidP="00395B45">
      <w:pPr>
        <w:pStyle w:val="Odlomakpopisa"/>
        <w:spacing w:line="300" w:lineRule="auto"/>
        <w:rPr>
          <w:rFonts w:asciiTheme="minorHAnsi" w:eastAsia="Times New Roman" w:hAnsiTheme="minorHAnsi" w:cstheme="minorHAnsi"/>
        </w:rPr>
      </w:pPr>
    </w:p>
    <w:p w14:paraId="00E9DAAD"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 xml:space="preserve">Ponuda mora biti pripremljena u PDF formatu, na način da su svi dijelovi Ponude uvezani u jedinstveni dokument. </w:t>
      </w:r>
    </w:p>
    <w:p w14:paraId="2676D40C" w14:textId="77777777" w:rsidR="00E73786" w:rsidRPr="002A4A8A" w:rsidRDefault="00E73786" w:rsidP="005E2314">
      <w:pPr>
        <w:pStyle w:val="Naslov2"/>
        <w:numPr>
          <w:ilvl w:val="1"/>
          <w:numId w:val="23"/>
        </w:numPr>
        <w:rPr>
          <w:rFonts w:asciiTheme="minorHAnsi" w:hAnsiTheme="minorHAnsi" w:cstheme="minorHAnsi"/>
          <w:sz w:val="22"/>
          <w:szCs w:val="22"/>
        </w:rPr>
      </w:pPr>
      <w:bookmarkStart w:id="44" w:name="_Toc49854712"/>
      <w:bookmarkStart w:id="45" w:name="_Ref17670031"/>
      <w:bookmarkStart w:id="46" w:name="_Ref17722912"/>
      <w:r w:rsidRPr="002A4A8A">
        <w:rPr>
          <w:rFonts w:asciiTheme="minorHAnsi" w:hAnsiTheme="minorHAnsi" w:cstheme="minorHAnsi"/>
          <w:sz w:val="22"/>
          <w:szCs w:val="22"/>
        </w:rPr>
        <w:t>Način dostave ponude</w:t>
      </w:r>
      <w:bookmarkEnd w:id="44"/>
      <w:r w:rsidRPr="002A4A8A">
        <w:rPr>
          <w:rFonts w:asciiTheme="minorHAnsi" w:hAnsiTheme="minorHAnsi" w:cstheme="minorHAnsi"/>
          <w:sz w:val="22"/>
          <w:szCs w:val="22"/>
        </w:rPr>
        <w:t xml:space="preserve"> </w:t>
      </w:r>
      <w:bookmarkEnd w:id="45"/>
      <w:bookmarkEnd w:id="46"/>
    </w:p>
    <w:p w14:paraId="3ABCB8E4" w14:textId="45094D1A" w:rsidR="00831A8E" w:rsidRDefault="00831A8E" w:rsidP="00917561">
      <w:pPr>
        <w:contextualSpacing/>
        <w:jc w:val="both"/>
      </w:pPr>
      <w:r w:rsidRPr="00130A44">
        <w:t>Ova dokumentacija za nabavu će se, sukladno uvjetima proizašlim iz Natječaja za provedbu tipa operacije 7.4.1. „Ulaganja u pokretanje, poboljšanje ili proširenje lokalnih temeljnih usluga za ruralno stanovništvo, uključujući slobodno vrijeme i kulturne aktivnosti te povezanu infrastrukturu“ koji se provodi putem odabranih LAG-ova unutar podmjere 19.2 „Provedba operacija unutar CLLD strategije“, objaviti na web stranici Agencije za plaćanja u poljoprivredi, ribarstvu i ruralnom razvoju putem AGRONET-a, preko javnog portala ponuda.</w:t>
      </w:r>
    </w:p>
    <w:p w14:paraId="10DFA4E2" w14:textId="77777777" w:rsidR="00917561" w:rsidRPr="00130A44" w:rsidRDefault="00917561" w:rsidP="00917561">
      <w:pPr>
        <w:contextualSpacing/>
        <w:jc w:val="both"/>
      </w:pPr>
    </w:p>
    <w:p w14:paraId="750DE50E" w14:textId="77777777" w:rsidR="00831A8E" w:rsidRPr="00130A44" w:rsidRDefault="00831A8E" w:rsidP="00917561">
      <w:pPr>
        <w:jc w:val="both"/>
      </w:pPr>
      <w:r w:rsidRPr="00130A44">
        <w:t>OBVEZNA ELEKTRONIČKA DOSTAVA PONUDA PUTEM LINKA NA STRANICI AGENCIJE ZA PLAĆANJA U POLJOPRIVREDI, RIBARSTVU I RURALNOM RAZVOJU (PORTAL ZA PODNOŠENJE PONUDA)</w:t>
      </w:r>
    </w:p>
    <w:p w14:paraId="31194F4F" w14:textId="604E9DE8" w:rsidR="00831A8E" w:rsidRDefault="00673A2A" w:rsidP="00831A8E">
      <w:hyperlink r:id="rId12" w:history="1">
        <w:r w:rsidR="00831A8E" w:rsidRPr="0081479A">
          <w:rPr>
            <w:rStyle w:val="Hiperveza"/>
          </w:rPr>
          <w:t>https://agronet.apprrr.hr/Forms/CommonForms/TenderOffer.aspx</w:t>
        </w:r>
      </w:hyperlink>
    </w:p>
    <w:p w14:paraId="35A78608" w14:textId="32B32663" w:rsidR="00E73786" w:rsidRPr="002A4A8A" w:rsidRDefault="00E73786" w:rsidP="00831A8E">
      <w:pPr>
        <w:rPr>
          <w:rFonts w:asciiTheme="minorHAnsi" w:hAnsiTheme="minorHAnsi" w:cstheme="minorHAnsi"/>
          <w:bCs/>
        </w:rPr>
      </w:pPr>
      <w:r w:rsidRPr="002A4A8A">
        <w:rPr>
          <w:rFonts w:asciiTheme="minorHAnsi" w:hAnsiTheme="minorHAnsi" w:cstheme="minorHAnsi"/>
          <w:bCs/>
        </w:rPr>
        <w:t xml:space="preserve">Dijelovi ponude koji se ne mogu dostaviti putem </w:t>
      </w:r>
      <w:r w:rsidR="00831A8E">
        <w:rPr>
          <w:rFonts w:asciiTheme="minorHAnsi" w:hAnsiTheme="minorHAnsi" w:cstheme="minorHAnsi"/>
          <w:bCs/>
        </w:rPr>
        <w:t xml:space="preserve">AGRONET-a, a </w:t>
      </w:r>
      <w:r w:rsidR="00831A8E" w:rsidRPr="009572DE">
        <w:t>koj</w:t>
      </w:r>
      <w:r w:rsidR="00831A8E">
        <w:t xml:space="preserve">i  su </w:t>
      </w:r>
      <w:r w:rsidR="00831A8E" w:rsidRPr="009572DE">
        <w:t>važeć</w:t>
      </w:r>
      <w:r w:rsidR="00831A8E">
        <w:t>i</w:t>
      </w:r>
      <w:r w:rsidR="00831A8E" w:rsidRPr="009572DE">
        <w:t xml:space="preserve"> samo u izvorniku ili ovjerenoj preslici</w:t>
      </w:r>
      <w:r w:rsidR="00831A8E">
        <w:t xml:space="preserve"> </w:t>
      </w:r>
      <w:r w:rsidRPr="002A4A8A">
        <w:rPr>
          <w:rFonts w:asciiTheme="minorHAnsi" w:hAnsiTheme="minorHAnsi" w:cstheme="minorHAnsi"/>
          <w:bCs/>
        </w:rPr>
        <w:t>dostavljaju se u zatvorenoj omotnici na adresu</w:t>
      </w:r>
      <w:r w:rsidR="00917561">
        <w:rPr>
          <w:rFonts w:asciiTheme="minorHAnsi" w:hAnsiTheme="minorHAnsi" w:cstheme="minorHAnsi"/>
          <w:bCs/>
        </w:rPr>
        <w:t xml:space="preserve"> (npr. jamstvo za ozbiljnost ponude)</w:t>
      </w:r>
      <w:r w:rsidRPr="002A4A8A">
        <w:rPr>
          <w:rFonts w:asciiTheme="minorHAnsi" w:hAnsiTheme="minorHAnsi" w:cstheme="minorHAnsi"/>
          <w:bCs/>
        </w:rPr>
        <w:t>:</w:t>
      </w:r>
    </w:p>
    <w:p w14:paraId="76CD9FFE" w14:textId="77777777" w:rsidR="00E73786" w:rsidRPr="002A4A8A" w:rsidRDefault="00E73786" w:rsidP="00395B45">
      <w:pPr>
        <w:pStyle w:val="Tijeloteksta"/>
        <w:spacing w:after="0" w:line="300" w:lineRule="auto"/>
        <w:contextualSpacing/>
        <w:rPr>
          <w:rFonts w:asciiTheme="minorHAnsi" w:hAnsiTheme="minorHAnsi" w:cstheme="minorHAnsi"/>
          <w:bCs/>
          <w:sz w:val="22"/>
          <w:szCs w:val="22"/>
        </w:rPr>
      </w:pPr>
    </w:p>
    <w:p w14:paraId="497FD13A" w14:textId="77777777" w:rsidR="00E73786" w:rsidRPr="002A4A8A" w:rsidRDefault="00E73786" w:rsidP="00395B45">
      <w:pPr>
        <w:pStyle w:val="Tijeloteksta"/>
        <w:spacing w:after="0" w:line="300" w:lineRule="auto"/>
        <w:contextualSpacing/>
        <w:jc w:val="center"/>
        <w:rPr>
          <w:rFonts w:asciiTheme="minorHAnsi" w:hAnsiTheme="minorHAnsi" w:cstheme="minorHAnsi"/>
          <w:b/>
          <w:sz w:val="22"/>
          <w:szCs w:val="22"/>
        </w:rPr>
      </w:pPr>
      <w:r w:rsidRPr="002A4A8A">
        <w:rPr>
          <w:rFonts w:asciiTheme="minorHAnsi" w:hAnsiTheme="minorHAnsi" w:cstheme="minorHAnsi"/>
          <w:b/>
          <w:sz w:val="22"/>
          <w:szCs w:val="22"/>
        </w:rPr>
        <w:t>Grad Drniš, Trg kralja Tomislava 1, 22320 Drniš.</w:t>
      </w:r>
    </w:p>
    <w:p w14:paraId="478A84F2" w14:textId="77777777" w:rsidR="00E73786" w:rsidRPr="002A4A8A" w:rsidRDefault="00E73786" w:rsidP="00395B45">
      <w:pPr>
        <w:spacing w:line="300" w:lineRule="auto"/>
        <w:contextualSpacing/>
        <w:rPr>
          <w:rFonts w:asciiTheme="minorHAnsi" w:hAnsiTheme="minorHAnsi" w:cstheme="minorHAnsi"/>
        </w:rPr>
      </w:pPr>
    </w:p>
    <w:p w14:paraId="281B20D1"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Na omotnici mora biti naznačeno:</w:t>
      </w:r>
    </w:p>
    <w:p w14:paraId="33C6B0CB" w14:textId="77777777" w:rsidR="00E73786" w:rsidRPr="002A4A8A" w:rsidRDefault="00E73786" w:rsidP="00395B45">
      <w:pPr>
        <w:spacing w:before="120" w:line="300" w:lineRule="auto"/>
        <w:contextualSpacing/>
        <w:rPr>
          <w:rFonts w:asciiTheme="minorHAnsi" w:hAnsiTheme="minorHAnsi" w:cstheme="minorHAnsi"/>
          <w:b/>
        </w:rPr>
      </w:pPr>
      <w:r w:rsidRPr="002A4A8A">
        <w:rPr>
          <w:rFonts w:asciiTheme="minorHAnsi" w:hAnsiTheme="minorHAnsi" w:cstheme="minorHAnsi"/>
        </w:rPr>
        <w:lastRenderedPageBreak/>
        <w:t xml:space="preserve">- na prednjoj strani: </w:t>
      </w:r>
      <w:r w:rsidRPr="002A4A8A">
        <w:rPr>
          <w:rFonts w:asciiTheme="minorHAnsi" w:hAnsiTheme="minorHAnsi" w:cstheme="minorHAnsi"/>
          <w:b/>
        </w:rPr>
        <w:t>Grad Drniš, Trg kralja Tomislava 1, 22320 Drniš, „</w:t>
      </w:r>
      <w:r w:rsidR="001705B9" w:rsidRPr="002A4A8A">
        <w:rPr>
          <w:rFonts w:asciiTheme="minorHAnsi" w:hAnsiTheme="minorHAnsi" w:cstheme="minorHAnsi"/>
          <w:b/>
        </w:rPr>
        <w:t>SUSTAV NAVODNJAVANJA NOGOMETNOG IGRALIŠTA NK „DOŠK-a“</w:t>
      </w:r>
      <w:r w:rsidRPr="002A4A8A">
        <w:rPr>
          <w:rFonts w:asciiTheme="minorHAnsi" w:hAnsiTheme="minorHAnsi" w:cstheme="minorHAnsi"/>
          <w:b/>
        </w:rPr>
        <w:t xml:space="preserve">, JN </w:t>
      </w:r>
      <w:r w:rsidR="00FF151C" w:rsidRPr="002A4A8A">
        <w:rPr>
          <w:rFonts w:asciiTheme="minorHAnsi" w:hAnsiTheme="minorHAnsi" w:cstheme="minorHAnsi"/>
          <w:b/>
        </w:rPr>
        <w:t>36</w:t>
      </w:r>
      <w:r w:rsidRPr="002A4A8A">
        <w:rPr>
          <w:rFonts w:asciiTheme="minorHAnsi" w:hAnsiTheme="minorHAnsi" w:cstheme="minorHAnsi"/>
          <w:b/>
        </w:rPr>
        <w:t>/20“ „NE OTVARAJ“ DIO PONUDE KOJI SE DOSTAVLJA ODVOJENO</w:t>
      </w:r>
    </w:p>
    <w:p w14:paraId="68791E6E" w14:textId="35946637" w:rsidR="00E73786" w:rsidRDefault="00E73786" w:rsidP="00395B45">
      <w:pPr>
        <w:spacing w:line="300" w:lineRule="auto"/>
        <w:contextualSpacing/>
        <w:rPr>
          <w:rFonts w:asciiTheme="minorHAnsi" w:hAnsiTheme="minorHAnsi" w:cstheme="minorHAnsi"/>
          <w:b/>
          <w:i/>
        </w:rPr>
      </w:pPr>
      <w:r w:rsidRPr="002A4A8A">
        <w:rPr>
          <w:rFonts w:asciiTheme="minorHAnsi" w:hAnsiTheme="minorHAnsi" w:cstheme="minorHAnsi"/>
        </w:rPr>
        <w:t xml:space="preserve">- na poleđini: </w:t>
      </w:r>
      <w:r w:rsidRPr="002A4A8A">
        <w:rPr>
          <w:rFonts w:asciiTheme="minorHAnsi" w:hAnsiTheme="minorHAnsi" w:cstheme="minorHAnsi"/>
          <w:b/>
          <w:i/>
        </w:rPr>
        <w:t>Naziv i adresa gospodarskog subjekta / zajednice gospodarskih subjekata</w:t>
      </w:r>
    </w:p>
    <w:p w14:paraId="19222513" w14:textId="77777777" w:rsidR="00831A8E" w:rsidRPr="002A4A8A" w:rsidRDefault="00831A8E" w:rsidP="00395B45">
      <w:pPr>
        <w:spacing w:line="300" w:lineRule="auto"/>
        <w:contextualSpacing/>
        <w:rPr>
          <w:rFonts w:asciiTheme="minorHAnsi" w:hAnsiTheme="minorHAnsi" w:cstheme="minorHAnsi"/>
          <w:b/>
          <w:i/>
        </w:rPr>
      </w:pPr>
    </w:p>
    <w:p w14:paraId="09915521"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Datum otpremanja dijelova ponude koji se šalju odvojeno, ne elektroničkim sredstvima komunikacije ne smatra se ujedno datumom zaprimanja odvojenih dijelova ponude te odvojeni dijelovi ponude moraju na adresu naznačenu u DON-u stići do roka za dostavu ponuda. U slučaju da odvojeni dijelovi ponude ne stignu na naznačenu adresu do isteka roka za dostavu ponuda, ponuda zaprimljena bez propisanih odvojenih dijelova odbaciti će se kao nepravilna.</w:t>
      </w:r>
    </w:p>
    <w:p w14:paraId="277B8D6F" w14:textId="688E9B12" w:rsidR="00E73786" w:rsidRPr="002A4A8A" w:rsidRDefault="00E73786" w:rsidP="00395B45">
      <w:pPr>
        <w:spacing w:line="300" w:lineRule="auto"/>
        <w:contextualSpacing/>
        <w:rPr>
          <w:rFonts w:asciiTheme="minorHAnsi" w:hAnsiTheme="minorHAnsi" w:cstheme="minorHAnsi"/>
          <w:bCs/>
        </w:rPr>
      </w:pPr>
      <w:r w:rsidRPr="002A4A8A">
        <w:rPr>
          <w:rFonts w:asciiTheme="minorHAnsi" w:hAnsiTheme="minorHAnsi" w:cstheme="minorHAnsi"/>
          <w:bCs/>
        </w:rPr>
        <w:t xml:space="preserve">Naručitelj otklanja svaku odgovornost vezanu uz mogući neispravan rad </w:t>
      </w:r>
      <w:r w:rsidR="00831A8E">
        <w:rPr>
          <w:rFonts w:asciiTheme="minorHAnsi" w:hAnsiTheme="minorHAnsi" w:cstheme="minorHAnsi"/>
          <w:bCs/>
        </w:rPr>
        <w:t xml:space="preserve">AGRONET-a, </w:t>
      </w:r>
      <w:r w:rsidRPr="002A4A8A">
        <w:rPr>
          <w:rFonts w:asciiTheme="minorHAnsi" w:hAnsiTheme="minorHAnsi" w:cstheme="minorHAnsi"/>
          <w:bCs/>
        </w:rPr>
        <w:t xml:space="preserve">zastoj u radu </w:t>
      </w:r>
      <w:r w:rsidR="00831A8E">
        <w:rPr>
          <w:rFonts w:asciiTheme="minorHAnsi" w:hAnsiTheme="minorHAnsi" w:cstheme="minorHAnsi"/>
          <w:bCs/>
        </w:rPr>
        <w:t xml:space="preserve">AGRONET-a </w:t>
      </w:r>
      <w:r w:rsidRPr="002A4A8A">
        <w:rPr>
          <w:rFonts w:asciiTheme="minorHAnsi" w:hAnsiTheme="minorHAnsi" w:cstheme="minorHAnsi"/>
          <w:bCs/>
        </w:rPr>
        <w:t>ili nemogućnost zainteresiranoga gospodarskog subjekta da ponudu u elektroničkom obliku dostavi u danome roku putem</w:t>
      </w:r>
      <w:r w:rsidR="00831A8E">
        <w:rPr>
          <w:rFonts w:asciiTheme="minorHAnsi" w:hAnsiTheme="minorHAnsi" w:cstheme="minorHAnsi"/>
          <w:bCs/>
        </w:rPr>
        <w:t xml:space="preserve"> AGRONET-a</w:t>
      </w:r>
      <w:r w:rsidRPr="002A4A8A">
        <w:rPr>
          <w:rFonts w:asciiTheme="minorHAnsi" w:hAnsiTheme="minorHAnsi" w:cstheme="minorHAnsi"/>
          <w:bCs/>
        </w:rPr>
        <w:t>.</w:t>
      </w:r>
    </w:p>
    <w:p w14:paraId="49EDA8E0" w14:textId="362AC809" w:rsidR="00E73786" w:rsidRPr="002A4A8A" w:rsidRDefault="00E73786" w:rsidP="00395B45">
      <w:pPr>
        <w:pStyle w:val="Default"/>
        <w:spacing w:line="300" w:lineRule="auto"/>
        <w:contextualSpacing/>
        <w:jc w:val="both"/>
        <w:rPr>
          <w:rFonts w:asciiTheme="minorHAnsi" w:hAnsiTheme="minorHAnsi" w:cstheme="minorHAnsi"/>
          <w:color w:val="auto"/>
          <w:sz w:val="22"/>
          <w:szCs w:val="22"/>
        </w:rPr>
      </w:pPr>
      <w:r w:rsidRPr="002A4A8A">
        <w:rPr>
          <w:rFonts w:asciiTheme="minorHAnsi" w:hAnsiTheme="minorHAnsi" w:cstheme="minorHAnsi"/>
          <w:color w:val="auto"/>
          <w:sz w:val="22"/>
          <w:szCs w:val="22"/>
        </w:rPr>
        <w:t xml:space="preserve">Elektronička dostava ponuda provodi se putem </w:t>
      </w:r>
      <w:r w:rsidR="00831A8E">
        <w:rPr>
          <w:rFonts w:asciiTheme="minorHAnsi" w:hAnsiTheme="minorHAnsi" w:cstheme="minorHAnsi"/>
          <w:color w:val="auto"/>
          <w:sz w:val="22"/>
          <w:szCs w:val="22"/>
        </w:rPr>
        <w:t xml:space="preserve">AGRONET-a, </w:t>
      </w:r>
      <w:r w:rsidRPr="002A4A8A">
        <w:rPr>
          <w:rFonts w:asciiTheme="minorHAnsi" w:hAnsiTheme="minorHAnsi" w:cstheme="minorHAnsi"/>
          <w:color w:val="auto"/>
          <w:sz w:val="22"/>
          <w:szCs w:val="22"/>
        </w:rPr>
        <w:t xml:space="preserve">vezujući se na elektroničku obavijest o nadmetanju te na elektronički pristup dokumentaciji o nabavi. </w:t>
      </w:r>
    </w:p>
    <w:p w14:paraId="3771F6C8" w14:textId="2E77A982" w:rsidR="00E73786" w:rsidRDefault="00E73786" w:rsidP="00395B45">
      <w:pPr>
        <w:pStyle w:val="Default"/>
        <w:spacing w:line="300" w:lineRule="auto"/>
        <w:contextualSpacing/>
        <w:jc w:val="both"/>
      </w:pPr>
      <w:r w:rsidRPr="00831A8E">
        <w:rPr>
          <w:rFonts w:asciiTheme="minorHAnsi" w:hAnsiTheme="minorHAnsi" w:cstheme="minorHAnsi"/>
          <w:color w:val="auto"/>
          <w:sz w:val="22"/>
          <w:szCs w:val="22"/>
        </w:rPr>
        <w:t xml:space="preserve">Detaljne upute vezane za elektroničku dostavu ponuda dostupne su na stranicama </w:t>
      </w:r>
      <w:r w:rsidR="00831A8E" w:rsidRPr="00831A8E">
        <w:rPr>
          <w:rFonts w:asciiTheme="minorHAnsi" w:hAnsiTheme="minorHAnsi" w:cstheme="minorHAnsi"/>
          <w:color w:val="auto"/>
          <w:sz w:val="22"/>
          <w:szCs w:val="22"/>
        </w:rPr>
        <w:t xml:space="preserve">Agencije za plaćanja u poljoprivredi, ribarstvu i ruralnom razvoju </w:t>
      </w:r>
      <w:r w:rsidRPr="00831A8E">
        <w:rPr>
          <w:rFonts w:asciiTheme="minorHAnsi" w:hAnsiTheme="minorHAnsi" w:cstheme="minorHAnsi"/>
          <w:color w:val="auto"/>
          <w:sz w:val="22"/>
          <w:szCs w:val="22"/>
        </w:rPr>
        <w:t xml:space="preserve">na adresi </w:t>
      </w:r>
      <w:hyperlink r:id="rId13" w:history="1">
        <w:r w:rsidR="00831A8E" w:rsidRPr="00831A8E">
          <w:rPr>
            <w:rStyle w:val="Hiperveza"/>
          </w:rPr>
          <w:t>https://www.apprrr.hr/wp-content/uploads/2018/03/Uputa-za-korisnike-Portala-ponuda.pdf</w:t>
        </w:r>
      </w:hyperlink>
    </w:p>
    <w:p w14:paraId="5BAE7B4D" w14:textId="77777777" w:rsidR="00831A8E" w:rsidRPr="002A4A8A" w:rsidRDefault="00831A8E" w:rsidP="00395B45">
      <w:pPr>
        <w:pStyle w:val="Default"/>
        <w:spacing w:line="300" w:lineRule="auto"/>
        <w:contextualSpacing/>
        <w:jc w:val="both"/>
        <w:rPr>
          <w:rFonts w:asciiTheme="minorHAnsi" w:hAnsiTheme="minorHAnsi" w:cstheme="minorHAnsi"/>
          <w:b/>
          <w:bCs/>
          <w:sz w:val="22"/>
          <w:szCs w:val="22"/>
        </w:rPr>
      </w:pPr>
    </w:p>
    <w:p w14:paraId="2A15342B"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Otvaranje ponuda nije javno. Otvaranje ponuda se obavlja po isteku roka za dostavu ponuda.</w:t>
      </w:r>
    </w:p>
    <w:p w14:paraId="0A7F237A" w14:textId="77777777" w:rsidR="00E73786" w:rsidRPr="002A4A8A" w:rsidRDefault="00E73786" w:rsidP="005E2314">
      <w:pPr>
        <w:pStyle w:val="Naslov2"/>
        <w:numPr>
          <w:ilvl w:val="1"/>
          <w:numId w:val="23"/>
        </w:numPr>
        <w:rPr>
          <w:rFonts w:asciiTheme="minorHAnsi" w:hAnsiTheme="minorHAnsi" w:cstheme="minorHAnsi"/>
          <w:sz w:val="22"/>
          <w:szCs w:val="22"/>
        </w:rPr>
      </w:pPr>
      <w:bookmarkStart w:id="47" w:name="_Toc49854713"/>
      <w:r w:rsidRPr="002A4A8A">
        <w:rPr>
          <w:rFonts w:asciiTheme="minorHAnsi" w:hAnsiTheme="minorHAnsi" w:cstheme="minorHAnsi"/>
          <w:sz w:val="22"/>
          <w:szCs w:val="22"/>
        </w:rPr>
        <w:t>Izmjena, dopuna i odustajanje od ponude</w:t>
      </w:r>
      <w:bookmarkEnd w:id="47"/>
    </w:p>
    <w:p w14:paraId="4A80A83B" w14:textId="77777777" w:rsidR="00E73786" w:rsidRPr="002A4A8A" w:rsidRDefault="00E73786" w:rsidP="00395B45">
      <w:pPr>
        <w:spacing w:before="120" w:line="300" w:lineRule="auto"/>
        <w:contextualSpacing/>
        <w:rPr>
          <w:rFonts w:asciiTheme="minorHAnsi" w:hAnsiTheme="minorHAnsi" w:cstheme="minorHAnsi"/>
        </w:rPr>
      </w:pPr>
      <w:r w:rsidRPr="002A4A8A">
        <w:rPr>
          <w:rFonts w:asciiTheme="minorHAnsi" w:hAnsiTheme="minorHAnsi" w:cstheme="minorHAnsi"/>
        </w:rPr>
        <w:t>U roku za dostavu ponude Ponuditelj može izmijeniti svoju ponudu, nadopuniti je ili od nje odustati.</w:t>
      </w:r>
    </w:p>
    <w:p w14:paraId="44C2C004" w14:textId="77777777" w:rsidR="00E73786" w:rsidRPr="002A4A8A" w:rsidRDefault="00E73786" w:rsidP="00395B45">
      <w:pPr>
        <w:spacing w:before="120" w:line="300" w:lineRule="auto"/>
        <w:contextualSpacing/>
        <w:rPr>
          <w:rFonts w:asciiTheme="minorHAnsi" w:hAnsiTheme="minorHAnsi" w:cstheme="minorHAnsi"/>
        </w:rPr>
      </w:pPr>
      <w:r w:rsidRPr="002A4A8A">
        <w:rPr>
          <w:rFonts w:asciiTheme="minorHAnsi" w:hAnsiTheme="minorHAnsi" w:cstheme="minorHAnsi"/>
        </w:rPr>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7E4D3875" w14:textId="77777777" w:rsidR="00E73786" w:rsidRPr="002A4A8A" w:rsidRDefault="00E73786" w:rsidP="00395B45">
      <w:pPr>
        <w:spacing w:before="120" w:line="300" w:lineRule="auto"/>
        <w:contextualSpacing/>
        <w:rPr>
          <w:rFonts w:asciiTheme="minorHAnsi" w:hAnsiTheme="minorHAnsi" w:cstheme="minorHAnsi"/>
        </w:rPr>
      </w:pPr>
      <w:r w:rsidRPr="002A4A8A">
        <w:rPr>
          <w:rFonts w:asciiTheme="minorHAnsi" w:hAnsiTheme="minorHAnsi" w:cstheme="minorHAnsi"/>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737BECFE" w14:textId="77777777" w:rsidR="00E73786" w:rsidRPr="002A4A8A" w:rsidRDefault="00E73786" w:rsidP="00395B45">
      <w:pPr>
        <w:spacing w:before="120" w:line="300" w:lineRule="auto"/>
        <w:contextualSpacing/>
        <w:rPr>
          <w:rFonts w:asciiTheme="minorHAnsi" w:hAnsiTheme="minorHAnsi" w:cstheme="minorHAnsi"/>
        </w:rPr>
      </w:pPr>
      <w:r w:rsidRPr="002A4A8A">
        <w:rPr>
          <w:rFonts w:asciiTheme="minorHAnsi" w:hAnsiTheme="minorHAnsi" w:cstheme="minorHAnsi"/>
        </w:rPr>
        <w:t>Ponuda se ne može mijenjati ili povući nakon isteka roka za dostavu ponuda.</w:t>
      </w:r>
    </w:p>
    <w:p w14:paraId="743FBC4A" w14:textId="77777777" w:rsidR="00E73786" w:rsidRPr="002A4A8A" w:rsidRDefault="00E73786" w:rsidP="005E2314">
      <w:pPr>
        <w:pStyle w:val="Naslov2"/>
        <w:numPr>
          <w:ilvl w:val="1"/>
          <w:numId w:val="23"/>
        </w:numPr>
        <w:rPr>
          <w:rFonts w:asciiTheme="minorHAnsi" w:hAnsiTheme="minorHAnsi" w:cstheme="minorHAnsi"/>
          <w:sz w:val="22"/>
          <w:szCs w:val="22"/>
        </w:rPr>
      </w:pPr>
      <w:bookmarkStart w:id="48" w:name="_Toc498420325"/>
      <w:bookmarkStart w:id="49" w:name="_Toc49854714"/>
      <w:r w:rsidRPr="002A4A8A">
        <w:rPr>
          <w:rFonts w:asciiTheme="minorHAnsi" w:hAnsiTheme="minorHAnsi" w:cstheme="minorHAnsi"/>
          <w:sz w:val="22"/>
          <w:szCs w:val="22"/>
        </w:rPr>
        <w:t>Krajnji rok za dostavu ponuda</w:t>
      </w:r>
      <w:bookmarkEnd w:id="48"/>
      <w:bookmarkEnd w:id="49"/>
    </w:p>
    <w:p w14:paraId="4C275200" w14:textId="09A1EFF7" w:rsidR="00E73786" w:rsidRPr="002A4A8A" w:rsidRDefault="00E73786" w:rsidP="00395B45">
      <w:pPr>
        <w:spacing w:line="300" w:lineRule="auto"/>
        <w:contextualSpacing/>
        <w:rPr>
          <w:rFonts w:asciiTheme="minorHAnsi" w:hAnsiTheme="minorHAnsi" w:cstheme="minorHAnsi"/>
          <w:bCs/>
        </w:rPr>
      </w:pPr>
      <w:r w:rsidRPr="002A4A8A">
        <w:rPr>
          <w:rFonts w:asciiTheme="minorHAnsi" w:hAnsiTheme="minorHAnsi" w:cstheme="minorHAnsi"/>
        </w:rPr>
        <w:t xml:space="preserve">Krajnji rok za dostavu ponuda je </w:t>
      </w:r>
      <w:r w:rsidR="00FF151C" w:rsidRPr="002A4A8A">
        <w:rPr>
          <w:rFonts w:asciiTheme="minorHAnsi" w:hAnsiTheme="minorHAnsi" w:cstheme="minorHAnsi"/>
          <w:b/>
          <w:bCs/>
        </w:rPr>
        <w:t>1</w:t>
      </w:r>
      <w:r w:rsidR="006D5A79">
        <w:rPr>
          <w:rFonts w:asciiTheme="minorHAnsi" w:hAnsiTheme="minorHAnsi" w:cstheme="minorHAnsi"/>
          <w:b/>
          <w:bCs/>
        </w:rPr>
        <w:t>6</w:t>
      </w:r>
      <w:r w:rsidRPr="002A4A8A">
        <w:rPr>
          <w:rFonts w:asciiTheme="minorHAnsi" w:hAnsiTheme="minorHAnsi" w:cstheme="minorHAnsi"/>
          <w:b/>
          <w:bCs/>
        </w:rPr>
        <w:t xml:space="preserve">. </w:t>
      </w:r>
      <w:r w:rsidR="00831A8E">
        <w:rPr>
          <w:rFonts w:asciiTheme="minorHAnsi" w:hAnsiTheme="minorHAnsi" w:cstheme="minorHAnsi"/>
          <w:b/>
          <w:bCs/>
        </w:rPr>
        <w:t>rujna</w:t>
      </w:r>
      <w:r w:rsidRPr="002A4A8A">
        <w:rPr>
          <w:rFonts w:asciiTheme="minorHAnsi" w:hAnsiTheme="minorHAnsi" w:cstheme="minorHAnsi"/>
          <w:b/>
          <w:bCs/>
        </w:rPr>
        <w:t xml:space="preserve"> 2020.</w:t>
      </w:r>
      <w:r w:rsidRPr="002A4A8A">
        <w:rPr>
          <w:rFonts w:asciiTheme="minorHAnsi" w:hAnsiTheme="minorHAnsi" w:cstheme="minorHAnsi"/>
          <w:b/>
          <w:bCs/>
          <w:color w:val="FF0000"/>
        </w:rPr>
        <w:t xml:space="preserve"> </w:t>
      </w:r>
      <w:r w:rsidRPr="002A4A8A">
        <w:rPr>
          <w:rFonts w:asciiTheme="minorHAnsi" w:eastAsia="Times New Roman" w:hAnsiTheme="minorHAnsi" w:cstheme="minorHAnsi"/>
          <w:b/>
          <w:bCs/>
          <w:lang w:eastAsia="sl-SI"/>
        </w:rPr>
        <w:t>godine</w:t>
      </w:r>
      <w:r w:rsidRPr="002A4A8A">
        <w:rPr>
          <w:rFonts w:asciiTheme="minorHAnsi" w:hAnsiTheme="minorHAnsi" w:cstheme="minorHAnsi"/>
          <w:b/>
          <w:bCs/>
        </w:rPr>
        <w:t xml:space="preserve"> u 13,00 sati</w:t>
      </w:r>
      <w:r w:rsidRPr="002A4A8A">
        <w:rPr>
          <w:rFonts w:asciiTheme="minorHAnsi" w:hAnsiTheme="minorHAnsi" w:cstheme="minorHAnsi"/>
        </w:rPr>
        <w:t>.</w:t>
      </w:r>
    </w:p>
    <w:p w14:paraId="1B81B23A" w14:textId="77777777" w:rsidR="00E73786" w:rsidRPr="002A4A8A" w:rsidRDefault="001B4BEB" w:rsidP="001B4BEB">
      <w:pPr>
        <w:pStyle w:val="Naslov2"/>
        <w:numPr>
          <w:ilvl w:val="0"/>
          <w:numId w:val="0"/>
        </w:numPr>
        <w:ind w:left="360"/>
        <w:rPr>
          <w:rFonts w:asciiTheme="minorHAnsi" w:hAnsiTheme="minorHAnsi" w:cstheme="minorHAnsi"/>
          <w:sz w:val="22"/>
          <w:szCs w:val="22"/>
        </w:rPr>
      </w:pPr>
      <w:bookmarkStart w:id="50" w:name="_Toc498420327"/>
      <w:bookmarkStart w:id="51" w:name="_Toc49854715"/>
      <w:r>
        <w:rPr>
          <w:rFonts w:asciiTheme="minorHAnsi" w:hAnsiTheme="minorHAnsi" w:cstheme="minorHAnsi"/>
          <w:sz w:val="22"/>
          <w:szCs w:val="22"/>
        </w:rPr>
        <w:t>5.5.</w:t>
      </w:r>
      <w:r w:rsidR="00E73786" w:rsidRPr="002A4A8A">
        <w:rPr>
          <w:rFonts w:asciiTheme="minorHAnsi" w:hAnsiTheme="minorHAnsi" w:cstheme="minorHAnsi"/>
          <w:sz w:val="22"/>
          <w:szCs w:val="22"/>
        </w:rPr>
        <w:t>Način određivanja cijene ponude</w:t>
      </w:r>
      <w:bookmarkEnd w:id="50"/>
      <w:bookmarkEnd w:id="51"/>
    </w:p>
    <w:p w14:paraId="599F27F2" w14:textId="77777777" w:rsidR="00E73786" w:rsidRPr="002A4A8A" w:rsidRDefault="00E73786" w:rsidP="00395B45">
      <w:pPr>
        <w:spacing w:line="300" w:lineRule="auto"/>
        <w:contextualSpacing/>
        <w:rPr>
          <w:rFonts w:asciiTheme="minorHAnsi" w:eastAsia="Times New Roman" w:hAnsiTheme="minorHAnsi" w:cstheme="minorHAnsi"/>
        </w:rPr>
      </w:pPr>
      <w:r w:rsidRPr="002A4A8A">
        <w:rPr>
          <w:rFonts w:asciiTheme="minorHAnsi" w:eastAsia="Times New Roman" w:hAnsiTheme="minorHAnsi" w:cstheme="minorHAnsi"/>
        </w:rPr>
        <w:t>Ponuditelj dostavlja ponudu s cijenom u kunama. Cijena ponude piše se brojkama. Cijena ponude izražava se za cjelokupni predmet nabave bez PDV-a.</w:t>
      </w:r>
    </w:p>
    <w:p w14:paraId="49CC56B1" w14:textId="77777777" w:rsidR="00E73786" w:rsidRPr="002A4A8A" w:rsidRDefault="00E73786" w:rsidP="00395B45">
      <w:pPr>
        <w:spacing w:line="300" w:lineRule="auto"/>
        <w:contextualSpacing/>
        <w:rPr>
          <w:rFonts w:asciiTheme="minorHAnsi" w:eastAsia="Times New Roman" w:hAnsiTheme="minorHAnsi" w:cstheme="minorHAnsi"/>
        </w:rPr>
      </w:pPr>
      <w:r w:rsidRPr="002A4A8A">
        <w:rPr>
          <w:rFonts w:asciiTheme="minorHAnsi" w:eastAsia="Times New Roman" w:hAnsiTheme="minorHAnsi" w:cstheme="minorHAnsi"/>
        </w:rPr>
        <w:t xml:space="preserve">Cijena ponude nepromjenjiva je s bilo kojeg osnova do izvršenja ugovora o nabavi. </w:t>
      </w:r>
    </w:p>
    <w:p w14:paraId="3F268DBB" w14:textId="77777777" w:rsidR="00E73786" w:rsidRPr="002A4A8A" w:rsidRDefault="00E73786" w:rsidP="00395B45">
      <w:pPr>
        <w:spacing w:line="300" w:lineRule="auto"/>
        <w:contextualSpacing/>
        <w:rPr>
          <w:rFonts w:asciiTheme="minorHAnsi" w:eastAsia="Times New Roman" w:hAnsiTheme="minorHAnsi" w:cstheme="minorHAnsi"/>
        </w:rPr>
      </w:pPr>
      <w:r w:rsidRPr="002A4A8A">
        <w:rPr>
          <w:rFonts w:asciiTheme="minorHAnsi" w:eastAsia="Times New Roman" w:hAnsiTheme="minorHAnsi" w:cstheme="minorHAnsi"/>
        </w:rPr>
        <w:lastRenderedPageBreak/>
        <w:t>Ponuditelj je dužan ponuditi ukupnu cijenu (zaokružene na dvije decimale), na način kako je to određeno Troškovnikom. U cijenu ponude moraju biti uračunati svi troškovi i popusti.</w:t>
      </w:r>
    </w:p>
    <w:p w14:paraId="45181913" w14:textId="109978BC" w:rsidR="00E73786" w:rsidRPr="002A4A8A" w:rsidRDefault="001B4BEB" w:rsidP="00917561">
      <w:pPr>
        <w:pStyle w:val="Naslov2"/>
        <w:numPr>
          <w:ilvl w:val="1"/>
          <w:numId w:val="28"/>
        </w:numPr>
        <w:spacing w:line="300" w:lineRule="auto"/>
        <w:contextualSpacing/>
        <w:rPr>
          <w:rFonts w:asciiTheme="minorHAnsi" w:hAnsiTheme="minorHAnsi" w:cstheme="minorHAnsi"/>
          <w:sz w:val="22"/>
          <w:szCs w:val="22"/>
        </w:rPr>
      </w:pPr>
      <w:bookmarkStart w:id="52" w:name="_Toc499595747"/>
      <w:r>
        <w:rPr>
          <w:rFonts w:asciiTheme="minorHAnsi" w:hAnsiTheme="minorHAnsi" w:cstheme="minorHAnsi"/>
          <w:sz w:val="22"/>
          <w:szCs w:val="22"/>
        </w:rPr>
        <w:t xml:space="preserve"> </w:t>
      </w:r>
      <w:bookmarkStart w:id="53" w:name="_Toc49854716"/>
      <w:r w:rsidR="00E73786" w:rsidRPr="002A4A8A">
        <w:rPr>
          <w:rFonts w:asciiTheme="minorHAnsi" w:hAnsiTheme="minorHAnsi" w:cstheme="minorHAnsi"/>
          <w:sz w:val="22"/>
          <w:szCs w:val="22"/>
        </w:rPr>
        <w:t>Valuta ponude</w:t>
      </w:r>
      <w:bookmarkEnd w:id="52"/>
      <w:bookmarkEnd w:id="53"/>
    </w:p>
    <w:p w14:paraId="4886B516" w14:textId="77777777" w:rsidR="00E73786" w:rsidRPr="002A4A8A" w:rsidRDefault="00E73786" w:rsidP="00395B45">
      <w:pPr>
        <w:spacing w:line="300" w:lineRule="auto"/>
        <w:contextualSpacing/>
        <w:rPr>
          <w:rFonts w:asciiTheme="minorHAnsi" w:eastAsia="Times New Roman" w:hAnsiTheme="minorHAnsi" w:cstheme="minorHAnsi"/>
        </w:rPr>
      </w:pPr>
      <w:r w:rsidRPr="002A4A8A">
        <w:rPr>
          <w:rFonts w:asciiTheme="minorHAnsi" w:eastAsia="Times New Roman" w:hAnsiTheme="minorHAnsi" w:cstheme="minorHAnsi"/>
        </w:rPr>
        <w:t>Sve ponuđene cijene trebaju biti iskazane u hrvatskim kunama (kn).</w:t>
      </w:r>
    </w:p>
    <w:p w14:paraId="72DDD5E5" w14:textId="77777777" w:rsidR="00E73786" w:rsidRPr="002A4A8A" w:rsidRDefault="001B4BEB" w:rsidP="001B4BEB">
      <w:pPr>
        <w:pStyle w:val="Naslov2"/>
        <w:numPr>
          <w:ilvl w:val="0"/>
          <w:numId w:val="0"/>
        </w:numPr>
        <w:spacing w:line="300" w:lineRule="auto"/>
        <w:contextualSpacing/>
        <w:rPr>
          <w:rFonts w:asciiTheme="minorHAnsi" w:hAnsiTheme="minorHAnsi" w:cstheme="minorHAnsi"/>
          <w:sz w:val="22"/>
          <w:szCs w:val="22"/>
        </w:rPr>
      </w:pPr>
      <w:bookmarkStart w:id="54" w:name="_Toc49854717"/>
      <w:r>
        <w:rPr>
          <w:rFonts w:asciiTheme="minorHAnsi" w:hAnsiTheme="minorHAnsi" w:cstheme="minorHAnsi"/>
          <w:b w:val="0"/>
          <w:sz w:val="22"/>
          <w:szCs w:val="22"/>
        </w:rPr>
        <w:t>5.7.</w:t>
      </w:r>
      <w:r w:rsidR="00E73786" w:rsidRPr="002A4A8A">
        <w:rPr>
          <w:rFonts w:asciiTheme="minorHAnsi" w:hAnsiTheme="minorHAnsi" w:cstheme="minorHAnsi"/>
          <w:b w:val="0"/>
          <w:sz w:val="22"/>
          <w:szCs w:val="22"/>
        </w:rPr>
        <w:t xml:space="preserve">  </w:t>
      </w:r>
      <w:bookmarkStart w:id="55" w:name="_Toc475092092"/>
      <w:bookmarkStart w:id="56" w:name="_Toc498420328"/>
      <w:bookmarkStart w:id="57" w:name="_Ref500851960"/>
      <w:bookmarkStart w:id="58" w:name="_Ref531260927"/>
      <w:bookmarkStart w:id="59" w:name="_Ref531260940"/>
      <w:bookmarkStart w:id="60" w:name="_Ref17461706"/>
      <w:bookmarkStart w:id="61" w:name="_Ref17461742"/>
      <w:bookmarkStart w:id="62" w:name="_Ref17461752"/>
      <w:bookmarkStart w:id="63" w:name="_Ref17461764"/>
      <w:r w:rsidR="00E73786" w:rsidRPr="002A4A8A">
        <w:rPr>
          <w:rFonts w:asciiTheme="minorHAnsi" w:hAnsiTheme="minorHAnsi" w:cstheme="minorHAnsi"/>
          <w:sz w:val="22"/>
          <w:szCs w:val="22"/>
        </w:rPr>
        <w:t>Kriteriji za odabir ponude</w:t>
      </w:r>
      <w:bookmarkEnd w:id="54"/>
      <w:bookmarkEnd w:id="55"/>
      <w:bookmarkEnd w:id="56"/>
      <w:bookmarkEnd w:id="57"/>
      <w:bookmarkEnd w:id="58"/>
      <w:bookmarkEnd w:id="59"/>
      <w:bookmarkEnd w:id="60"/>
      <w:bookmarkEnd w:id="61"/>
      <w:bookmarkEnd w:id="62"/>
      <w:bookmarkEnd w:id="63"/>
    </w:p>
    <w:p w14:paraId="4363A847" w14:textId="77777777" w:rsidR="00E73786" w:rsidRPr="002A4A8A" w:rsidRDefault="00E73786" w:rsidP="00395B45">
      <w:pPr>
        <w:spacing w:line="300" w:lineRule="auto"/>
        <w:contextualSpacing/>
        <w:rPr>
          <w:rFonts w:asciiTheme="minorHAnsi" w:eastAsia="Times New Roman" w:hAnsiTheme="minorHAnsi" w:cstheme="minorHAnsi"/>
        </w:rPr>
      </w:pPr>
      <w:r w:rsidRPr="002A4A8A">
        <w:rPr>
          <w:rFonts w:asciiTheme="minorHAnsi" w:eastAsia="Times New Roman" w:hAnsiTheme="minorHAnsi" w:cstheme="minorHAnsi"/>
        </w:rPr>
        <w:t xml:space="preserve">Kriterij za odabir ponude je </w:t>
      </w:r>
      <w:r w:rsidRPr="002A4A8A">
        <w:rPr>
          <w:rFonts w:asciiTheme="minorHAnsi" w:eastAsia="Times New Roman" w:hAnsiTheme="minorHAnsi" w:cstheme="minorHAnsi"/>
          <w:b/>
        </w:rPr>
        <w:t>najniža cijena</w:t>
      </w:r>
      <w:r w:rsidRPr="002A4A8A">
        <w:rPr>
          <w:rFonts w:asciiTheme="minorHAnsi" w:eastAsia="Times New Roman" w:hAnsiTheme="minorHAnsi" w:cstheme="minorHAnsi"/>
        </w:rPr>
        <w:t>.</w:t>
      </w:r>
    </w:p>
    <w:p w14:paraId="613B8FD2" w14:textId="77777777" w:rsidR="00E73786" w:rsidRPr="002A4A8A" w:rsidRDefault="00E73786" w:rsidP="00395B45">
      <w:pPr>
        <w:spacing w:line="300" w:lineRule="auto"/>
        <w:contextualSpacing/>
        <w:rPr>
          <w:rFonts w:asciiTheme="minorHAnsi" w:eastAsia="Times New Roman" w:hAnsiTheme="minorHAnsi" w:cstheme="minorHAnsi"/>
          <w:color w:val="000000"/>
        </w:rPr>
      </w:pPr>
      <w:r w:rsidRPr="002A4A8A">
        <w:rPr>
          <w:rFonts w:asciiTheme="minorHAnsi" w:hAnsiTheme="minorHAnsi" w:cstheme="minorHAnsi"/>
          <w:color w:val="000000"/>
        </w:rPr>
        <w:t>Ako su dvije ili više valjanih ponuda jednako rangirane prema kriteriju za odabir ponude, Naručitelj će odabrati ponudu koja je zaprimljena ranije.</w:t>
      </w:r>
    </w:p>
    <w:p w14:paraId="450957EF" w14:textId="77777777" w:rsidR="00E73786" w:rsidRPr="002A4A8A" w:rsidRDefault="0093576E" w:rsidP="005E2314">
      <w:pPr>
        <w:pStyle w:val="Naslov2"/>
        <w:numPr>
          <w:ilvl w:val="1"/>
          <w:numId w:val="25"/>
        </w:numPr>
        <w:spacing w:line="300" w:lineRule="auto"/>
        <w:contextualSpacing/>
        <w:rPr>
          <w:rFonts w:asciiTheme="minorHAnsi" w:hAnsiTheme="minorHAnsi" w:cstheme="minorHAnsi"/>
          <w:sz w:val="22"/>
          <w:szCs w:val="22"/>
        </w:rPr>
      </w:pPr>
      <w:bookmarkStart w:id="64" w:name="_Toc498420329"/>
      <w:r>
        <w:rPr>
          <w:rFonts w:asciiTheme="minorHAnsi" w:hAnsiTheme="minorHAnsi" w:cstheme="minorHAnsi"/>
          <w:sz w:val="22"/>
          <w:szCs w:val="22"/>
        </w:rPr>
        <w:t xml:space="preserve"> </w:t>
      </w:r>
      <w:bookmarkStart w:id="65" w:name="_Toc49854718"/>
      <w:r w:rsidR="00E73786" w:rsidRPr="002A4A8A">
        <w:rPr>
          <w:rFonts w:asciiTheme="minorHAnsi" w:hAnsiTheme="minorHAnsi" w:cstheme="minorHAnsi"/>
          <w:sz w:val="22"/>
          <w:szCs w:val="22"/>
        </w:rPr>
        <w:t xml:space="preserve">Jezik i pismo </w:t>
      </w:r>
      <w:bookmarkEnd w:id="64"/>
      <w:r w:rsidR="00E73786" w:rsidRPr="002A4A8A">
        <w:rPr>
          <w:rFonts w:asciiTheme="minorHAnsi" w:hAnsiTheme="minorHAnsi" w:cstheme="minorHAnsi"/>
          <w:sz w:val="22"/>
          <w:szCs w:val="22"/>
        </w:rPr>
        <w:t>ponude</w:t>
      </w:r>
      <w:bookmarkEnd w:id="65"/>
    </w:p>
    <w:p w14:paraId="127F5434" w14:textId="77777777" w:rsidR="00E73786" w:rsidRPr="002A4A8A" w:rsidRDefault="00E73786" w:rsidP="00395B45">
      <w:pPr>
        <w:spacing w:line="300" w:lineRule="auto"/>
        <w:contextualSpacing/>
        <w:rPr>
          <w:rFonts w:asciiTheme="minorHAnsi" w:eastAsia="Times New Roman" w:hAnsiTheme="minorHAnsi" w:cstheme="minorHAnsi"/>
        </w:rPr>
      </w:pPr>
      <w:bookmarkStart w:id="66" w:name="_Toc472578365"/>
      <w:bookmarkStart w:id="67" w:name="_Toc498420330"/>
      <w:bookmarkStart w:id="68" w:name="_Ref500852100"/>
      <w:r w:rsidRPr="002A4A8A">
        <w:rPr>
          <w:rFonts w:asciiTheme="minorHAnsi" w:eastAsia="Times New Roman" w:hAnsiTheme="minorHAnsi" w:cstheme="minorHAnsi"/>
        </w:rPr>
        <w:t>Ponuda se zajedno s pripadajućom dokumentacijom izrađuje na hrvatskom jeziku i latiničnom pismu.</w:t>
      </w:r>
    </w:p>
    <w:p w14:paraId="39CE0357" w14:textId="77777777" w:rsidR="00E73786" w:rsidRPr="002A4A8A" w:rsidRDefault="00E73786" w:rsidP="00395B45">
      <w:pPr>
        <w:spacing w:line="300" w:lineRule="auto"/>
        <w:contextualSpacing/>
        <w:rPr>
          <w:rFonts w:asciiTheme="minorHAnsi" w:eastAsia="Times New Roman" w:hAnsiTheme="minorHAnsi" w:cstheme="minorHAnsi"/>
        </w:rPr>
      </w:pPr>
      <w:r w:rsidRPr="002A4A8A">
        <w:rPr>
          <w:rFonts w:asciiTheme="minorHAnsi" w:eastAsia="Times New Roman" w:hAnsiTheme="minorHAnsi" w:cstheme="minorHAnsi"/>
        </w:rPr>
        <w:t>Ako je bilo koji drugi dokument ponuditelja na stranom jeziku, a ovom dokumentacijom o nabavi nije drukčije određeno, ponuditelj ga mora dostaviti zajedno s prijevodom na hrvatski jezik. Iznimno je moguće navesti pojmove, nazive projekata ili publikacija i slično na stranom jeziku te koristiti međunarodno priznat izričaj, odnosno tzv. internacionalizme, tuđe riječi i prilagođenice.</w:t>
      </w:r>
    </w:p>
    <w:p w14:paraId="2F630024" w14:textId="77777777" w:rsidR="00E73786" w:rsidRPr="002A4A8A" w:rsidRDefault="0093576E" w:rsidP="005E2314">
      <w:pPr>
        <w:pStyle w:val="Naslov2"/>
        <w:numPr>
          <w:ilvl w:val="1"/>
          <w:numId w:val="25"/>
        </w:numPr>
        <w:spacing w:line="300" w:lineRule="auto"/>
        <w:contextualSpacing/>
        <w:rPr>
          <w:rFonts w:asciiTheme="minorHAnsi" w:hAnsiTheme="minorHAnsi" w:cstheme="minorHAnsi"/>
          <w:sz w:val="22"/>
          <w:szCs w:val="22"/>
        </w:rPr>
      </w:pPr>
      <w:r>
        <w:rPr>
          <w:rFonts w:asciiTheme="minorHAnsi" w:hAnsiTheme="minorHAnsi" w:cstheme="minorHAnsi"/>
          <w:sz w:val="22"/>
          <w:szCs w:val="22"/>
        </w:rPr>
        <w:t xml:space="preserve"> </w:t>
      </w:r>
      <w:bookmarkStart w:id="69" w:name="_Toc49854719"/>
      <w:r w:rsidR="00E73786" w:rsidRPr="002A4A8A">
        <w:rPr>
          <w:rFonts w:asciiTheme="minorHAnsi" w:hAnsiTheme="minorHAnsi" w:cstheme="minorHAnsi"/>
          <w:sz w:val="22"/>
          <w:szCs w:val="22"/>
        </w:rPr>
        <w:t>Rok valjanosti ponude</w:t>
      </w:r>
      <w:bookmarkEnd w:id="66"/>
      <w:bookmarkEnd w:id="67"/>
      <w:bookmarkEnd w:id="68"/>
      <w:bookmarkEnd w:id="69"/>
    </w:p>
    <w:p w14:paraId="04092F43" w14:textId="4737EEAA"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 xml:space="preserve">Rok valjanosti ponude je najmanje </w:t>
      </w:r>
      <w:r w:rsidR="00917561" w:rsidRPr="00917561">
        <w:rPr>
          <w:rFonts w:asciiTheme="minorHAnsi" w:hAnsiTheme="minorHAnsi" w:cstheme="minorHAnsi"/>
          <w:b/>
          <w:bCs/>
        </w:rPr>
        <w:t>6</w:t>
      </w:r>
      <w:r w:rsidRPr="00917561">
        <w:rPr>
          <w:rFonts w:asciiTheme="minorHAnsi" w:hAnsiTheme="minorHAnsi" w:cstheme="minorHAnsi"/>
          <w:b/>
          <w:bCs/>
        </w:rPr>
        <w:t>0</w:t>
      </w:r>
      <w:r w:rsidRPr="00917561">
        <w:rPr>
          <w:rFonts w:asciiTheme="minorHAnsi" w:hAnsiTheme="minorHAnsi" w:cstheme="minorHAnsi"/>
          <w:b/>
          <w:bCs/>
          <w:color w:val="FF0000"/>
        </w:rPr>
        <w:t xml:space="preserve"> </w:t>
      </w:r>
      <w:r w:rsidRPr="002A4A8A">
        <w:rPr>
          <w:rFonts w:asciiTheme="minorHAnsi" w:hAnsiTheme="minorHAnsi" w:cstheme="minorHAnsi"/>
          <w:b/>
        </w:rPr>
        <w:t>dana</w:t>
      </w:r>
      <w:r w:rsidRPr="002A4A8A">
        <w:rPr>
          <w:rFonts w:asciiTheme="minorHAnsi" w:hAnsiTheme="minorHAnsi" w:cstheme="minorHAnsi"/>
        </w:rPr>
        <w:t xml:space="preserve"> od isteka roka za dostavu ponuda. Na zahtjev Naručitelja, ponuditelj može produžiti rok valjanosti svoje ponude.</w:t>
      </w:r>
    </w:p>
    <w:p w14:paraId="6F66CA12"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Ako tijekom postupka jednostavne nabave istekne rok valjanosti ponude, Naručitelj je obvezan prije odabira zatražiti produženje roka valjanosti ponude i u tu svrhu dati primjereni rok ponuditelju.</w:t>
      </w:r>
    </w:p>
    <w:p w14:paraId="5562FF3C" w14:textId="77777777" w:rsidR="00E73786" w:rsidRPr="002A4A8A" w:rsidRDefault="00E73786" w:rsidP="005E2314">
      <w:pPr>
        <w:pStyle w:val="Naslov1"/>
        <w:numPr>
          <w:ilvl w:val="0"/>
          <w:numId w:val="25"/>
        </w:numPr>
        <w:spacing w:line="300" w:lineRule="auto"/>
        <w:contextualSpacing/>
        <w:rPr>
          <w:rFonts w:asciiTheme="minorHAnsi" w:hAnsiTheme="minorHAnsi" w:cstheme="minorHAnsi"/>
          <w:sz w:val="22"/>
          <w:szCs w:val="22"/>
        </w:rPr>
      </w:pPr>
      <w:r w:rsidRPr="002A4A8A">
        <w:rPr>
          <w:rFonts w:asciiTheme="minorHAnsi" w:hAnsiTheme="minorHAnsi" w:cstheme="minorHAnsi"/>
          <w:sz w:val="22"/>
          <w:szCs w:val="22"/>
        </w:rPr>
        <w:br w:type="page"/>
      </w:r>
      <w:bookmarkStart w:id="70" w:name="_Toc498420331"/>
      <w:bookmarkStart w:id="71" w:name="_Toc49854720"/>
      <w:r w:rsidRPr="002A4A8A">
        <w:rPr>
          <w:rFonts w:asciiTheme="minorHAnsi" w:hAnsiTheme="minorHAnsi" w:cstheme="minorHAnsi"/>
          <w:sz w:val="22"/>
          <w:szCs w:val="22"/>
        </w:rPr>
        <w:lastRenderedPageBreak/>
        <w:t>OSTALE ODREDBE</w:t>
      </w:r>
      <w:bookmarkEnd w:id="70"/>
      <w:bookmarkEnd w:id="71"/>
    </w:p>
    <w:p w14:paraId="51E693D0" w14:textId="77777777" w:rsidR="00E73786" w:rsidRPr="002A4A8A" w:rsidRDefault="00E73786" w:rsidP="005E2314">
      <w:pPr>
        <w:pStyle w:val="Naslov2"/>
        <w:numPr>
          <w:ilvl w:val="1"/>
          <w:numId w:val="26"/>
        </w:numPr>
        <w:spacing w:line="300" w:lineRule="auto"/>
        <w:contextualSpacing/>
        <w:rPr>
          <w:rFonts w:asciiTheme="minorHAnsi" w:hAnsiTheme="minorHAnsi" w:cstheme="minorHAnsi"/>
          <w:sz w:val="22"/>
          <w:szCs w:val="22"/>
        </w:rPr>
      </w:pPr>
      <w:bookmarkStart w:id="72" w:name="_Toc377632682"/>
      <w:bookmarkStart w:id="73" w:name="_Toc470161699"/>
      <w:bookmarkStart w:id="74" w:name="_Toc498420334"/>
      <w:bookmarkStart w:id="75" w:name="_Toc49854721"/>
      <w:r w:rsidRPr="002A4A8A">
        <w:rPr>
          <w:rFonts w:asciiTheme="minorHAnsi" w:hAnsiTheme="minorHAnsi" w:cstheme="minorHAnsi"/>
          <w:sz w:val="22"/>
          <w:szCs w:val="22"/>
        </w:rPr>
        <w:t xml:space="preserve">Odredbe koje se odnose na zajednicu </w:t>
      </w:r>
      <w:bookmarkEnd w:id="72"/>
      <w:bookmarkEnd w:id="73"/>
      <w:r w:rsidRPr="002A4A8A">
        <w:rPr>
          <w:rFonts w:asciiTheme="minorHAnsi" w:hAnsiTheme="minorHAnsi" w:cstheme="minorHAnsi"/>
          <w:sz w:val="22"/>
          <w:szCs w:val="22"/>
        </w:rPr>
        <w:t>gospodarskih subjekata</w:t>
      </w:r>
      <w:bookmarkEnd w:id="74"/>
      <w:bookmarkEnd w:id="75"/>
    </w:p>
    <w:p w14:paraId="15C16570" w14:textId="77777777" w:rsidR="00E73786" w:rsidRPr="002A4A8A" w:rsidRDefault="00E73786" w:rsidP="00395B45">
      <w:pPr>
        <w:spacing w:line="300" w:lineRule="auto"/>
        <w:contextualSpacing/>
        <w:rPr>
          <w:rFonts w:asciiTheme="minorHAnsi" w:eastAsia="Times New Roman" w:hAnsiTheme="minorHAnsi" w:cstheme="minorHAnsi"/>
        </w:rPr>
      </w:pPr>
      <w:bookmarkStart w:id="76" w:name="_Toc377632683"/>
      <w:bookmarkStart w:id="77" w:name="_Toc470161700"/>
      <w:bookmarkStart w:id="78" w:name="_Toc498420335"/>
      <w:r w:rsidRPr="002A4A8A">
        <w:rPr>
          <w:rFonts w:asciiTheme="minorHAnsi" w:eastAsia="Times New Roman" w:hAnsiTheme="minorHAnsi" w:cstheme="minorHAnsi"/>
        </w:rPr>
        <w:t>Više gospodarskih subjekata može se udružiti i dostaviti zajedničku ponudu, neovisno o uređenju njihova međusobnog odnosa.</w:t>
      </w:r>
    </w:p>
    <w:p w14:paraId="375D291E" w14:textId="77777777" w:rsidR="00E73786" w:rsidRPr="002A4A8A" w:rsidRDefault="00E73786" w:rsidP="00395B45">
      <w:pPr>
        <w:spacing w:line="300" w:lineRule="auto"/>
        <w:contextualSpacing/>
        <w:rPr>
          <w:rFonts w:asciiTheme="minorHAnsi" w:eastAsia="Times New Roman" w:hAnsiTheme="minorHAnsi" w:cstheme="minorHAnsi"/>
        </w:rPr>
      </w:pPr>
      <w:r w:rsidRPr="002A4A8A">
        <w:rPr>
          <w:rFonts w:asciiTheme="minorHAnsi" w:eastAsia="Times New Roman" w:hAnsiTheme="minorHAnsi" w:cstheme="minorHAnsi"/>
        </w:rPr>
        <w:t xml:space="preserve">Ponuda zajednice gospodarskih subjekata mora sadržavati podatke o svakom članu zajednice gospodarskih subjekata, kako je određeno obrascem Elektroničkog oglasnika javne nabave, uz obveznu naznaku člana zajednice gospodarskih subjekata koji je ovlašten za komunikaciju s Naručiteljem. </w:t>
      </w:r>
    </w:p>
    <w:p w14:paraId="0BFF3CEB"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 xml:space="preserve">U ponudi zajednice </w:t>
      </w:r>
      <w:r w:rsidRPr="002A4A8A">
        <w:rPr>
          <w:rFonts w:asciiTheme="minorHAnsi" w:hAnsiTheme="minorHAnsi" w:cstheme="minorHAnsi"/>
          <w:color w:val="231F20"/>
        </w:rPr>
        <w:t>gospodarskih subjekata</w:t>
      </w:r>
      <w:r w:rsidRPr="002A4A8A">
        <w:rPr>
          <w:rFonts w:asciiTheme="minorHAnsi" w:hAnsiTheme="minorHAnsi" w:cstheme="minorHAnsi"/>
        </w:rPr>
        <w:t xml:space="preserve"> mora biti navedeno koji će dio </w:t>
      </w:r>
      <w:r w:rsidRPr="002A4A8A">
        <w:rPr>
          <w:rFonts w:asciiTheme="minorHAnsi" w:hAnsiTheme="minorHAnsi" w:cstheme="minorHAnsi"/>
          <w:color w:val="231F20"/>
        </w:rPr>
        <w:t xml:space="preserve">ugovora </w:t>
      </w:r>
      <w:r w:rsidRPr="002A4A8A">
        <w:rPr>
          <w:rFonts w:asciiTheme="minorHAnsi" w:hAnsiTheme="minorHAnsi" w:cstheme="minorHAnsi"/>
        </w:rPr>
        <w:t xml:space="preserve">(predmet, količina, vrijednost i postotni dio) izvršavati pojedini član zajednice </w:t>
      </w:r>
      <w:r w:rsidRPr="002A4A8A">
        <w:rPr>
          <w:rFonts w:asciiTheme="minorHAnsi" w:hAnsiTheme="minorHAnsi" w:cstheme="minorHAnsi"/>
          <w:color w:val="231F20"/>
        </w:rPr>
        <w:t>gospodarskih subjekata</w:t>
      </w:r>
      <w:r w:rsidRPr="002A4A8A">
        <w:rPr>
          <w:rFonts w:asciiTheme="minorHAnsi" w:hAnsiTheme="minorHAnsi" w:cstheme="minorHAnsi"/>
        </w:rPr>
        <w:t>.</w:t>
      </w:r>
    </w:p>
    <w:p w14:paraId="59D0AEC1"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 xml:space="preserve">U slučaju zajednice </w:t>
      </w:r>
      <w:r w:rsidRPr="002A4A8A">
        <w:rPr>
          <w:rFonts w:asciiTheme="minorHAnsi" w:hAnsiTheme="minorHAnsi" w:cstheme="minorHAnsi"/>
          <w:color w:val="231F20"/>
        </w:rPr>
        <w:t>gospodarskih subjekata</w:t>
      </w:r>
      <w:r w:rsidRPr="002A4A8A">
        <w:rPr>
          <w:rFonts w:asciiTheme="minorHAnsi" w:hAnsiTheme="minorHAnsi" w:cstheme="minorHAnsi"/>
        </w:rPr>
        <w:t xml:space="preserve"> svi članovi zajednice gospodarskih subjekata moraju pojedinačno dokazati da: </w:t>
      </w:r>
    </w:p>
    <w:p w14:paraId="35CD0279" w14:textId="77777777" w:rsidR="00E73786" w:rsidRPr="002A4A8A" w:rsidRDefault="00E73786" w:rsidP="005E2314">
      <w:pPr>
        <w:pStyle w:val="Odlomakpopisa"/>
        <w:numPr>
          <w:ilvl w:val="0"/>
          <w:numId w:val="16"/>
        </w:numPr>
        <w:spacing w:after="120" w:line="300" w:lineRule="auto"/>
        <w:jc w:val="both"/>
        <w:rPr>
          <w:rFonts w:asciiTheme="minorHAnsi" w:eastAsia="Times New Roman" w:hAnsiTheme="minorHAnsi" w:cstheme="minorHAnsi"/>
        </w:rPr>
      </w:pPr>
      <w:r w:rsidRPr="002A4A8A">
        <w:rPr>
          <w:rFonts w:asciiTheme="minorHAnsi" w:eastAsia="Times New Roman" w:hAnsiTheme="minorHAnsi" w:cstheme="minorHAnsi"/>
        </w:rPr>
        <w:t>ne postoji razlog za isključenje iz točke</w:t>
      </w:r>
      <w:r w:rsidR="00835489">
        <w:rPr>
          <w:rFonts w:asciiTheme="minorHAnsi" w:eastAsia="Times New Roman" w:hAnsiTheme="minorHAnsi" w:cstheme="minorHAnsi"/>
        </w:rPr>
        <w:t xml:space="preserve"> 3.</w:t>
      </w:r>
      <w:r w:rsidRPr="002A4A8A">
        <w:rPr>
          <w:rFonts w:asciiTheme="minorHAnsi" w:eastAsia="Times New Roman" w:hAnsiTheme="minorHAnsi" w:cstheme="minorHAnsi"/>
        </w:rPr>
        <w:t xml:space="preserve"> Poziva na dostavu ponuda</w:t>
      </w:r>
    </w:p>
    <w:p w14:paraId="14E4A610" w14:textId="77777777" w:rsidR="00E73786" w:rsidRPr="002A4A8A" w:rsidRDefault="00E73786" w:rsidP="005E2314">
      <w:pPr>
        <w:pStyle w:val="Odlomakpopisa"/>
        <w:numPr>
          <w:ilvl w:val="0"/>
          <w:numId w:val="16"/>
        </w:numPr>
        <w:spacing w:after="120" w:line="300" w:lineRule="auto"/>
        <w:jc w:val="both"/>
        <w:rPr>
          <w:rFonts w:asciiTheme="minorHAnsi" w:eastAsia="Times New Roman" w:hAnsiTheme="minorHAnsi" w:cstheme="minorHAnsi"/>
        </w:rPr>
      </w:pPr>
      <w:r w:rsidRPr="002A4A8A">
        <w:rPr>
          <w:rFonts w:asciiTheme="minorHAnsi" w:eastAsia="Times New Roman" w:hAnsiTheme="minorHAnsi" w:cstheme="minorHAnsi"/>
        </w:rPr>
        <w:t xml:space="preserve">ispunjavaju tražene kriterije za odabir gospodarskog subjekta iz točke </w:t>
      </w:r>
      <w:r w:rsidR="00835489">
        <w:rPr>
          <w:rFonts w:asciiTheme="minorHAnsi" w:eastAsia="Times New Roman" w:hAnsiTheme="minorHAnsi" w:cstheme="minorHAnsi"/>
        </w:rPr>
        <w:t>4.1.1</w:t>
      </w:r>
      <w:r w:rsidRPr="002A4A8A">
        <w:rPr>
          <w:rFonts w:asciiTheme="minorHAnsi" w:eastAsia="Times New Roman" w:hAnsiTheme="minorHAnsi" w:cstheme="minorHAnsi"/>
        </w:rPr>
        <w:t>., ovog Poziva na dostavu ponuda.</w:t>
      </w:r>
    </w:p>
    <w:p w14:paraId="22C37FF1" w14:textId="77777777" w:rsidR="00E73786" w:rsidRPr="002A4A8A" w:rsidRDefault="00E73786" w:rsidP="00395B45">
      <w:pPr>
        <w:spacing w:line="300" w:lineRule="auto"/>
        <w:contextualSpacing/>
        <w:rPr>
          <w:rFonts w:asciiTheme="minorHAnsi" w:eastAsia="Times New Roman" w:hAnsiTheme="minorHAnsi" w:cstheme="minorHAnsi"/>
        </w:rPr>
      </w:pPr>
      <w:r w:rsidRPr="002A4A8A">
        <w:rPr>
          <w:rFonts w:asciiTheme="minorHAnsi" w:eastAsia="Times New Roman" w:hAnsiTheme="minorHAnsi" w:cstheme="minorHAnsi"/>
        </w:rPr>
        <w:t>skupno (zajednički) dokazuju da:</w:t>
      </w:r>
    </w:p>
    <w:p w14:paraId="41100902" w14:textId="77777777" w:rsidR="00E73786" w:rsidRPr="002A4A8A" w:rsidRDefault="00E73786" w:rsidP="005E2314">
      <w:pPr>
        <w:pStyle w:val="Odlomakpopisa"/>
        <w:numPr>
          <w:ilvl w:val="0"/>
          <w:numId w:val="17"/>
        </w:numPr>
        <w:spacing w:after="120" w:line="300" w:lineRule="auto"/>
        <w:jc w:val="both"/>
        <w:rPr>
          <w:rFonts w:asciiTheme="minorHAnsi" w:eastAsia="Times New Roman" w:hAnsiTheme="minorHAnsi" w:cstheme="minorHAnsi"/>
        </w:rPr>
      </w:pPr>
      <w:r w:rsidRPr="002A4A8A">
        <w:rPr>
          <w:rFonts w:asciiTheme="minorHAnsi" w:eastAsia="Times New Roman" w:hAnsiTheme="minorHAnsi" w:cstheme="minorHAnsi"/>
        </w:rPr>
        <w:t xml:space="preserve">ispunjavaju tražene kriterije za odabir gospodarskog subjekta iz točke </w:t>
      </w:r>
      <w:r w:rsidR="00835489">
        <w:rPr>
          <w:rFonts w:asciiTheme="minorHAnsi" w:eastAsia="Times New Roman" w:hAnsiTheme="minorHAnsi" w:cstheme="minorHAnsi"/>
        </w:rPr>
        <w:t>4.1.2.</w:t>
      </w:r>
      <w:r w:rsidRPr="002A4A8A">
        <w:rPr>
          <w:rFonts w:asciiTheme="minorHAnsi" w:eastAsia="Times New Roman" w:hAnsiTheme="minorHAnsi" w:cstheme="minorHAnsi"/>
        </w:rPr>
        <w:t xml:space="preserve"> ovog Poziva na dostavu ponuda. </w:t>
      </w:r>
    </w:p>
    <w:p w14:paraId="1F365E02" w14:textId="77777777" w:rsidR="00E73786" w:rsidRPr="002A4A8A" w:rsidRDefault="00E73786" w:rsidP="00395B45">
      <w:pPr>
        <w:spacing w:after="160" w:line="300" w:lineRule="auto"/>
        <w:contextualSpacing/>
        <w:rPr>
          <w:rFonts w:asciiTheme="minorHAnsi" w:eastAsia="Times New Roman" w:hAnsiTheme="minorHAnsi" w:cstheme="minorHAnsi"/>
        </w:rPr>
      </w:pPr>
      <w:r w:rsidRPr="002A4A8A">
        <w:rPr>
          <w:rFonts w:asciiTheme="minorHAnsi" w:hAnsiTheme="minorHAnsi" w:cstheme="minorHAnsi"/>
        </w:rPr>
        <w:t>Odgovornost gospodarskih subjekata iz zajednice je solidarna.</w:t>
      </w:r>
    </w:p>
    <w:p w14:paraId="03C122C2" w14:textId="77777777" w:rsidR="00E73786" w:rsidRPr="002A4A8A" w:rsidRDefault="00E73786" w:rsidP="005E2314">
      <w:pPr>
        <w:pStyle w:val="Naslov2"/>
        <w:numPr>
          <w:ilvl w:val="1"/>
          <w:numId w:val="26"/>
        </w:numPr>
        <w:spacing w:line="300" w:lineRule="auto"/>
        <w:contextualSpacing/>
        <w:rPr>
          <w:rFonts w:asciiTheme="minorHAnsi" w:hAnsiTheme="minorHAnsi" w:cstheme="minorHAnsi"/>
          <w:sz w:val="22"/>
          <w:szCs w:val="22"/>
        </w:rPr>
      </w:pPr>
      <w:bookmarkStart w:id="79" w:name="_Toc49854722"/>
      <w:r w:rsidRPr="002A4A8A">
        <w:rPr>
          <w:rFonts w:asciiTheme="minorHAnsi" w:hAnsiTheme="minorHAnsi" w:cstheme="minorHAnsi"/>
          <w:sz w:val="22"/>
          <w:szCs w:val="22"/>
        </w:rPr>
        <w:t>Odredbe koje se odnose na pod</w:t>
      </w:r>
      <w:bookmarkEnd w:id="76"/>
      <w:bookmarkEnd w:id="77"/>
      <w:r w:rsidRPr="002A4A8A">
        <w:rPr>
          <w:rFonts w:asciiTheme="minorHAnsi" w:hAnsiTheme="minorHAnsi" w:cstheme="minorHAnsi"/>
          <w:sz w:val="22"/>
          <w:szCs w:val="22"/>
        </w:rPr>
        <w:t>ugovaratelje</w:t>
      </w:r>
      <w:bookmarkEnd w:id="78"/>
      <w:bookmarkEnd w:id="79"/>
    </w:p>
    <w:p w14:paraId="235F3083" w14:textId="77777777" w:rsidR="00E73786" w:rsidRPr="002A4A8A" w:rsidRDefault="00E73786" w:rsidP="00395B45">
      <w:pPr>
        <w:spacing w:line="300" w:lineRule="auto"/>
        <w:contextualSpacing/>
        <w:rPr>
          <w:rFonts w:asciiTheme="minorHAnsi" w:hAnsiTheme="minorHAnsi" w:cstheme="minorHAnsi"/>
          <w:b/>
          <w:bCs/>
        </w:rPr>
      </w:pPr>
      <w:r w:rsidRPr="002A4A8A">
        <w:rPr>
          <w:rFonts w:asciiTheme="minorHAnsi" w:hAnsiTheme="minorHAnsi" w:cstheme="minorHAnsi"/>
        </w:rPr>
        <w:t xml:space="preserve">Ukoliko ponuditelj namjerava dati dio ugovora o jednostavnoj nabavi u podugovor jednom ili više podugovaratelja, </w:t>
      </w:r>
      <w:r w:rsidRPr="002A4A8A">
        <w:rPr>
          <w:rFonts w:asciiTheme="minorHAnsi" w:hAnsiTheme="minorHAnsi" w:cstheme="minorHAnsi"/>
          <w:bCs/>
        </w:rPr>
        <w:t>za svakog podugovaratelja se pojedinačno dokazuje da:</w:t>
      </w:r>
    </w:p>
    <w:p w14:paraId="15D4E8BC" w14:textId="77777777" w:rsidR="00E73786" w:rsidRPr="002A4A8A" w:rsidRDefault="00E73786" w:rsidP="005E2314">
      <w:pPr>
        <w:numPr>
          <w:ilvl w:val="0"/>
          <w:numId w:val="21"/>
        </w:numPr>
        <w:spacing w:after="160" w:line="300" w:lineRule="auto"/>
        <w:contextualSpacing/>
        <w:jc w:val="both"/>
        <w:rPr>
          <w:rFonts w:asciiTheme="minorHAnsi" w:hAnsiTheme="minorHAnsi" w:cstheme="minorHAnsi"/>
        </w:rPr>
      </w:pPr>
      <w:r w:rsidRPr="002A4A8A">
        <w:rPr>
          <w:rFonts w:asciiTheme="minorHAnsi" w:hAnsiTheme="minorHAnsi" w:cstheme="minorHAnsi"/>
        </w:rPr>
        <w:t>nije u jednoj od situacija zbog koje se gospodarski subjekt isključuje ili može isključiti iz postupka jednostavne nabave (osnove za isključenje) iz poglavlja ovog Poziva na dostavu ponuda.</w:t>
      </w:r>
    </w:p>
    <w:p w14:paraId="23F1314A"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 xml:space="preserve">Ako naručitelj utvrdi da postoji osnova za isključenje podugovaratelja iz točke </w:t>
      </w:r>
      <w:r w:rsidR="00835489">
        <w:rPr>
          <w:rFonts w:asciiTheme="minorHAnsi" w:hAnsiTheme="minorHAnsi" w:cstheme="minorHAnsi"/>
        </w:rPr>
        <w:t>3</w:t>
      </w:r>
      <w:r w:rsidRPr="002A4A8A">
        <w:rPr>
          <w:rFonts w:asciiTheme="minorHAnsi" w:hAnsiTheme="minorHAnsi" w:cstheme="minorHAnsi"/>
        </w:rPr>
        <w:t xml:space="preserve">. </w:t>
      </w:r>
      <w:r w:rsidRPr="002A4A8A">
        <w:rPr>
          <w:rFonts w:asciiTheme="minorHAnsi" w:eastAsia="Times New Roman" w:hAnsiTheme="minorHAnsi" w:cstheme="minorHAnsi"/>
        </w:rPr>
        <w:t>Poziva na dostavu ponuda</w:t>
      </w:r>
      <w:r w:rsidRPr="002A4A8A">
        <w:rPr>
          <w:rFonts w:asciiTheme="minorHAnsi" w:hAnsiTheme="minorHAnsi" w:cstheme="minorHAnsi"/>
        </w:rPr>
        <w:t>, obvezan je od gospodarskog subjekta zatražiti zamjenu tog podugovaratelja u primjerenom roku, ne kraćem od pet dana.</w:t>
      </w:r>
    </w:p>
    <w:p w14:paraId="76FCB82D"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Ponuditelj koji namjerava dati dio ugovora u podugovor obvezan je u ponudi:</w:t>
      </w:r>
    </w:p>
    <w:p w14:paraId="58327D73" w14:textId="77777777" w:rsidR="00E73786" w:rsidRPr="002A4A8A" w:rsidRDefault="00E73786" w:rsidP="005E2314">
      <w:pPr>
        <w:pStyle w:val="Odlomakpopisa"/>
        <w:numPr>
          <w:ilvl w:val="0"/>
          <w:numId w:val="9"/>
        </w:numPr>
        <w:spacing w:after="160" w:line="300" w:lineRule="auto"/>
        <w:jc w:val="both"/>
        <w:rPr>
          <w:rFonts w:asciiTheme="minorHAnsi" w:hAnsiTheme="minorHAnsi" w:cstheme="minorHAnsi"/>
        </w:rPr>
      </w:pPr>
      <w:r w:rsidRPr="002A4A8A">
        <w:rPr>
          <w:rFonts w:asciiTheme="minorHAnsi" w:hAnsiTheme="minorHAnsi" w:cstheme="minorHAnsi"/>
        </w:rPr>
        <w:t>navesti koji dio ugovora namjerava dati u podugovor (predmet ili količina, vrijednost ili postotni udio),</w:t>
      </w:r>
    </w:p>
    <w:p w14:paraId="24037C38" w14:textId="77777777" w:rsidR="00E73786" w:rsidRPr="002A4A8A" w:rsidRDefault="00E73786" w:rsidP="005E2314">
      <w:pPr>
        <w:pStyle w:val="Odlomakpopisa"/>
        <w:numPr>
          <w:ilvl w:val="0"/>
          <w:numId w:val="9"/>
        </w:numPr>
        <w:spacing w:after="160" w:line="300" w:lineRule="auto"/>
        <w:jc w:val="both"/>
        <w:rPr>
          <w:rFonts w:asciiTheme="minorHAnsi" w:hAnsiTheme="minorHAnsi" w:cstheme="minorHAnsi"/>
        </w:rPr>
      </w:pPr>
      <w:r w:rsidRPr="002A4A8A">
        <w:rPr>
          <w:rFonts w:asciiTheme="minorHAnsi" w:hAnsiTheme="minorHAnsi" w:cstheme="minorHAnsi"/>
        </w:rPr>
        <w:t>navesti podatke o podugovarateljima (naziv ili tvrtka, sjedište, OIB ili nacionalni identifikacijski broj, broj računa, zakonski zastupnici podugovaratelja),</w:t>
      </w:r>
    </w:p>
    <w:p w14:paraId="34C14936"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 xml:space="preserve">Podaci o podugovaratelju u/ima iz točaka a) i b) bit će navedeni u ugovoru. </w:t>
      </w:r>
    </w:p>
    <w:p w14:paraId="7622606D"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Naručitelj će neposredno plaćati podugovaratelju za dio ugovora koji je isti izvršio. Odabrani Ponuditelj mora uz račun, odnosno situaciju koje izdaje Naručitelju obvezno priložiti račun odnosno situaciju svojih podugovaratelja koje je prethodno ovjerio.</w:t>
      </w:r>
    </w:p>
    <w:p w14:paraId="1FDA1E33"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lastRenderedPageBreak/>
        <w:t>Ugovaratelj može tijekom izvršenja ugovora od Naručitelja zahtijevati:</w:t>
      </w:r>
    </w:p>
    <w:p w14:paraId="0DC553E3" w14:textId="77777777" w:rsidR="00E73786" w:rsidRPr="002A4A8A" w:rsidRDefault="00E73786" w:rsidP="005E2314">
      <w:pPr>
        <w:pStyle w:val="Odlomakpopisa"/>
        <w:numPr>
          <w:ilvl w:val="0"/>
          <w:numId w:val="8"/>
        </w:numPr>
        <w:spacing w:after="160" w:line="300" w:lineRule="auto"/>
        <w:jc w:val="both"/>
        <w:rPr>
          <w:rFonts w:asciiTheme="minorHAnsi" w:hAnsiTheme="minorHAnsi" w:cstheme="minorHAnsi"/>
        </w:rPr>
      </w:pPr>
      <w:r w:rsidRPr="002A4A8A">
        <w:rPr>
          <w:rFonts w:asciiTheme="minorHAnsi" w:hAnsiTheme="minorHAnsi" w:cstheme="minorHAnsi"/>
        </w:rPr>
        <w:t>promjenu podugovaratelja za onaj dio ugovora koji je prethodno dao u podugovor,</w:t>
      </w:r>
    </w:p>
    <w:p w14:paraId="662FD845" w14:textId="77777777" w:rsidR="00E73786" w:rsidRPr="002A4A8A" w:rsidRDefault="00E73786" w:rsidP="005E2314">
      <w:pPr>
        <w:pStyle w:val="Odlomakpopisa"/>
        <w:numPr>
          <w:ilvl w:val="0"/>
          <w:numId w:val="8"/>
        </w:numPr>
        <w:spacing w:after="160" w:line="300" w:lineRule="auto"/>
        <w:jc w:val="both"/>
        <w:rPr>
          <w:rFonts w:asciiTheme="minorHAnsi" w:hAnsiTheme="minorHAnsi" w:cstheme="minorHAnsi"/>
        </w:rPr>
      </w:pPr>
      <w:r w:rsidRPr="002A4A8A">
        <w:rPr>
          <w:rFonts w:asciiTheme="minorHAnsi" w:hAnsiTheme="minorHAnsi" w:cstheme="minorHAnsi"/>
        </w:rPr>
        <w:t>uvođenje jednog ili više novih podugovaratelja čiji ukupni udio ne smije prijeći 30% vrijednosti ugovora bez poreza na dodanu vrijednost, neovisno o tome je li prethodno dao dio ugovora u podugovor ili ne,</w:t>
      </w:r>
    </w:p>
    <w:p w14:paraId="5488C0BB" w14:textId="77777777" w:rsidR="00E73786" w:rsidRPr="002A4A8A" w:rsidRDefault="00E73786" w:rsidP="005E2314">
      <w:pPr>
        <w:pStyle w:val="Odlomakpopisa"/>
        <w:numPr>
          <w:ilvl w:val="0"/>
          <w:numId w:val="8"/>
        </w:numPr>
        <w:spacing w:after="160" w:line="300" w:lineRule="auto"/>
        <w:jc w:val="both"/>
        <w:rPr>
          <w:rFonts w:asciiTheme="minorHAnsi" w:hAnsiTheme="minorHAnsi" w:cstheme="minorHAnsi"/>
        </w:rPr>
      </w:pPr>
      <w:r w:rsidRPr="002A4A8A">
        <w:rPr>
          <w:rFonts w:asciiTheme="minorHAnsi" w:hAnsiTheme="minorHAnsi" w:cstheme="minorHAnsi"/>
        </w:rPr>
        <w:t>preuzimanje izvršenja dijela ugovora koji je prethodno dao u podugovor.</w:t>
      </w:r>
    </w:p>
    <w:p w14:paraId="1D56B4D4"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Uz zahtjev za promjenom podugovaratelja, ugovaratelj Naručitelju dostavlja sve tražene podatke o novom podugovaratelju.</w:t>
      </w:r>
    </w:p>
    <w:p w14:paraId="2263FC43" w14:textId="77777777" w:rsidR="00E73786" w:rsidRPr="002A4A8A" w:rsidRDefault="00E73786" w:rsidP="005E2314">
      <w:pPr>
        <w:pStyle w:val="Naslov2"/>
        <w:numPr>
          <w:ilvl w:val="1"/>
          <w:numId w:val="26"/>
        </w:numPr>
        <w:spacing w:line="300" w:lineRule="auto"/>
        <w:contextualSpacing/>
        <w:rPr>
          <w:rFonts w:asciiTheme="minorHAnsi" w:hAnsiTheme="minorHAnsi" w:cstheme="minorHAnsi"/>
          <w:sz w:val="22"/>
          <w:szCs w:val="22"/>
        </w:rPr>
      </w:pPr>
      <w:bookmarkStart w:id="80" w:name="_Toc377632684"/>
      <w:bookmarkStart w:id="81" w:name="_Toc470161701"/>
      <w:bookmarkStart w:id="82" w:name="_Toc498420336"/>
      <w:bookmarkStart w:id="83" w:name="_Toc49854723"/>
      <w:r w:rsidRPr="002A4A8A">
        <w:rPr>
          <w:rFonts w:asciiTheme="minorHAnsi" w:hAnsiTheme="minorHAnsi" w:cstheme="minorHAnsi"/>
          <w:sz w:val="22"/>
          <w:szCs w:val="22"/>
        </w:rPr>
        <w:t>Vrsta, sredstvo i uvjeti jamstva</w:t>
      </w:r>
      <w:bookmarkEnd w:id="80"/>
      <w:bookmarkEnd w:id="81"/>
      <w:bookmarkEnd w:id="82"/>
      <w:bookmarkEnd w:id="83"/>
    </w:p>
    <w:p w14:paraId="70D1689C"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Naručitelj zahtijeva dostavu sljedećih jamstava:</w:t>
      </w:r>
    </w:p>
    <w:p w14:paraId="2CA71372" w14:textId="77777777" w:rsidR="00FF151C" w:rsidRPr="002A4A8A" w:rsidRDefault="00FF151C" w:rsidP="005E2314">
      <w:pPr>
        <w:pStyle w:val="Odlomakpopisa"/>
        <w:numPr>
          <w:ilvl w:val="0"/>
          <w:numId w:val="21"/>
        </w:numPr>
        <w:spacing w:line="300" w:lineRule="auto"/>
        <w:rPr>
          <w:rFonts w:asciiTheme="minorHAnsi" w:hAnsiTheme="minorHAnsi" w:cstheme="minorHAnsi"/>
        </w:rPr>
      </w:pPr>
      <w:r w:rsidRPr="002A4A8A">
        <w:rPr>
          <w:rFonts w:asciiTheme="minorHAnsi" w:hAnsiTheme="minorHAnsi" w:cstheme="minorHAnsi"/>
        </w:rPr>
        <w:t xml:space="preserve">jamstvo za ozbiljnost ponude </w:t>
      </w:r>
    </w:p>
    <w:p w14:paraId="20A1D01C" w14:textId="77777777" w:rsidR="00E73786" w:rsidRPr="002A4A8A" w:rsidRDefault="00E73786" w:rsidP="005E2314">
      <w:pPr>
        <w:pStyle w:val="Odlomakpopisa"/>
        <w:numPr>
          <w:ilvl w:val="0"/>
          <w:numId w:val="18"/>
        </w:numPr>
        <w:spacing w:after="120" w:line="300" w:lineRule="auto"/>
        <w:jc w:val="both"/>
        <w:rPr>
          <w:rFonts w:asciiTheme="minorHAnsi" w:hAnsiTheme="minorHAnsi" w:cstheme="minorHAnsi"/>
        </w:rPr>
      </w:pPr>
      <w:r w:rsidRPr="002A4A8A">
        <w:rPr>
          <w:rFonts w:asciiTheme="minorHAnsi" w:hAnsiTheme="minorHAnsi" w:cstheme="minorHAnsi"/>
        </w:rPr>
        <w:t>Jamstva za uredno ispunjenje ugovora - nakon potpisa ugovora</w:t>
      </w:r>
    </w:p>
    <w:p w14:paraId="7AB997E3" w14:textId="77777777" w:rsidR="00FF151C" w:rsidRPr="00835489" w:rsidRDefault="00FF151C" w:rsidP="005E2314">
      <w:pPr>
        <w:pStyle w:val="Odlomakpopisa"/>
        <w:numPr>
          <w:ilvl w:val="0"/>
          <w:numId w:val="18"/>
        </w:numPr>
        <w:spacing w:line="300" w:lineRule="auto"/>
        <w:rPr>
          <w:rFonts w:asciiTheme="minorHAnsi" w:hAnsiTheme="minorHAnsi" w:cstheme="minorHAnsi"/>
        </w:rPr>
      </w:pPr>
      <w:r w:rsidRPr="00835489">
        <w:rPr>
          <w:rFonts w:asciiTheme="minorHAnsi" w:hAnsiTheme="minorHAnsi" w:cstheme="minorHAnsi"/>
        </w:rPr>
        <w:t>Jamstvo za otklanjanje nedostataka u jamstvenom roku</w:t>
      </w:r>
    </w:p>
    <w:p w14:paraId="3D04D7E0" w14:textId="77777777" w:rsidR="00FF151C" w:rsidRPr="002A4A8A" w:rsidRDefault="00FF151C" w:rsidP="00395B45">
      <w:pPr>
        <w:pStyle w:val="Odlomakpopisa"/>
        <w:spacing w:after="120" w:line="300" w:lineRule="auto"/>
        <w:jc w:val="both"/>
        <w:rPr>
          <w:rFonts w:asciiTheme="minorHAnsi" w:hAnsiTheme="minorHAnsi" w:cstheme="minorHAnsi"/>
        </w:rPr>
      </w:pPr>
    </w:p>
    <w:p w14:paraId="7DDA8250" w14:textId="77777777" w:rsidR="00FF151C" w:rsidRPr="002A4A8A" w:rsidRDefault="00FF151C" w:rsidP="005E2314">
      <w:pPr>
        <w:pStyle w:val="Default"/>
        <w:numPr>
          <w:ilvl w:val="2"/>
          <w:numId w:val="26"/>
        </w:numPr>
        <w:spacing w:line="300" w:lineRule="auto"/>
        <w:contextualSpacing/>
        <w:jc w:val="both"/>
        <w:rPr>
          <w:rFonts w:asciiTheme="minorHAnsi" w:hAnsiTheme="minorHAnsi" w:cstheme="minorHAnsi"/>
          <w:b/>
          <w:sz w:val="22"/>
          <w:szCs w:val="22"/>
        </w:rPr>
      </w:pPr>
      <w:r w:rsidRPr="002A4A8A">
        <w:rPr>
          <w:rFonts w:asciiTheme="minorHAnsi" w:hAnsiTheme="minorHAnsi" w:cstheme="minorHAnsi"/>
          <w:b/>
          <w:sz w:val="22"/>
          <w:szCs w:val="22"/>
        </w:rPr>
        <w:t>Jamstvo za ozbiljnost ponude</w:t>
      </w:r>
    </w:p>
    <w:p w14:paraId="42C64461" w14:textId="77777777" w:rsidR="00FF151C" w:rsidRPr="002A4A8A" w:rsidRDefault="00FF151C" w:rsidP="00395B45">
      <w:pPr>
        <w:pStyle w:val="Default"/>
        <w:spacing w:line="300" w:lineRule="auto"/>
        <w:contextualSpacing/>
        <w:jc w:val="both"/>
        <w:rPr>
          <w:rFonts w:asciiTheme="minorHAnsi" w:hAnsiTheme="minorHAnsi" w:cstheme="minorHAnsi"/>
          <w:sz w:val="22"/>
          <w:szCs w:val="22"/>
        </w:rPr>
      </w:pPr>
      <w:r w:rsidRPr="002A4A8A">
        <w:rPr>
          <w:rFonts w:asciiTheme="minorHAnsi" w:hAnsiTheme="minorHAnsi" w:cstheme="minorHAnsi"/>
          <w:sz w:val="22"/>
          <w:szCs w:val="22"/>
        </w:rPr>
        <w:t>Ponuditelj je obvezan u ponudi dostaviti jamstvo za ozbiljnost ponude u obliku zadužnice ili bjanko zadužnice  ovjerene kod javnog bilježnika u visini od 7.000,00 kn (sedamtisućakuna).</w:t>
      </w:r>
    </w:p>
    <w:p w14:paraId="4B3A06E4" w14:textId="77777777" w:rsidR="00FF151C" w:rsidRPr="002A4A8A" w:rsidRDefault="00FF151C" w:rsidP="00395B45">
      <w:pPr>
        <w:pStyle w:val="Default"/>
        <w:spacing w:line="300" w:lineRule="auto"/>
        <w:contextualSpacing/>
        <w:jc w:val="both"/>
        <w:rPr>
          <w:rFonts w:asciiTheme="minorHAnsi" w:hAnsiTheme="minorHAnsi" w:cstheme="minorHAnsi"/>
          <w:sz w:val="22"/>
          <w:szCs w:val="22"/>
        </w:rPr>
      </w:pPr>
    </w:p>
    <w:p w14:paraId="0C2747E0" w14:textId="77777777" w:rsidR="00FF151C" w:rsidRPr="002A4A8A" w:rsidRDefault="00FF151C" w:rsidP="00395B45">
      <w:pPr>
        <w:pStyle w:val="Default"/>
        <w:spacing w:line="300" w:lineRule="auto"/>
        <w:contextualSpacing/>
        <w:jc w:val="both"/>
        <w:rPr>
          <w:rFonts w:asciiTheme="minorHAnsi" w:hAnsiTheme="minorHAnsi" w:cstheme="minorHAnsi"/>
          <w:sz w:val="22"/>
          <w:szCs w:val="22"/>
        </w:rPr>
      </w:pPr>
      <w:r w:rsidRPr="002A4A8A">
        <w:rPr>
          <w:rFonts w:asciiTheme="minorHAnsi" w:hAnsiTheme="minorHAnsi" w:cstheme="minorHAnsi"/>
          <w:sz w:val="22"/>
          <w:szCs w:val="22"/>
        </w:rPr>
        <w:t xml:space="preserve">Zadužnicu će odabrani Ponuditelj dostaviti popunjenu sukladno Pravilniku o obliku i sadržaju bjanko zadužnice  („NN“ broj 115/12 i 82/17). </w:t>
      </w:r>
    </w:p>
    <w:p w14:paraId="59FD1731" w14:textId="77777777" w:rsidR="00FF151C" w:rsidRPr="002A4A8A" w:rsidRDefault="00FF151C" w:rsidP="00395B45">
      <w:pPr>
        <w:pStyle w:val="Default"/>
        <w:spacing w:line="300" w:lineRule="auto"/>
        <w:contextualSpacing/>
        <w:jc w:val="both"/>
        <w:rPr>
          <w:rFonts w:asciiTheme="minorHAnsi" w:hAnsiTheme="minorHAnsi" w:cstheme="minorHAnsi"/>
          <w:sz w:val="22"/>
          <w:szCs w:val="22"/>
        </w:rPr>
      </w:pPr>
    </w:p>
    <w:p w14:paraId="5D6FA331" w14:textId="77777777" w:rsidR="00FF151C" w:rsidRPr="002A4A8A" w:rsidRDefault="00FF151C" w:rsidP="00395B45">
      <w:pPr>
        <w:pStyle w:val="Default"/>
        <w:spacing w:line="300" w:lineRule="auto"/>
        <w:contextualSpacing/>
        <w:jc w:val="both"/>
        <w:rPr>
          <w:rFonts w:asciiTheme="minorHAnsi" w:hAnsiTheme="minorHAnsi" w:cstheme="minorHAnsi"/>
          <w:sz w:val="22"/>
          <w:szCs w:val="22"/>
        </w:rPr>
      </w:pPr>
      <w:r w:rsidRPr="002A4A8A">
        <w:rPr>
          <w:rFonts w:asciiTheme="minorHAnsi" w:hAnsiTheme="minorHAnsi" w:cstheme="minorHAnsi"/>
          <w:sz w:val="22"/>
          <w:szCs w:val="22"/>
        </w:rPr>
        <w:t>Naručitelj će jamstvo za ozbiljnost ponude naplatiti u slučaju:</w:t>
      </w:r>
    </w:p>
    <w:p w14:paraId="1ED47A53" w14:textId="77777777" w:rsidR="00FF151C" w:rsidRPr="002A4A8A" w:rsidRDefault="00FF151C" w:rsidP="005E2314">
      <w:pPr>
        <w:pStyle w:val="Default"/>
        <w:numPr>
          <w:ilvl w:val="0"/>
          <w:numId w:val="2"/>
        </w:numPr>
        <w:spacing w:line="300" w:lineRule="auto"/>
        <w:contextualSpacing/>
        <w:jc w:val="both"/>
        <w:rPr>
          <w:rFonts w:asciiTheme="minorHAnsi" w:hAnsiTheme="minorHAnsi" w:cstheme="minorHAnsi"/>
          <w:sz w:val="22"/>
          <w:szCs w:val="22"/>
        </w:rPr>
      </w:pPr>
      <w:r w:rsidRPr="002A4A8A">
        <w:rPr>
          <w:rFonts w:asciiTheme="minorHAnsi" w:hAnsiTheme="minorHAnsi" w:cstheme="minorHAnsi"/>
          <w:sz w:val="22"/>
          <w:szCs w:val="22"/>
        </w:rPr>
        <w:t>odustajanja Ponuditelja od svoje ponude u roku njezine valjanosti,</w:t>
      </w:r>
    </w:p>
    <w:p w14:paraId="58658EBA" w14:textId="77777777" w:rsidR="00FF151C" w:rsidRPr="002A4A8A" w:rsidRDefault="00FF151C" w:rsidP="005E2314">
      <w:pPr>
        <w:pStyle w:val="Default"/>
        <w:numPr>
          <w:ilvl w:val="0"/>
          <w:numId w:val="2"/>
        </w:numPr>
        <w:spacing w:line="300" w:lineRule="auto"/>
        <w:contextualSpacing/>
        <w:jc w:val="both"/>
        <w:rPr>
          <w:rFonts w:asciiTheme="minorHAnsi" w:hAnsiTheme="minorHAnsi" w:cstheme="minorHAnsi"/>
          <w:sz w:val="22"/>
          <w:szCs w:val="22"/>
        </w:rPr>
      </w:pPr>
      <w:r w:rsidRPr="002A4A8A">
        <w:rPr>
          <w:rFonts w:asciiTheme="minorHAnsi" w:hAnsiTheme="minorHAnsi" w:cstheme="minorHAnsi"/>
          <w:sz w:val="22"/>
          <w:szCs w:val="22"/>
        </w:rPr>
        <w:t>nedostavljanja ažuriranih popratnih dokumenata,</w:t>
      </w:r>
    </w:p>
    <w:p w14:paraId="4B2167D6" w14:textId="77777777" w:rsidR="00FF151C" w:rsidRPr="002A4A8A" w:rsidRDefault="00FF151C" w:rsidP="005E2314">
      <w:pPr>
        <w:pStyle w:val="Default"/>
        <w:numPr>
          <w:ilvl w:val="0"/>
          <w:numId w:val="2"/>
        </w:numPr>
        <w:spacing w:line="300" w:lineRule="auto"/>
        <w:contextualSpacing/>
        <w:jc w:val="both"/>
        <w:rPr>
          <w:rFonts w:asciiTheme="minorHAnsi" w:hAnsiTheme="minorHAnsi" w:cstheme="minorHAnsi"/>
          <w:sz w:val="22"/>
          <w:szCs w:val="22"/>
        </w:rPr>
      </w:pPr>
      <w:r w:rsidRPr="002A4A8A">
        <w:rPr>
          <w:rFonts w:asciiTheme="minorHAnsi" w:hAnsiTheme="minorHAnsi" w:cstheme="minorHAnsi"/>
          <w:sz w:val="22"/>
          <w:szCs w:val="22"/>
        </w:rPr>
        <w:t>neprihvaćanja ispravka računske pogreške,</w:t>
      </w:r>
    </w:p>
    <w:p w14:paraId="5B9956A8" w14:textId="77777777" w:rsidR="00FF151C" w:rsidRPr="002A4A8A" w:rsidRDefault="00FF151C" w:rsidP="005E2314">
      <w:pPr>
        <w:pStyle w:val="Default"/>
        <w:numPr>
          <w:ilvl w:val="0"/>
          <w:numId w:val="2"/>
        </w:numPr>
        <w:spacing w:line="300" w:lineRule="auto"/>
        <w:contextualSpacing/>
        <w:jc w:val="both"/>
        <w:rPr>
          <w:rFonts w:asciiTheme="minorHAnsi" w:hAnsiTheme="minorHAnsi" w:cstheme="minorHAnsi"/>
          <w:sz w:val="22"/>
          <w:szCs w:val="22"/>
        </w:rPr>
      </w:pPr>
      <w:r w:rsidRPr="002A4A8A">
        <w:rPr>
          <w:rFonts w:asciiTheme="minorHAnsi" w:hAnsiTheme="minorHAnsi" w:cstheme="minorHAnsi"/>
          <w:sz w:val="22"/>
          <w:szCs w:val="22"/>
        </w:rPr>
        <w:t>odbijanja potpisivanja ugovora,</w:t>
      </w:r>
    </w:p>
    <w:p w14:paraId="249E43AC" w14:textId="77777777" w:rsidR="00FF151C" w:rsidRPr="002A4A8A" w:rsidRDefault="00FF151C" w:rsidP="005E2314">
      <w:pPr>
        <w:pStyle w:val="Default"/>
        <w:numPr>
          <w:ilvl w:val="0"/>
          <w:numId w:val="2"/>
        </w:numPr>
        <w:spacing w:line="300" w:lineRule="auto"/>
        <w:contextualSpacing/>
        <w:jc w:val="both"/>
        <w:rPr>
          <w:rFonts w:asciiTheme="minorHAnsi" w:hAnsiTheme="minorHAnsi" w:cstheme="minorHAnsi"/>
          <w:sz w:val="22"/>
          <w:szCs w:val="22"/>
        </w:rPr>
      </w:pPr>
      <w:r w:rsidRPr="002A4A8A">
        <w:rPr>
          <w:rFonts w:asciiTheme="minorHAnsi" w:hAnsiTheme="minorHAnsi" w:cstheme="minorHAnsi"/>
          <w:sz w:val="22"/>
          <w:szCs w:val="22"/>
        </w:rPr>
        <w:t>nedostavljanja jamstva za uredno ispunjenje ugovora.</w:t>
      </w:r>
    </w:p>
    <w:p w14:paraId="6696F2C0" w14:textId="77777777" w:rsidR="00FF151C" w:rsidRPr="002A4A8A" w:rsidRDefault="00FF151C" w:rsidP="00395B45">
      <w:pPr>
        <w:pStyle w:val="Default"/>
        <w:spacing w:line="300" w:lineRule="auto"/>
        <w:contextualSpacing/>
        <w:jc w:val="both"/>
        <w:rPr>
          <w:rFonts w:asciiTheme="minorHAnsi" w:hAnsiTheme="minorHAnsi" w:cstheme="minorHAnsi"/>
          <w:sz w:val="22"/>
          <w:szCs w:val="22"/>
        </w:rPr>
      </w:pPr>
    </w:p>
    <w:p w14:paraId="47EBA4B7" w14:textId="77777777" w:rsidR="00FF151C" w:rsidRPr="002A4A8A" w:rsidRDefault="00FF151C" w:rsidP="00395B45">
      <w:pPr>
        <w:spacing w:line="300" w:lineRule="auto"/>
        <w:ind w:right="20"/>
        <w:contextualSpacing/>
        <w:jc w:val="both"/>
        <w:rPr>
          <w:rFonts w:asciiTheme="minorHAnsi" w:hAnsiTheme="minorHAnsi" w:cstheme="minorHAnsi"/>
          <w:b/>
        </w:rPr>
      </w:pPr>
      <w:r w:rsidRPr="002A4A8A">
        <w:rPr>
          <w:rFonts w:asciiTheme="minorHAnsi" w:hAnsiTheme="minorHAnsi" w:cstheme="minorHAnsi"/>
        </w:rPr>
        <w:t xml:space="preserve">Neovisno o sredstvima jamstva koje je Naručitelj odredio ovom točkom Poziva na dostavu ponuda, Ponuditelj može kao jamstvo dati novčani polog  u traženom iznosu. U tom slučaju Ponuditelj je obvezan novčani polog uplatiti na žiro račun Naručitelja  </w:t>
      </w:r>
      <w:r w:rsidRPr="002A4A8A">
        <w:rPr>
          <w:rFonts w:asciiTheme="minorHAnsi" w:hAnsiTheme="minorHAnsi" w:cstheme="minorHAnsi"/>
          <w:b/>
        </w:rPr>
        <w:t>HR 3424070001809500006, model: HR 68, poziv na broj 7242-OIB uplatitelja, opis plaćanja: polog- jamstvo za ozbiljnost ponude Ev.broj 36/20.</w:t>
      </w:r>
    </w:p>
    <w:p w14:paraId="361AC8B6" w14:textId="77777777" w:rsidR="00FF151C" w:rsidRPr="002A4A8A" w:rsidRDefault="00FF151C" w:rsidP="00395B45">
      <w:pPr>
        <w:pStyle w:val="Odlomakpopisa"/>
        <w:spacing w:after="120" w:line="300" w:lineRule="auto"/>
        <w:jc w:val="both"/>
        <w:rPr>
          <w:rFonts w:asciiTheme="minorHAnsi" w:hAnsiTheme="minorHAnsi" w:cstheme="minorHAnsi"/>
        </w:rPr>
      </w:pPr>
    </w:p>
    <w:p w14:paraId="3C92CBDA" w14:textId="77777777" w:rsidR="00E73786" w:rsidRPr="00917561" w:rsidRDefault="00E73786" w:rsidP="005E2314">
      <w:pPr>
        <w:pStyle w:val="Naslov3"/>
        <w:numPr>
          <w:ilvl w:val="2"/>
          <w:numId w:val="26"/>
        </w:numPr>
        <w:spacing w:line="300" w:lineRule="auto"/>
        <w:contextualSpacing/>
        <w:rPr>
          <w:rFonts w:asciiTheme="minorHAnsi" w:hAnsiTheme="minorHAnsi" w:cstheme="minorHAnsi"/>
          <w:b/>
          <w:bCs/>
          <w:color w:val="auto"/>
          <w:sz w:val="22"/>
          <w:szCs w:val="22"/>
        </w:rPr>
      </w:pPr>
      <w:r w:rsidRPr="00917561">
        <w:rPr>
          <w:rFonts w:asciiTheme="minorHAnsi" w:hAnsiTheme="minorHAnsi" w:cstheme="minorHAnsi"/>
          <w:b/>
          <w:bCs/>
          <w:color w:val="auto"/>
          <w:sz w:val="22"/>
          <w:szCs w:val="22"/>
        </w:rPr>
        <w:lastRenderedPageBreak/>
        <w:t>Jamstvo za uredno ispunjenje ugovora</w:t>
      </w:r>
    </w:p>
    <w:p w14:paraId="66A34CF3"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Odabrani ponuditelj je obvezan, kao Izvršitelj, prilikom sklapanja ugovora, a najkasnije 10 (deset) dana od dana potpisivanja ugovora, Naručitelju dostaviti jamstvo za uredno ispunjenje ugovora na iznos koji pokriva visinu od 10% (slovima: deset posto) vrijednosti Ugovora (bez PDV-a).</w:t>
      </w:r>
    </w:p>
    <w:p w14:paraId="21CBEF8E"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Jamstvo se dostavlja u obliku bjanko zadužnice koja pokriva navedeni iznos, ispostavljena sukladno Pravilniku o registru zadužnica i bjanko zadužnica (NN 115/12, 125/14 i 82/17).</w:t>
      </w:r>
    </w:p>
    <w:p w14:paraId="27B1D5EE" w14:textId="77777777" w:rsidR="00E73786" w:rsidRPr="002A4A8A" w:rsidRDefault="00E73786" w:rsidP="00395B45">
      <w:pPr>
        <w:spacing w:line="300" w:lineRule="auto"/>
        <w:contextualSpacing/>
        <w:rPr>
          <w:rFonts w:asciiTheme="minorHAnsi" w:hAnsiTheme="minorHAnsi" w:cstheme="minorHAnsi"/>
        </w:rPr>
      </w:pPr>
      <w:bookmarkStart w:id="84" w:name="_Hlk9496563"/>
      <w:r w:rsidRPr="002A4A8A">
        <w:rPr>
          <w:rFonts w:asciiTheme="minorHAnsi" w:hAnsiTheme="minorHAnsi" w:cstheme="minorHAnsi"/>
        </w:rPr>
        <w:t>U slučaju sklapanja ugovora sa Zajednicom gospodarskih subjekata jamstvo za uredno ispunjenje ugovora može dostaviti bilo koji član iz Zajednice gospodarskih subjekata, u cijelosti ili parcijalno s članom/ovima, pod uvjetom da jamstvo za uredno ispunjenje ugovora, u bilo kojem slučaju treba iznositi 10% (deset posto) od vrijednosti ukupno ugovorenih usluga bez PDV-a.</w:t>
      </w:r>
    </w:p>
    <w:p w14:paraId="6C68DFE7"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 xml:space="preserve">Jamstvo za uredno ispunjenje ugovora biti će naplaćeno u slučaju povrede ugovornih obveza od strane Odabranog ponuditelja. Ako jamstvo za uredno izvršenje ugovora ne bude naplaćeno, Naručitelj će ga vratiti odabranom ponuditelju </w:t>
      </w:r>
      <w:r w:rsidRPr="002A4A8A">
        <w:rPr>
          <w:rFonts w:asciiTheme="minorHAnsi" w:eastAsia="Times New Roman" w:hAnsiTheme="minorHAnsi" w:cstheme="minorHAnsi"/>
        </w:rPr>
        <w:t xml:space="preserve">u neposredno nakon izvršenja svih obveza sukladno sklopljenom ugovoru. </w:t>
      </w:r>
    </w:p>
    <w:p w14:paraId="0E6295F6" w14:textId="77777777" w:rsidR="00E73786" w:rsidRPr="002A4A8A" w:rsidRDefault="00E73786" w:rsidP="00395B45">
      <w:pPr>
        <w:spacing w:line="300" w:lineRule="auto"/>
        <w:ind w:right="23"/>
        <w:contextualSpacing/>
        <w:rPr>
          <w:rFonts w:asciiTheme="minorHAnsi" w:hAnsiTheme="minorHAnsi" w:cstheme="minorHAnsi"/>
          <w:bCs/>
        </w:rPr>
      </w:pPr>
      <w:bookmarkStart w:id="85" w:name="_Toc498420340"/>
      <w:bookmarkEnd w:id="84"/>
      <w:r w:rsidRPr="002A4A8A">
        <w:rPr>
          <w:rFonts w:asciiTheme="minorHAnsi" w:hAnsiTheme="minorHAnsi" w:cstheme="minorHAnsi"/>
        </w:rPr>
        <w:t xml:space="preserve">Neovisno o propisanom sredstvu jamstva, gospodarski subjekt može dati novčani polog u navedenom iznosu (bez PDV-a). </w:t>
      </w:r>
      <w:bookmarkStart w:id="86" w:name="_Hlk46233410"/>
      <w:r w:rsidRPr="002A4A8A">
        <w:rPr>
          <w:rFonts w:asciiTheme="minorHAnsi" w:hAnsiTheme="minorHAnsi" w:cstheme="minorHAnsi"/>
        </w:rPr>
        <w:t xml:space="preserve">U tom slučaju Ponuditelj je obvezan novčani polog uplatiti na žiro račun Naručitelja: IBAN </w:t>
      </w:r>
      <w:r w:rsidRPr="002A4A8A">
        <w:rPr>
          <w:rFonts w:asciiTheme="minorHAnsi" w:hAnsiTheme="minorHAnsi" w:cstheme="minorHAnsi"/>
          <w:bCs/>
        </w:rPr>
        <w:t xml:space="preserve">HR3424070001809500006, model: HR 68, poziv na broj 7242-OIB uplatitelja, opis plaćanja: jamstvo za uredno ispunjenje ugovora - Ev.broj JN </w:t>
      </w:r>
      <w:r w:rsidR="00FF151C" w:rsidRPr="002A4A8A">
        <w:rPr>
          <w:rFonts w:asciiTheme="minorHAnsi" w:hAnsiTheme="minorHAnsi" w:cstheme="minorHAnsi"/>
          <w:bCs/>
        </w:rPr>
        <w:t>36</w:t>
      </w:r>
      <w:r w:rsidRPr="002A4A8A">
        <w:rPr>
          <w:rFonts w:asciiTheme="minorHAnsi" w:hAnsiTheme="minorHAnsi" w:cstheme="minorHAnsi"/>
          <w:bCs/>
        </w:rPr>
        <w:t>/20.</w:t>
      </w:r>
    </w:p>
    <w:p w14:paraId="771FA75A" w14:textId="77777777" w:rsidR="00FF151C" w:rsidRPr="002A4A8A" w:rsidRDefault="00FF151C" w:rsidP="00395B45">
      <w:pPr>
        <w:pStyle w:val="Default"/>
        <w:spacing w:line="300" w:lineRule="auto"/>
        <w:contextualSpacing/>
        <w:jc w:val="both"/>
        <w:rPr>
          <w:rFonts w:asciiTheme="minorHAnsi" w:hAnsiTheme="minorHAnsi" w:cstheme="minorHAnsi"/>
          <w:b/>
          <w:sz w:val="22"/>
          <w:szCs w:val="22"/>
        </w:rPr>
      </w:pPr>
    </w:p>
    <w:p w14:paraId="14640F40" w14:textId="77777777" w:rsidR="00FF151C" w:rsidRPr="001B4BEB" w:rsidRDefault="00FF151C" w:rsidP="005E2314">
      <w:pPr>
        <w:pStyle w:val="Odlomakpopisa"/>
        <w:numPr>
          <w:ilvl w:val="2"/>
          <w:numId w:val="26"/>
        </w:numPr>
        <w:spacing w:line="300" w:lineRule="auto"/>
        <w:rPr>
          <w:rFonts w:asciiTheme="minorHAnsi" w:hAnsiTheme="minorHAnsi" w:cstheme="minorHAnsi"/>
          <w:b/>
          <w:bCs/>
        </w:rPr>
      </w:pPr>
      <w:r w:rsidRPr="001B4BEB">
        <w:rPr>
          <w:rFonts w:asciiTheme="minorHAnsi" w:hAnsiTheme="minorHAnsi" w:cstheme="minorHAnsi"/>
          <w:b/>
        </w:rPr>
        <w:t xml:space="preserve"> </w:t>
      </w:r>
      <w:r w:rsidRPr="001B4BEB">
        <w:rPr>
          <w:rFonts w:asciiTheme="minorHAnsi" w:hAnsiTheme="minorHAnsi" w:cstheme="minorHAnsi"/>
          <w:b/>
          <w:bCs/>
        </w:rPr>
        <w:t xml:space="preserve">Jamstvo </w:t>
      </w:r>
      <w:r w:rsidRPr="001B4BEB">
        <w:rPr>
          <w:rFonts w:asciiTheme="minorHAnsi" w:hAnsiTheme="minorHAnsi" w:cstheme="minorHAnsi"/>
          <w:b/>
        </w:rPr>
        <w:t>za otklanjanje nedostataka u jamstvenom roku</w:t>
      </w:r>
    </w:p>
    <w:p w14:paraId="5DA9BEEC" w14:textId="77777777" w:rsidR="00FF151C" w:rsidRPr="002A4A8A" w:rsidRDefault="00FF151C" w:rsidP="00395B45">
      <w:pPr>
        <w:pStyle w:val="Default"/>
        <w:spacing w:line="300" w:lineRule="auto"/>
        <w:contextualSpacing/>
        <w:jc w:val="both"/>
        <w:rPr>
          <w:rFonts w:asciiTheme="minorHAnsi" w:hAnsiTheme="minorHAnsi" w:cstheme="minorHAnsi"/>
          <w:sz w:val="22"/>
          <w:szCs w:val="22"/>
        </w:rPr>
      </w:pPr>
      <w:r w:rsidRPr="002A4A8A">
        <w:rPr>
          <w:rFonts w:asciiTheme="minorHAnsi" w:hAnsiTheme="minorHAnsi" w:cstheme="minorHAnsi"/>
          <w:sz w:val="22"/>
          <w:szCs w:val="22"/>
        </w:rPr>
        <w:t xml:space="preserve">Ugovaratelj je dužan na dan primopredaje radova naručitelju predati jamstvo za otklanjanje nedostataka u jamstvenom roku u vrijednosti 10% (deset posto) stvarno izvedenih radova (bez PDV-a), u u obliku zadužnice ili bjanko zadužnice ovjerene od strane nadležnog tijela. </w:t>
      </w:r>
    </w:p>
    <w:p w14:paraId="540E582C" w14:textId="77777777" w:rsidR="00FF151C" w:rsidRPr="002A4A8A" w:rsidRDefault="00FF151C" w:rsidP="00395B45">
      <w:pPr>
        <w:spacing w:line="300" w:lineRule="auto"/>
        <w:contextualSpacing/>
        <w:rPr>
          <w:rFonts w:asciiTheme="minorHAnsi" w:hAnsiTheme="minorHAnsi" w:cstheme="minorHAnsi"/>
        </w:rPr>
      </w:pPr>
    </w:p>
    <w:p w14:paraId="4559742A" w14:textId="77777777" w:rsidR="00FF151C" w:rsidRPr="002A4A8A" w:rsidRDefault="00FF151C" w:rsidP="00395B45">
      <w:pPr>
        <w:spacing w:line="300" w:lineRule="auto"/>
        <w:ind w:right="20"/>
        <w:contextualSpacing/>
        <w:jc w:val="both"/>
        <w:rPr>
          <w:rFonts w:asciiTheme="minorHAnsi" w:hAnsiTheme="minorHAnsi" w:cstheme="minorHAnsi"/>
          <w:bCs/>
        </w:rPr>
      </w:pPr>
      <w:r w:rsidRPr="002A4A8A">
        <w:rPr>
          <w:rFonts w:asciiTheme="minorHAnsi" w:hAnsiTheme="minorHAnsi" w:cstheme="minorHAnsi"/>
        </w:rPr>
        <w:t xml:space="preserve">Ako Ugovaratelj uplaćuje novčani polog kao jamstvo za otklanjanje nedostataka u jamstvenom roku, isti će uplatiti u korist Naručitelja  (Grad Drniš, Trg kralja Tomislava 1, 22 320 Drniš, OIB:38309740312), </w:t>
      </w:r>
      <w:r w:rsidRPr="002A4A8A">
        <w:rPr>
          <w:rFonts w:asciiTheme="minorHAnsi" w:hAnsiTheme="minorHAnsi" w:cstheme="minorHAnsi"/>
          <w:bCs/>
        </w:rPr>
        <w:t>IBAN HR 3424070001809500006, model: HR 68, poziv na broj 7242-OIB uplatitelja, opis plaćanja: polog - jamstvo za otklanjanje nedostataka u jamstvenom roku – navodnjavanje NK DOŠK-a.</w:t>
      </w:r>
    </w:p>
    <w:p w14:paraId="13CA437B" w14:textId="77777777" w:rsidR="00FF151C" w:rsidRPr="002A4A8A" w:rsidRDefault="00FF151C" w:rsidP="00395B45">
      <w:pPr>
        <w:spacing w:line="300" w:lineRule="auto"/>
        <w:contextualSpacing/>
        <w:jc w:val="both"/>
        <w:rPr>
          <w:rFonts w:asciiTheme="minorHAnsi" w:hAnsiTheme="minorHAnsi" w:cstheme="minorHAnsi"/>
          <w:b/>
          <w:bCs/>
        </w:rPr>
      </w:pPr>
      <w:r w:rsidRPr="002A4A8A">
        <w:rPr>
          <w:rFonts w:asciiTheme="minorHAnsi" w:hAnsiTheme="minorHAnsi" w:cstheme="minorHAnsi"/>
          <w:b/>
          <w:bCs/>
        </w:rPr>
        <w:t>Jamstvo za otklanjanje nedostataka daje se na rok od  60 mjeseci od datuma uspješno obavljene primopredaje građevine.</w:t>
      </w:r>
    </w:p>
    <w:p w14:paraId="518B7F74" w14:textId="77777777" w:rsidR="00FF151C" w:rsidRPr="002A4A8A" w:rsidRDefault="00FF151C" w:rsidP="00395B45">
      <w:pPr>
        <w:spacing w:line="300" w:lineRule="auto"/>
        <w:ind w:right="23"/>
        <w:contextualSpacing/>
        <w:rPr>
          <w:rFonts w:asciiTheme="minorHAnsi" w:hAnsiTheme="minorHAnsi" w:cstheme="minorHAnsi"/>
          <w:bCs/>
        </w:rPr>
      </w:pPr>
    </w:p>
    <w:bookmarkEnd w:id="86"/>
    <w:p w14:paraId="6FA560B3" w14:textId="77777777" w:rsidR="00E73786" w:rsidRPr="002A4A8A" w:rsidRDefault="001B4BEB" w:rsidP="005E2314">
      <w:pPr>
        <w:pStyle w:val="Naslov2"/>
        <w:numPr>
          <w:ilvl w:val="1"/>
          <w:numId w:val="26"/>
        </w:numPr>
        <w:spacing w:line="300" w:lineRule="auto"/>
        <w:contextualSpacing/>
        <w:rPr>
          <w:rFonts w:asciiTheme="minorHAnsi" w:hAnsiTheme="minorHAnsi" w:cstheme="minorHAnsi"/>
          <w:sz w:val="22"/>
          <w:szCs w:val="22"/>
        </w:rPr>
      </w:pPr>
      <w:r>
        <w:rPr>
          <w:rFonts w:asciiTheme="minorHAnsi" w:hAnsiTheme="minorHAnsi" w:cstheme="minorHAnsi"/>
          <w:sz w:val="22"/>
          <w:szCs w:val="22"/>
        </w:rPr>
        <w:t xml:space="preserve"> </w:t>
      </w:r>
      <w:bookmarkStart w:id="87" w:name="_Toc49854724"/>
      <w:r w:rsidR="00E73786" w:rsidRPr="002A4A8A">
        <w:rPr>
          <w:rFonts w:asciiTheme="minorHAnsi" w:hAnsiTheme="minorHAnsi" w:cstheme="minorHAnsi"/>
          <w:sz w:val="22"/>
          <w:szCs w:val="22"/>
        </w:rPr>
        <w:t>Rok, način i uvjeti plaćanja</w:t>
      </w:r>
      <w:bookmarkEnd w:id="85"/>
      <w:bookmarkEnd w:id="87"/>
    </w:p>
    <w:p w14:paraId="367BB1E2" w14:textId="77777777" w:rsidR="00FF151C" w:rsidRPr="002A4A8A" w:rsidRDefault="00FF151C" w:rsidP="00395B45">
      <w:pPr>
        <w:pStyle w:val="MediumGrid22"/>
        <w:spacing w:line="300" w:lineRule="auto"/>
        <w:contextualSpacing/>
        <w:jc w:val="both"/>
        <w:rPr>
          <w:rFonts w:asciiTheme="minorHAnsi" w:hAnsiTheme="minorHAnsi" w:cstheme="minorHAnsi"/>
          <w:lang w:eastAsia="hr-HR"/>
        </w:rPr>
      </w:pPr>
      <w:r w:rsidRPr="002A4A8A">
        <w:rPr>
          <w:rFonts w:asciiTheme="minorHAnsi" w:hAnsiTheme="minorHAnsi" w:cstheme="minorHAnsi"/>
        </w:rPr>
        <w:t xml:space="preserve">Naručitelj će izvedene radove platiti po ispostavljenim privremenim situacijama, odnosno okončanoj situaciji, koje moraju odgovarati </w:t>
      </w:r>
      <w:r w:rsidRPr="002A4A8A">
        <w:rPr>
          <w:rFonts w:asciiTheme="minorHAnsi" w:hAnsiTheme="minorHAnsi" w:cstheme="minorHAnsi"/>
          <w:lang w:eastAsia="hr-HR"/>
        </w:rPr>
        <w:t>ugovorenim jediničnim cijenama i prema stvarno izvedenim količinama koje će biti obračunate na temelju izrađene građevinske knjige i ovjerene od strane nadzornog inženjera.</w:t>
      </w:r>
    </w:p>
    <w:p w14:paraId="4263F282" w14:textId="77777777" w:rsidR="00FF151C" w:rsidRPr="002A4A8A" w:rsidRDefault="00FF151C" w:rsidP="00395B45">
      <w:pPr>
        <w:pStyle w:val="Tijeloteksta"/>
        <w:spacing w:after="0" w:line="300" w:lineRule="auto"/>
        <w:contextualSpacing/>
        <w:rPr>
          <w:rFonts w:asciiTheme="minorHAnsi" w:hAnsiTheme="minorHAnsi" w:cstheme="minorHAnsi"/>
          <w:sz w:val="22"/>
          <w:szCs w:val="22"/>
        </w:rPr>
      </w:pPr>
      <w:r w:rsidRPr="002A4A8A">
        <w:rPr>
          <w:rFonts w:asciiTheme="minorHAnsi" w:hAnsiTheme="minorHAnsi" w:cstheme="minorHAnsi"/>
          <w:sz w:val="22"/>
          <w:szCs w:val="22"/>
        </w:rPr>
        <w:t xml:space="preserve">Plaćanje po privremenim situacijama vršit će se u cijelosti u roku od 30 dana od primitka i ovjere, dok će se okončana situacija platiti u najdužem roku od 30 dana od dana primitka i ovjere okončane situacije od strane </w:t>
      </w:r>
      <w:r w:rsidRPr="002A4A8A">
        <w:rPr>
          <w:rFonts w:asciiTheme="minorHAnsi" w:hAnsiTheme="minorHAnsi" w:cstheme="minorHAnsi"/>
          <w:sz w:val="22"/>
          <w:szCs w:val="22"/>
        </w:rPr>
        <w:lastRenderedPageBreak/>
        <w:t>nadzornog inženjera i uspješno obavljenog tehničkog pregleda i dostave jamstva za otklanjanje nedostataka u jamstvenom roku.</w:t>
      </w:r>
    </w:p>
    <w:p w14:paraId="0F5B430A" w14:textId="77777777" w:rsidR="00FF151C" w:rsidRPr="002A4A8A" w:rsidRDefault="00FF151C" w:rsidP="00395B45">
      <w:pPr>
        <w:pStyle w:val="Tijeloteksta"/>
        <w:spacing w:after="0" w:line="300" w:lineRule="auto"/>
        <w:contextualSpacing/>
        <w:rPr>
          <w:rFonts w:asciiTheme="minorHAnsi" w:hAnsiTheme="minorHAnsi" w:cstheme="minorHAnsi"/>
          <w:sz w:val="22"/>
          <w:szCs w:val="22"/>
        </w:rPr>
      </w:pPr>
    </w:p>
    <w:p w14:paraId="3B2799FE" w14:textId="77777777" w:rsidR="00FF151C" w:rsidRPr="002A4A8A" w:rsidRDefault="00FF151C" w:rsidP="00395B45">
      <w:pPr>
        <w:pStyle w:val="Tijeloteksta"/>
        <w:spacing w:after="0" w:line="300" w:lineRule="auto"/>
        <w:contextualSpacing/>
        <w:rPr>
          <w:rFonts w:asciiTheme="minorHAnsi" w:hAnsiTheme="minorHAnsi" w:cstheme="minorHAnsi"/>
          <w:sz w:val="22"/>
          <w:szCs w:val="22"/>
        </w:rPr>
      </w:pPr>
      <w:r w:rsidRPr="002A4A8A">
        <w:rPr>
          <w:rFonts w:asciiTheme="minorHAnsi" w:hAnsiTheme="minorHAnsi" w:cstheme="minorHAnsi"/>
          <w:sz w:val="22"/>
          <w:szCs w:val="22"/>
        </w:rPr>
        <w:t>Napominjemo da sukladno Zakonu o elektroničkom izdavanju računa u javnoj nabavi  naručitelji je obvezan u postupcima javne nabave zaprimati račune u elektroničkom obliku.</w:t>
      </w:r>
    </w:p>
    <w:p w14:paraId="794B8A6C" w14:textId="77777777" w:rsidR="00E73786" w:rsidRPr="002A4A8A" w:rsidRDefault="00E73786" w:rsidP="00395B45">
      <w:pPr>
        <w:spacing w:line="300" w:lineRule="auto"/>
        <w:contextualSpacing/>
        <w:rPr>
          <w:rFonts w:asciiTheme="minorHAnsi" w:hAnsiTheme="minorHAnsi" w:cstheme="minorHAnsi"/>
        </w:rPr>
      </w:pPr>
    </w:p>
    <w:p w14:paraId="620A59AD"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br w:type="page"/>
      </w:r>
    </w:p>
    <w:p w14:paraId="421F3935" w14:textId="77777777" w:rsidR="00E73786" w:rsidRPr="002A4A8A" w:rsidRDefault="00E73786" w:rsidP="005E2314">
      <w:pPr>
        <w:pStyle w:val="Naslov1"/>
        <w:numPr>
          <w:ilvl w:val="0"/>
          <w:numId w:val="26"/>
        </w:numPr>
        <w:spacing w:line="300" w:lineRule="auto"/>
        <w:contextualSpacing/>
        <w:rPr>
          <w:rFonts w:asciiTheme="minorHAnsi" w:hAnsiTheme="minorHAnsi" w:cstheme="minorHAnsi"/>
          <w:sz w:val="22"/>
          <w:szCs w:val="22"/>
        </w:rPr>
      </w:pPr>
      <w:bookmarkStart w:id="88" w:name="_Toc498420350"/>
      <w:bookmarkStart w:id="89" w:name="_Toc49854725"/>
      <w:r w:rsidRPr="002A4A8A">
        <w:rPr>
          <w:rFonts w:asciiTheme="minorHAnsi" w:hAnsiTheme="minorHAnsi" w:cstheme="minorHAnsi"/>
          <w:sz w:val="22"/>
          <w:szCs w:val="22"/>
        </w:rPr>
        <w:lastRenderedPageBreak/>
        <w:t>OBRASCI</w:t>
      </w:r>
      <w:bookmarkEnd w:id="88"/>
      <w:bookmarkEnd w:id="89"/>
    </w:p>
    <w:p w14:paraId="42E28DA8" w14:textId="77777777" w:rsidR="00E73786" w:rsidRPr="002A4A8A" w:rsidRDefault="00E73786" w:rsidP="00395B45">
      <w:pPr>
        <w:spacing w:line="300" w:lineRule="auto"/>
        <w:contextualSpacing/>
        <w:rPr>
          <w:rFonts w:asciiTheme="minorHAnsi" w:eastAsia="Times New Roman" w:hAnsiTheme="minorHAnsi" w:cstheme="minorHAnsi"/>
        </w:rPr>
      </w:pPr>
      <w:r w:rsidRPr="002A4A8A">
        <w:rPr>
          <w:rFonts w:asciiTheme="minorHAnsi" w:eastAsia="Times New Roman" w:hAnsiTheme="minorHAnsi" w:cstheme="minorHAnsi"/>
        </w:rPr>
        <w:t>Naručitelj napominje da Obrasce u ovom poglavlju, a koji ne podliježu ovjeri kod javnog bilježnika, može osim osobe ovlaštene za zastupanje gospodarskog subjekta, potpisati i druga osoba koju je ovlaštena osoba za zastupanje gospodarskog subjekta ovlastila na temelju pisane punomoći.</w:t>
      </w:r>
    </w:p>
    <w:p w14:paraId="086132FC" w14:textId="77777777" w:rsidR="00E73786" w:rsidRPr="002A4A8A" w:rsidRDefault="00E73786" w:rsidP="00395B45">
      <w:pPr>
        <w:spacing w:line="300" w:lineRule="auto"/>
        <w:contextualSpacing/>
        <w:rPr>
          <w:rFonts w:asciiTheme="minorHAnsi" w:eastAsia="Times New Roman" w:hAnsiTheme="minorHAnsi" w:cstheme="minorHAnsi"/>
        </w:rPr>
      </w:pPr>
      <w:r w:rsidRPr="002A4A8A">
        <w:rPr>
          <w:rFonts w:asciiTheme="minorHAnsi" w:eastAsia="Times New Roman" w:hAnsiTheme="minorHAnsi" w:cstheme="minorHAnsi"/>
        </w:rPr>
        <w:t>Prokurist ne može potpisati izjavu o nepostojanju osnova za isključenje sukladno članku 251. ZJN-a jer prokurist nije osoba po zakonu ovlaštena za zastupanje gospodarskog subjekta.</w:t>
      </w:r>
    </w:p>
    <w:p w14:paraId="13EDB5EE" w14:textId="77777777" w:rsidR="00E73786" w:rsidRPr="002A4A8A" w:rsidRDefault="00E73786" w:rsidP="00395B45">
      <w:pPr>
        <w:spacing w:line="300" w:lineRule="auto"/>
        <w:contextualSpacing/>
        <w:rPr>
          <w:rFonts w:asciiTheme="minorHAnsi" w:eastAsia="Times New Roman" w:hAnsiTheme="minorHAnsi" w:cstheme="minorHAnsi"/>
        </w:rPr>
      </w:pPr>
      <w:r w:rsidRPr="002A4A8A">
        <w:rPr>
          <w:rFonts w:asciiTheme="minorHAnsi" w:eastAsia="Times New Roman" w:hAnsiTheme="minorHAnsi" w:cstheme="minorHAnsi"/>
        </w:rPr>
        <w:t>Predlošci obrazaca i izjava koji se nalaze u prilogu ove Dokumentacije o nabavi su prijedlozi obrazaca i izjava. Ponuditelji mogu dostaviti izjave i u drugom obliku, ali je od važnosti da sadržaj izjave odgovara sadržaju predloženih obrazaca</w:t>
      </w:r>
      <w:r w:rsidRPr="002A4A8A">
        <w:rPr>
          <w:rFonts w:asciiTheme="minorHAnsi" w:eastAsia="Times New Roman" w:hAnsiTheme="minorHAnsi" w:cstheme="minorHAnsi"/>
        </w:rPr>
        <w:br w:type="page"/>
      </w:r>
      <w:bookmarkStart w:id="90" w:name="_Toc498420351"/>
    </w:p>
    <w:p w14:paraId="216930C6" w14:textId="77777777" w:rsidR="00E73786" w:rsidRPr="002A4A8A" w:rsidRDefault="00E73786" w:rsidP="00395B45">
      <w:pPr>
        <w:pStyle w:val="Naslov2"/>
        <w:numPr>
          <w:ilvl w:val="0"/>
          <w:numId w:val="0"/>
        </w:numPr>
        <w:spacing w:line="300" w:lineRule="auto"/>
        <w:ind w:left="576" w:hanging="576"/>
        <w:contextualSpacing/>
        <w:rPr>
          <w:rFonts w:asciiTheme="minorHAnsi" w:hAnsiTheme="minorHAnsi" w:cstheme="minorHAnsi"/>
          <w:sz w:val="22"/>
          <w:szCs w:val="22"/>
        </w:rPr>
      </w:pPr>
      <w:bookmarkStart w:id="91" w:name="_Toc49854726"/>
      <w:r w:rsidRPr="002A4A8A">
        <w:rPr>
          <w:rFonts w:asciiTheme="minorHAnsi" w:hAnsiTheme="minorHAnsi" w:cstheme="minorHAnsi"/>
          <w:sz w:val="22"/>
          <w:szCs w:val="22"/>
        </w:rPr>
        <w:lastRenderedPageBreak/>
        <w:t xml:space="preserve">Obrazac </w:t>
      </w:r>
      <w:r w:rsidR="00FF151C" w:rsidRPr="002A4A8A">
        <w:rPr>
          <w:rFonts w:asciiTheme="minorHAnsi" w:hAnsiTheme="minorHAnsi" w:cstheme="minorHAnsi"/>
          <w:sz w:val="22"/>
          <w:szCs w:val="22"/>
        </w:rPr>
        <w:t>1</w:t>
      </w:r>
      <w:r w:rsidRPr="002A4A8A">
        <w:rPr>
          <w:rFonts w:asciiTheme="minorHAnsi" w:hAnsiTheme="minorHAnsi" w:cstheme="minorHAnsi"/>
          <w:sz w:val="22"/>
          <w:szCs w:val="22"/>
        </w:rPr>
        <w:t xml:space="preserve"> – Ponudbeni list</w:t>
      </w:r>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825"/>
        <w:gridCol w:w="981"/>
        <w:gridCol w:w="2321"/>
        <w:gridCol w:w="296"/>
        <w:gridCol w:w="2376"/>
      </w:tblGrid>
      <w:tr w:rsidR="00E73786" w:rsidRPr="002A4A8A" w14:paraId="6E28E68B" w14:textId="77777777" w:rsidTr="00E73786">
        <w:trPr>
          <w:trHeight w:val="251"/>
        </w:trPr>
        <w:tc>
          <w:tcPr>
            <w:tcW w:w="4553" w:type="dxa"/>
            <w:gridSpan w:val="2"/>
            <w:shd w:val="clear" w:color="auto" w:fill="D9D9D9" w:themeFill="background1" w:themeFillShade="D9"/>
            <w:tcMar>
              <w:left w:w="103" w:type="dxa"/>
            </w:tcMar>
            <w:vAlign w:val="center"/>
          </w:tcPr>
          <w:p w14:paraId="5B80D014" w14:textId="77777777" w:rsidR="00E73786" w:rsidRPr="002A4A8A" w:rsidRDefault="00E73786" w:rsidP="00395B45">
            <w:pPr>
              <w:spacing w:line="300" w:lineRule="auto"/>
              <w:contextualSpacing/>
              <w:rPr>
                <w:rFonts w:asciiTheme="minorHAnsi" w:eastAsia="Times New Roman" w:hAnsiTheme="minorHAnsi" w:cstheme="minorHAnsi"/>
                <w:bCs/>
              </w:rPr>
            </w:pPr>
            <w:r w:rsidRPr="002A4A8A">
              <w:rPr>
                <w:rFonts w:asciiTheme="minorHAnsi" w:eastAsia="Times New Roman" w:hAnsiTheme="minorHAnsi" w:cstheme="minorHAnsi"/>
                <w:bCs/>
              </w:rPr>
              <w:t xml:space="preserve">NARUČITELJ: </w:t>
            </w:r>
          </w:p>
        </w:tc>
        <w:tc>
          <w:tcPr>
            <w:tcW w:w="4730" w:type="dxa"/>
            <w:gridSpan w:val="3"/>
            <w:shd w:val="clear" w:color="auto" w:fill="D9D9D9" w:themeFill="background1" w:themeFillShade="D9"/>
            <w:vAlign w:val="center"/>
          </w:tcPr>
          <w:p w14:paraId="77BB7949" w14:textId="77777777" w:rsidR="00E73786" w:rsidRPr="002A4A8A" w:rsidRDefault="00E73786" w:rsidP="00395B45">
            <w:pPr>
              <w:spacing w:line="300" w:lineRule="auto"/>
              <w:contextualSpacing/>
              <w:rPr>
                <w:rFonts w:asciiTheme="minorHAnsi" w:eastAsia="Times New Roman" w:hAnsiTheme="minorHAnsi" w:cstheme="minorHAnsi"/>
                <w:bCs/>
              </w:rPr>
            </w:pPr>
            <w:r w:rsidRPr="002A4A8A">
              <w:rPr>
                <w:rFonts w:asciiTheme="minorHAnsi" w:eastAsia="Times New Roman" w:hAnsiTheme="minorHAnsi" w:cstheme="minorHAnsi"/>
                <w:bCs/>
              </w:rPr>
              <w:t>PREDMET NABAVE:</w:t>
            </w:r>
          </w:p>
        </w:tc>
      </w:tr>
      <w:tr w:rsidR="00E73786" w:rsidRPr="002A4A8A" w14:paraId="4EE94610" w14:textId="77777777" w:rsidTr="00E73786">
        <w:trPr>
          <w:trHeight w:val="1260"/>
        </w:trPr>
        <w:tc>
          <w:tcPr>
            <w:tcW w:w="4553" w:type="dxa"/>
            <w:gridSpan w:val="2"/>
            <w:shd w:val="clear" w:color="auto" w:fill="D9D9D9" w:themeFill="background1" w:themeFillShade="D9"/>
            <w:tcMar>
              <w:left w:w="103" w:type="dxa"/>
            </w:tcMar>
            <w:vAlign w:val="center"/>
          </w:tcPr>
          <w:p w14:paraId="32215A9B"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Grad Drniš</w:t>
            </w:r>
          </w:p>
          <w:p w14:paraId="449DCCBE"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Trg kralja Tomislava 1</w:t>
            </w:r>
          </w:p>
          <w:p w14:paraId="74C46618" w14:textId="77777777" w:rsidR="00E73786" w:rsidRPr="002A4A8A" w:rsidRDefault="00E73786" w:rsidP="00395B45">
            <w:pPr>
              <w:spacing w:before="60" w:after="60" w:line="300" w:lineRule="auto"/>
              <w:contextualSpacing/>
              <w:rPr>
                <w:rFonts w:asciiTheme="minorHAnsi" w:eastAsia="Times New Roman" w:hAnsiTheme="minorHAnsi" w:cstheme="minorHAnsi"/>
                <w:bCs/>
              </w:rPr>
            </w:pPr>
            <w:r w:rsidRPr="002A4A8A">
              <w:rPr>
                <w:rFonts w:asciiTheme="minorHAnsi" w:hAnsiTheme="minorHAnsi" w:cstheme="minorHAnsi"/>
              </w:rPr>
              <w:t>22320 Drniš</w:t>
            </w:r>
          </w:p>
        </w:tc>
        <w:tc>
          <w:tcPr>
            <w:tcW w:w="4730" w:type="dxa"/>
            <w:gridSpan w:val="3"/>
            <w:shd w:val="clear" w:color="auto" w:fill="D9D9D9" w:themeFill="background1" w:themeFillShade="D9"/>
            <w:vAlign w:val="center"/>
          </w:tcPr>
          <w:p w14:paraId="2D8D9517" w14:textId="77777777" w:rsidR="00FF151C" w:rsidRPr="002A4A8A" w:rsidRDefault="00FF151C" w:rsidP="00395B45">
            <w:pPr>
              <w:spacing w:before="120" w:line="300" w:lineRule="auto"/>
              <w:contextualSpacing/>
              <w:jc w:val="center"/>
              <w:rPr>
                <w:rFonts w:asciiTheme="minorHAnsi" w:hAnsiTheme="minorHAnsi" w:cstheme="minorHAnsi"/>
                <w:b/>
                <w:bCs/>
              </w:rPr>
            </w:pPr>
            <w:r w:rsidRPr="002A4A8A">
              <w:rPr>
                <w:rFonts w:asciiTheme="minorHAnsi" w:hAnsiTheme="minorHAnsi" w:cstheme="minorHAnsi"/>
                <w:b/>
                <w:bCs/>
              </w:rPr>
              <w:t>Sustav navodnjavanja nogometnog igrališta NK DOŠK-a</w:t>
            </w:r>
          </w:p>
          <w:p w14:paraId="2B9D5C43" w14:textId="77777777" w:rsidR="00E73786" w:rsidRPr="002A4A8A" w:rsidRDefault="00E73786" w:rsidP="00395B45">
            <w:pPr>
              <w:spacing w:line="300" w:lineRule="auto"/>
              <w:contextualSpacing/>
              <w:rPr>
                <w:rFonts w:asciiTheme="minorHAnsi" w:eastAsia="Times New Roman" w:hAnsiTheme="minorHAnsi" w:cstheme="minorHAnsi"/>
                <w:bCs/>
              </w:rPr>
            </w:pPr>
          </w:p>
        </w:tc>
      </w:tr>
      <w:tr w:rsidR="00E73786" w:rsidRPr="002A4A8A" w14:paraId="1C669FC1" w14:textId="77777777" w:rsidTr="00E73786">
        <w:trPr>
          <w:trHeight w:val="54"/>
        </w:trPr>
        <w:tc>
          <w:tcPr>
            <w:tcW w:w="9283" w:type="dxa"/>
            <w:gridSpan w:val="5"/>
            <w:shd w:val="clear" w:color="auto" w:fill="FFFFFF" w:themeFill="background1"/>
            <w:tcMar>
              <w:left w:w="103" w:type="dxa"/>
            </w:tcMar>
            <w:vAlign w:val="center"/>
          </w:tcPr>
          <w:p w14:paraId="6631B7D7" w14:textId="77777777" w:rsidR="00E73786" w:rsidRPr="002A4A8A" w:rsidRDefault="00E73786" w:rsidP="00395B45">
            <w:pPr>
              <w:spacing w:after="0" w:line="300" w:lineRule="auto"/>
              <w:contextualSpacing/>
              <w:jc w:val="center"/>
              <w:rPr>
                <w:rFonts w:asciiTheme="minorHAnsi" w:eastAsia="Times New Roman" w:hAnsiTheme="minorHAnsi" w:cstheme="minorHAnsi"/>
                <w:b/>
                <w:bCs/>
              </w:rPr>
            </w:pPr>
          </w:p>
        </w:tc>
      </w:tr>
      <w:tr w:rsidR="00E73786" w:rsidRPr="002A4A8A" w14:paraId="59FFB370" w14:textId="77777777" w:rsidTr="00E73786">
        <w:trPr>
          <w:trHeight w:val="90"/>
        </w:trPr>
        <w:tc>
          <w:tcPr>
            <w:tcW w:w="9283" w:type="dxa"/>
            <w:gridSpan w:val="5"/>
            <w:shd w:val="clear" w:color="auto" w:fill="D9D9D9" w:themeFill="background1" w:themeFillShade="D9"/>
            <w:tcMar>
              <w:left w:w="103" w:type="dxa"/>
            </w:tcMar>
            <w:vAlign w:val="center"/>
          </w:tcPr>
          <w:p w14:paraId="280B7120" w14:textId="77777777" w:rsidR="00E73786" w:rsidRPr="002A4A8A" w:rsidRDefault="00E73786" w:rsidP="00395B45">
            <w:pPr>
              <w:spacing w:line="300" w:lineRule="auto"/>
              <w:contextualSpacing/>
              <w:jc w:val="center"/>
              <w:rPr>
                <w:rFonts w:asciiTheme="minorHAnsi" w:eastAsia="Times New Roman" w:hAnsiTheme="minorHAnsi" w:cstheme="minorHAnsi"/>
                <w:b/>
              </w:rPr>
            </w:pPr>
            <w:r w:rsidRPr="002A4A8A">
              <w:rPr>
                <w:rFonts w:asciiTheme="minorHAnsi" w:eastAsia="Times New Roman" w:hAnsiTheme="minorHAnsi" w:cstheme="minorHAnsi"/>
                <w:b/>
              </w:rPr>
              <w:t>PONUDBENI LIST</w:t>
            </w:r>
          </w:p>
        </w:tc>
      </w:tr>
      <w:tr w:rsidR="00E73786" w:rsidRPr="002A4A8A" w14:paraId="59B5E7E3" w14:textId="77777777" w:rsidTr="00E73786">
        <w:trPr>
          <w:trHeight w:val="90"/>
        </w:trPr>
        <w:tc>
          <w:tcPr>
            <w:tcW w:w="9283" w:type="dxa"/>
            <w:gridSpan w:val="5"/>
            <w:shd w:val="clear" w:color="auto" w:fill="FFFFFF" w:themeFill="background1"/>
            <w:tcMar>
              <w:left w:w="103" w:type="dxa"/>
            </w:tcMar>
            <w:vAlign w:val="center"/>
          </w:tcPr>
          <w:p w14:paraId="4193AF39" w14:textId="77777777" w:rsidR="00E73786" w:rsidRPr="002A4A8A" w:rsidRDefault="00E73786" w:rsidP="00395B45">
            <w:pPr>
              <w:spacing w:before="60" w:after="60" w:line="300" w:lineRule="auto"/>
              <w:contextualSpacing/>
              <w:rPr>
                <w:rFonts w:asciiTheme="minorHAnsi" w:eastAsia="Times New Roman" w:hAnsiTheme="minorHAnsi" w:cstheme="minorHAnsi"/>
              </w:rPr>
            </w:pPr>
            <w:r w:rsidRPr="002A4A8A">
              <w:rPr>
                <w:rFonts w:asciiTheme="minorHAnsi" w:hAnsiTheme="minorHAnsi" w:cstheme="minorHAnsi"/>
                <w:iCs/>
                <w:color w:val="000000"/>
              </w:rPr>
              <w:t>PODACI O PONUDITELJU</w:t>
            </w:r>
          </w:p>
        </w:tc>
      </w:tr>
      <w:tr w:rsidR="00E73786" w:rsidRPr="002A4A8A" w14:paraId="02ACE7E1" w14:textId="77777777" w:rsidTr="00E73786">
        <w:trPr>
          <w:trHeight w:val="90"/>
        </w:trPr>
        <w:tc>
          <w:tcPr>
            <w:tcW w:w="4553" w:type="dxa"/>
            <w:gridSpan w:val="2"/>
            <w:shd w:val="clear" w:color="auto" w:fill="D9D9D9" w:themeFill="background1" w:themeFillShade="D9"/>
            <w:tcMar>
              <w:left w:w="103" w:type="dxa"/>
            </w:tcMar>
            <w:vAlign w:val="center"/>
          </w:tcPr>
          <w:p w14:paraId="328DC290"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Zajednica gospodarskih subjekata</w:t>
            </w:r>
          </w:p>
        </w:tc>
        <w:tc>
          <w:tcPr>
            <w:tcW w:w="2199" w:type="dxa"/>
            <w:shd w:val="clear" w:color="auto" w:fill="D9D9D9" w:themeFill="background1" w:themeFillShade="D9"/>
            <w:vAlign w:val="center"/>
          </w:tcPr>
          <w:p w14:paraId="036DD2A7"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r w:rsidRPr="002A4A8A">
              <w:rPr>
                <w:rFonts w:asciiTheme="minorHAnsi" w:eastAsia="Times New Roman" w:hAnsiTheme="minorHAnsi" w:cstheme="minorHAnsi"/>
              </w:rPr>
              <w:t>DA</w:t>
            </w:r>
          </w:p>
        </w:tc>
        <w:tc>
          <w:tcPr>
            <w:tcW w:w="2531" w:type="dxa"/>
            <w:gridSpan w:val="2"/>
            <w:shd w:val="clear" w:color="auto" w:fill="D9D9D9" w:themeFill="background1" w:themeFillShade="D9"/>
            <w:vAlign w:val="center"/>
          </w:tcPr>
          <w:p w14:paraId="2736F6F5"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r w:rsidRPr="002A4A8A">
              <w:rPr>
                <w:rFonts w:asciiTheme="minorHAnsi" w:eastAsia="Times New Roman" w:hAnsiTheme="minorHAnsi" w:cstheme="minorHAnsi"/>
              </w:rPr>
              <w:t>NE</w:t>
            </w:r>
          </w:p>
        </w:tc>
      </w:tr>
      <w:tr w:rsidR="00E73786" w:rsidRPr="002A4A8A" w14:paraId="477599F7" w14:textId="77777777" w:rsidTr="00E73786">
        <w:trPr>
          <w:trHeight w:val="90"/>
        </w:trPr>
        <w:tc>
          <w:tcPr>
            <w:tcW w:w="4553" w:type="dxa"/>
            <w:gridSpan w:val="2"/>
            <w:shd w:val="clear" w:color="auto" w:fill="FFFFFF" w:themeFill="background1"/>
            <w:tcMar>
              <w:left w:w="103" w:type="dxa"/>
            </w:tcMar>
            <w:vAlign w:val="center"/>
          </w:tcPr>
          <w:p w14:paraId="3E48522B"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Naziv Ponuditelja/člana zajednice gospodarskih subjekata ovlaštenog za komunikaciju s Naručiteljem</w:t>
            </w:r>
          </w:p>
        </w:tc>
        <w:tc>
          <w:tcPr>
            <w:tcW w:w="4730" w:type="dxa"/>
            <w:gridSpan w:val="3"/>
            <w:shd w:val="clear" w:color="auto" w:fill="FFFFFF" w:themeFill="background1"/>
            <w:vAlign w:val="center"/>
          </w:tcPr>
          <w:p w14:paraId="778514A3"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r>
      <w:tr w:rsidR="00E73786" w:rsidRPr="002A4A8A" w14:paraId="41850F01" w14:textId="77777777" w:rsidTr="00E73786">
        <w:trPr>
          <w:trHeight w:val="90"/>
        </w:trPr>
        <w:tc>
          <w:tcPr>
            <w:tcW w:w="4553" w:type="dxa"/>
            <w:gridSpan w:val="2"/>
            <w:shd w:val="clear" w:color="auto" w:fill="D9D9D9" w:themeFill="background1" w:themeFillShade="D9"/>
            <w:tcMar>
              <w:left w:w="103" w:type="dxa"/>
            </w:tcMar>
            <w:vAlign w:val="center"/>
          </w:tcPr>
          <w:p w14:paraId="05A0702D"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Sjedište Ponuditelja/člana zajednice gospodarskih subjekata ovlaštenog za komunikaciju s Naručiteljem</w:t>
            </w:r>
          </w:p>
        </w:tc>
        <w:tc>
          <w:tcPr>
            <w:tcW w:w="4730" w:type="dxa"/>
            <w:gridSpan w:val="3"/>
            <w:shd w:val="clear" w:color="auto" w:fill="D9D9D9" w:themeFill="background1" w:themeFillShade="D9"/>
            <w:vAlign w:val="center"/>
          </w:tcPr>
          <w:p w14:paraId="76FC20D9"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r>
      <w:tr w:rsidR="00E73786" w:rsidRPr="002A4A8A" w14:paraId="39C34B0E" w14:textId="77777777" w:rsidTr="00E73786">
        <w:trPr>
          <w:trHeight w:val="90"/>
        </w:trPr>
        <w:tc>
          <w:tcPr>
            <w:tcW w:w="4553" w:type="dxa"/>
            <w:gridSpan w:val="2"/>
            <w:shd w:val="clear" w:color="auto" w:fill="FFFFFF" w:themeFill="background1"/>
            <w:tcMar>
              <w:left w:w="103" w:type="dxa"/>
            </w:tcMar>
            <w:vAlign w:val="center"/>
          </w:tcPr>
          <w:p w14:paraId="289D820A"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Adresa za primanje pošte (ako je različita od adrese sjedišta)</w:t>
            </w:r>
          </w:p>
        </w:tc>
        <w:tc>
          <w:tcPr>
            <w:tcW w:w="4730" w:type="dxa"/>
            <w:gridSpan w:val="3"/>
            <w:shd w:val="clear" w:color="auto" w:fill="FFFFFF" w:themeFill="background1"/>
            <w:vAlign w:val="center"/>
          </w:tcPr>
          <w:p w14:paraId="3D9289F5"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r>
      <w:tr w:rsidR="00E73786" w:rsidRPr="002A4A8A" w14:paraId="18298BA0" w14:textId="77777777" w:rsidTr="00E73786">
        <w:trPr>
          <w:trHeight w:val="90"/>
        </w:trPr>
        <w:tc>
          <w:tcPr>
            <w:tcW w:w="4553" w:type="dxa"/>
            <w:gridSpan w:val="2"/>
            <w:shd w:val="clear" w:color="auto" w:fill="D9D9D9" w:themeFill="background1" w:themeFillShade="D9"/>
            <w:tcMar>
              <w:left w:w="103" w:type="dxa"/>
            </w:tcMar>
            <w:vAlign w:val="center"/>
          </w:tcPr>
          <w:p w14:paraId="142323C4"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OIB (ili nacionalni identifikacijski broj prema zemlji sjedišta gospodarskog subjekta, ako je primjenjivo)</w:t>
            </w:r>
          </w:p>
        </w:tc>
        <w:tc>
          <w:tcPr>
            <w:tcW w:w="4730" w:type="dxa"/>
            <w:gridSpan w:val="3"/>
            <w:shd w:val="clear" w:color="auto" w:fill="D9D9D9" w:themeFill="background1" w:themeFillShade="D9"/>
            <w:vAlign w:val="center"/>
          </w:tcPr>
          <w:p w14:paraId="231FDB37"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r>
      <w:tr w:rsidR="00E73786" w:rsidRPr="002A4A8A" w14:paraId="0331D41A" w14:textId="77777777" w:rsidTr="00E73786">
        <w:trPr>
          <w:trHeight w:val="90"/>
        </w:trPr>
        <w:tc>
          <w:tcPr>
            <w:tcW w:w="4553" w:type="dxa"/>
            <w:gridSpan w:val="2"/>
            <w:shd w:val="clear" w:color="auto" w:fill="FFFFFF" w:themeFill="background1"/>
            <w:tcMar>
              <w:left w:w="103" w:type="dxa"/>
            </w:tcMar>
            <w:vAlign w:val="center"/>
          </w:tcPr>
          <w:p w14:paraId="0CDE26E9"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Broj računa</w:t>
            </w:r>
          </w:p>
        </w:tc>
        <w:tc>
          <w:tcPr>
            <w:tcW w:w="4730" w:type="dxa"/>
            <w:gridSpan w:val="3"/>
            <w:shd w:val="clear" w:color="auto" w:fill="FFFFFF" w:themeFill="background1"/>
            <w:vAlign w:val="center"/>
          </w:tcPr>
          <w:p w14:paraId="41876B72"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r>
      <w:tr w:rsidR="00E73786" w:rsidRPr="002A4A8A" w14:paraId="4F0DEFD8" w14:textId="77777777" w:rsidTr="00E73786">
        <w:trPr>
          <w:trHeight w:val="90"/>
        </w:trPr>
        <w:tc>
          <w:tcPr>
            <w:tcW w:w="4553" w:type="dxa"/>
            <w:gridSpan w:val="2"/>
            <w:shd w:val="clear" w:color="auto" w:fill="D9D9D9" w:themeFill="background1" w:themeFillShade="D9"/>
            <w:tcMar>
              <w:left w:w="103" w:type="dxa"/>
            </w:tcMar>
            <w:vAlign w:val="center"/>
          </w:tcPr>
          <w:p w14:paraId="29A29B33"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 xml:space="preserve">Navod o tome je li ponuditelj u sustavu PDV-a </w:t>
            </w:r>
          </w:p>
        </w:tc>
        <w:tc>
          <w:tcPr>
            <w:tcW w:w="2479" w:type="dxa"/>
            <w:gridSpan w:val="2"/>
            <w:shd w:val="clear" w:color="auto" w:fill="D9D9D9" w:themeFill="background1" w:themeFillShade="D9"/>
            <w:vAlign w:val="center"/>
          </w:tcPr>
          <w:p w14:paraId="5E28BE62"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r w:rsidRPr="002A4A8A">
              <w:rPr>
                <w:rFonts w:asciiTheme="minorHAnsi" w:eastAsia="Times New Roman" w:hAnsiTheme="minorHAnsi" w:cstheme="minorHAnsi"/>
              </w:rPr>
              <w:t>DA</w:t>
            </w:r>
          </w:p>
        </w:tc>
        <w:tc>
          <w:tcPr>
            <w:tcW w:w="2251" w:type="dxa"/>
            <w:shd w:val="clear" w:color="auto" w:fill="D9D9D9" w:themeFill="background1" w:themeFillShade="D9"/>
            <w:vAlign w:val="center"/>
          </w:tcPr>
          <w:p w14:paraId="5C1C91B0"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r w:rsidRPr="002A4A8A">
              <w:rPr>
                <w:rFonts w:asciiTheme="minorHAnsi" w:eastAsia="Times New Roman" w:hAnsiTheme="minorHAnsi" w:cstheme="minorHAnsi"/>
              </w:rPr>
              <w:t>NE</w:t>
            </w:r>
          </w:p>
        </w:tc>
      </w:tr>
      <w:tr w:rsidR="00E73786" w:rsidRPr="002A4A8A" w14:paraId="56D51E05" w14:textId="77777777" w:rsidTr="00E73786">
        <w:trPr>
          <w:trHeight w:val="90"/>
        </w:trPr>
        <w:tc>
          <w:tcPr>
            <w:tcW w:w="4553" w:type="dxa"/>
            <w:gridSpan w:val="2"/>
            <w:shd w:val="clear" w:color="auto" w:fill="FFFFFF" w:themeFill="background1"/>
            <w:tcMar>
              <w:left w:w="103" w:type="dxa"/>
            </w:tcMar>
            <w:vAlign w:val="center"/>
          </w:tcPr>
          <w:p w14:paraId="64B70251"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Adresa e-pošte</w:t>
            </w:r>
          </w:p>
        </w:tc>
        <w:tc>
          <w:tcPr>
            <w:tcW w:w="4730" w:type="dxa"/>
            <w:gridSpan w:val="3"/>
            <w:shd w:val="clear" w:color="auto" w:fill="FFFFFF" w:themeFill="background1"/>
            <w:vAlign w:val="center"/>
          </w:tcPr>
          <w:p w14:paraId="5BE0B6E4"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p>
        </w:tc>
      </w:tr>
      <w:tr w:rsidR="00E73786" w:rsidRPr="002A4A8A" w14:paraId="55E2145E" w14:textId="77777777" w:rsidTr="00E73786">
        <w:trPr>
          <w:trHeight w:val="90"/>
        </w:trPr>
        <w:tc>
          <w:tcPr>
            <w:tcW w:w="4553" w:type="dxa"/>
            <w:gridSpan w:val="2"/>
            <w:shd w:val="clear" w:color="auto" w:fill="D9D9D9" w:themeFill="background1" w:themeFillShade="D9"/>
            <w:tcMar>
              <w:left w:w="103" w:type="dxa"/>
            </w:tcMar>
            <w:vAlign w:val="center"/>
          </w:tcPr>
          <w:p w14:paraId="48ED93D0"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Kontakt osoba ponuditelja</w:t>
            </w:r>
          </w:p>
        </w:tc>
        <w:tc>
          <w:tcPr>
            <w:tcW w:w="4730" w:type="dxa"/>
            <w:gridSpan w:val="3"/>
            <w:shd w:val="clear" w:color="auto" w:fill="D9D9D9" w:themeFill="background1" w:themeFillShade="D9"/>
            <w:vAlign w:val="center"/>
          </w:tcPr>
          <w:p w14:paraId="5D4C5EEA"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p>
        </w:tc>
      </w:tr>
      <w:tr w:rsidR="00E73786" w:rsidRPr="002A4A8A" w14:paraId="4A9ED15E" w14:textId="77777777" w:rsidTr="00E73786">
        <w:trPr>
          <w:trHeight w:val="90"/>
        </w:trPr>
        <w:tc>
          <w:tcPr>
            <w:tcW w:w="4553" w:type="dxa"/>
            <w:gridSpan w:val="2"/>
            <w:shd w:val="clear" w:color="auto" w:fill="FFFFFF" w:themeFill="background1"/>
            <w:tcMar>
              <w:left w:w="103" w:type="dxa"/>
            </w:tcMar>
            <w:vAlign w:val="center"/>
          </w:tcPr>
          <w:p w14:paraId="5D34406D"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Ime/prezime/funkcija osobe ovlaštene za zastupanje Ponuditelja</w:t>
            </w:r>
          </w:p>
        </w:tc>
        <w:tc>
          <w:tcPr>
            <w:tcW w:w="4730" w:type="dxa"/>
            <w:gridSpan w:val="3"/>
            <w:shd w:val="clear" w:color="auto" w:fill="FFFFFF" w:themeFill="background1"/>
            <w:vAlign w:val="center"/>
          </w:tcPr>
          <w:p w14:paraId="38986D1D"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p>
        </w:tc>
      </w:tr>
      <w:tr w:rsidR="00E73786" w:rsidRPr="002A4A8A" w14:paraId="022344B3" w14:textId="77777777" w:rsidTr="00E73786">
        <w:trPr>
          <w:trHeight w:val="90"/>
        </w:trPr>
        <w:tc>
          <w:tcPr>
            <w:tcW w:w="4553" w:type="dxa"/>
            <w:gridSpan w:val="2"/>
            <w:shd w:val="clear" w:color="auto" w:fill="D9D9D9" w:themeFill="background1" w:themeFillShade="D9"/>
            <w:tcMar>
              <w:left w:w="103" w:type="dxa"/>
            </w:tcMar>
            <w:vAlign w:val="center"/>
          </w:tcPr>
          <w:p w14:paraId="49D2E933"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Broj telefona</w:t>
            </w:r>
          </w:p>
        </w:tc>
        <w:tc>
          <w:tcPr>
            <w:tcW w:w="4730" w:type="dxa"/>
            <w:gridSpan w:val="3"/>
            <w:shd w:val="clear" w:color="auto" w:fill="D9D9D9" w:themeFill="background1" w:themeFillShade="D9"/>
            <w:vAlign w:val="center"/>
          </w:tcPr>
          <w:p w14:paraId="3B493281"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p>
        </w:tc>
      </w:tr>
      <w:tr w:rsidR="00E73786" w:rsidRPr="002A4A8A" w14:paraId="19EF07FC" w14:textId="77777777" w:rsidTr="00E73786">
        <w:trPr>
          <w:trHeight w:val="90"/>
        </w:trPr>
        <w:tc>
          <w:tcPr>
            <w:tcW w:w="4553" w:type="dxa"/>
            <w:gridSpan w:val="2"/>
            <w:shd w:val="clear" w:color="auto" w:fill="FFFFFF" w:themeFill="background1"/>
            <w:tcMar>
              <w:left w:w="103" w:type="dxa"/>
            </w:tcMar>
            <w:vAlign w:val="center"/>
          </w:tcPr>
          <w:p w14:paraId="1E0F4598"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Broj telefaksa</w:t>
            </w:r>
          </w:p>
        </w:tc>
        <w:tc>
          <w:tcPr>
            <w:tcW w:w="4730" w:type="dxa"/>
            <w:gridSpan w:val="3"/>
            <w:shd w:val="clear" w:color="auto" w:fill="FFFFFF" w:themeFill="background1"/>
            <w:vAlign w:val="center"/>
          </w:tcPr>
          <w:p w14:paraId="4AEDA566"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p>
        </w:tc>
      </w:tr>
      <w:tr w:rsidR="00E73786" w:rsidRPr="002A4A8A" w14:paraId="46BF02FA" w14:textId="77777777" w:rsidTr="00E73786">
        <w:trPr>
          <w:trHeight w:val="90"/>
        </w:trPr>
        <w:tc>
          <w:tcPr>
            <w:tcW w:w="4553" w:type="dxa"/>
            <w:gridSpan w:val="2"/>
            <w:shd w:val="clear" w:color="auto" w:fill="D9D9D9" w:themeFill="background1" w:themeFillShade="D9"/>
            <w:tcMar>
              <w:left w:w="103" w:type="dxa"/>
            </w:tcMar>
            <w:vAlign w:val="center"/>
          </w:tcPr>
          <w:p w14:paraId="0211FE6E"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Sudjelovanje Podugovaratelja</w:t>
            </w:r>
          </w:p>
        </w:tc>
        <w:tc>
          <w:tcPr>
            <w:tcW w:w="2479" w:type="dxa"/>
            <w:gridSpan w:val="2"/>
            <w:shd w:val="clear" w:color="auto" w:fill="D9D9D9" w:themeFill="background1" w:themeFillShade="D9"/>
            <w:vAlign w:val="center"/>
          </w:tcPr>
          <w:p w14:paraId="075A7810"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r w:rsidRPr="002A4A8A">
              <w:rPr>
                <w:rFonts w:asciiTheme="minorHAnsi" w:eastAsia="Times New Roman" w:hAnsiTheme="minorHAnsi" w:cstheme="minorHAnsi"/>
              </w:rPr>
              <w:t>DA</w:t>
            </w:r>
          </w:p>
        </w:tc>
        <w:tc>
          <w:tcPr>
            <w:tcW w:w="2251" w:type="dxa"/>
            <w:shd w:val="clear" w:color="auto" w:fill="D9D9D9" w:themeFill="background1" w:themeFillShade="D9"/>
            <w:vAlign w:val="center"/>
          </w:tcPr>
          <w:p w14:paraId="34BCB6D6"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r w:rsidRPr="002A4A8A">
              <w:rPr>
                <w:rFonts w:asciiTheme="minorHAnsi" w:eastAsia="Times New Roman" w:hAnsiTheme="minorHAnsi" w:cstheme="minorHAnsi"/>
              </w:rPr>
              <w:t>NE</w:t>
            </w:r>
          </w:p>
        </w:tc>
      </w:tr>
      <w:tr w:rsidR="00E73786" w:rsidRPr="002A4A8A" w14:paraId="05143C46" w14:textId="77777777" w:rsidTr="00E73786">
        <w:trPr>
          <w:trHeight w:val="36"/>
        </w:trPr>
        <w:tc>
          <w:tcPr>
            <w:tcW w:w="9283" w:type="dxa"/>
            <w:gridSpan w:val="5"/>
            <w:shd w:val="clear" w:color="auto" w:fill="FFFFFF" w:themeFill="background1"/>
            <w:tcMar>
              <w:left w:w="103" w:type="dxa"/>
            </w:tcMar>
            <w:vAlign w:val="center"/>
          </w:tcPr>
          <w:p w14:paraId="28E21A35" w14:textId="77777777" w:rsidR="00E73786" w:rsidRPr="002A4A8A" w:rsidRDefault="00E73786" w:rsidP="00395B45">
            <w:pPr>
              <w:spacing w:after="0" w:line="300" w:lineRule="auto"/>
              <w:contextualSpacing/>
              <w:rPr>
                <w:rFonts w:asciiTheme="minorHAnsi" w:eastAsia="Times New Roman" w:hAnsiTheme="minorHAnsi" w:cstheme="minorHAnsi"/>
              </w:rPr>
            </w:pPr>
          </w:p>
        </w:tc>
      </w:tr>
      <w:tr w:rsidR="00E73786" w:rsidRPr="002A4A8A" w14:paraId="13B4AFEC" w14:textId="77777777" w:rsidTr="00E73786">
        <w:trPr>
          <w:trHeight w:val="90"/>
        </w:trPr>
        <w:tc>
          <w:tcPr>
            <w:tcW w:w="9283" w:type="dxa"/>
            <w:gridSpan w:val="5"/>
            <w:shd w:val="clear" w:color="auto" w:fill="FFFFFF" w:themeFill="background1"/>
            <w:tcMar>
              <w:left w:w="103" w:type="dxa"/>
            </w:tcMar>
            <w:vAlign w:val="center"/>
          </w:tcPr>
          <w:p w14:paraId="7458F4CF" w14:textId="77777777" w:rsidR="00E73786" w:rsidRPr="002A4A8A" w:rsidRDefault="00E73786" w:rsidP="00395B45">
            <w:pPr>
              <w:spacing w:before="60" w:after="60" w:line="300" w:lineRule="auto"/>
              <w:contextualSpacing/>
              <w:rPr>
                <w:rFonts w:asciiTheme="minorHAnsi" w:eastAsia="Times New Roman" w:hAnsiTheme="minorHAnsi" w:cstheme="minorHAnsi"/>
              </w:rPr>
            </w:pPr>
            <w:r w:rsidRPr="002A4A8A">
              <w:rPr>
                <w:rFonts w:asciiTheme="minorHAnsi" w:hAnsiTheme="minorHAnsi" w:cstheme="minorHAnsi"/>
              </w:rPr>
              <w:t>PONUDA br.______________</w:t>
            </w:r>
          </w:p>
        </w:tc>
      </w:tr>
      <w:tr w:rsidR="00E73786" w:rsidRPr="002A4A8A" w14:paraId="4C6E1809" w14:textId="77777777" w:rsidTr="00E73786">
        <w:trPr>
          <w:trHeight w:val="90"/>
        </w:trPr>
        <w:tc>
          <w:tcPr>
            <w:tcW w:w="4553" w:type="dxa"/>
            <w:gridSpan w:val="2"/>
            <w:shd w:val="clear" w:color="auto" w:fill="FFFFFF" w:themeFill="background1"/>
            <w:tcMar>
              <w:left w:w="103" w:type="dxa"/>
            </w:tcMar>
            <w:vAlign w:val="center"/>
          </w:tcPr>
          <w:p w14:paraId="15CDBAFE"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Cijena ponude bez PDV-a</w:t>
            </w:r>
          </w:p>
        </w:tc>
        <w:tc>
          <w:tcPr>
            <w:tcW w:w="4730" w:type="dxa"/>
            <w:gridSpan w:val="3"/>
            <w:shd w:val="clear" w:color="auto" w:fill="FFFFFF" w:themeFill="background1"/>
            <w:vAlign w:val="center"/>
          </w:tcPr>
          <w:p w14:paraId="108B55FA"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r>
      <w:tr w:rsidR="00E73786" w:rsidRPr="002A4A8A" w14:paraId="5D78168E" w14:textId="77777777" w:rsidTr="00E73786">
        <w:trPr>
          <w:trHeight w:val="90"/>
        </w:trPr>
        <w:tc>
          <w:tcPr>
            <w:tcW w:w="4553" w:type="dxa"/>
            <w:gridSpan w:val="2"/>
            <w:shd w:val="clear" w:color="auto" w:fill="FFFFFF" w:themeFill="background1"/>
            <w:tcMar>
              <w:left w:w="103" w:type="dxa"/>
            </w:tcMar>
            <w:vAlign w:val="center"/>
          </w:tcPr>
          <w:p w14:paraId="369CDE4C"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PDV (25%)</w:t>
            </w:r>
          </w:p>
        </w:tc>
        <w:tc>
          <w:tcPr>
            <w:tcW w:w="4730" w:type="dxa"/>
            <w:gridSpan w:val="3"/>
            <w:shd w:val="clear" w:color="auto" w:fill="FFFFFF" w:themeFill="background1"/>
            <w:vAlign w:val="center"/>
          </w:tcPr>
          <w:p w14:paraId="3B08D8F6"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r>
      <w:tr w:rsidR="00E73786" w:rsidRPr="002A4A8A" w14:paraId="36037CED" w14:textId="77777777" w:rsidTr="00E73786">
        <w:trPr>
          <w:trHeight w:val="90"/>
        </w:trPr>
        <w:tc>
          <w:tcPr>
            <w:tcW w:w="4553" w:type="dxa"/>
            <w:gridSpan w:val="2"/>
            <w:shd w:val="clear" w:color="auto" w:fill="FFFFFF" w:themeFill="background1"/>
            <w:tcMar>
              <w:left w:w="103" w:type="dxa"/>
            </w:tcMar>
            <w:vAlign w:val="center"/>
          </w:tcPr>
          <w:p w14:paraId="63062079"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Cijena ponude s PDV-om</w:t>
            </w:r>
          </w:p>
        </w:tc>
        <w:tc>
          <w:tcPr>
            <w:tcW w:w="4730" w:type="dxa"/>
            <w:gridSpan w:val="3"/>
            <w:shd w:val="clear" w:color="auto" w:fill="FFFFFF" w:themeFill="background1"/>
            <w:vAlign w:val="center"/>
          </w:tcPr>
          <w:p w14:paraId="7D18A875"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r>
      <w:tr w:rsidR="00E73786" w:rsidRPr="002A4A8A" w14:paraId="760F2B7E" w14:textId="77777777" w:rsidTr="00E73786">
        <w:trPr>
          <w:trHeight w:val="90"/>
        </w:trPr>
        <w:tc>
          <w:tcPr>
            <w:tcW w:w="4553" w:type="dxa"/>
            <w:gridSpan w:val="2"/>
            <w:shd w:val="clear" w:color="auto" w:fill="FFFFFF" w:themeFill="background1"/>
            <w:tcMar>
              <w:left w:w="103" w:type="dxa"/>
            </w:tcMar>
            <w:vAlign w:val="center"/>
          </w:tcPr>
          <w:p w14:paraId="3EDC63A5"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Rok valjanosti ponude</w:t>
            </w:r>
          </w:p>
        </w:tc>
        <w:tc>
          <w:tcPr>
            <w:tcW w:w="4730" w:type="dxa"/>
            <w:gridSpan w:val="3"/>
            <w:shd w:val="clear" w:color="auto" w:fill="FFFFFF" w:themeFill="background1"/>
            <w:vAlign w:val="center"/>
          </w:tcPr>
          <w:p w14:paraId="27E778B9"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r>
      <w:tr w:rsidR="00E73786" w:rsidRPr="002A4A8A" w14:paraId="2A1FB0A4" w14:textId="77777777" w:rsidTr="00E73786">
        <w:trPr>
          <w:trHeight w:val="36"/>
        </w:trPr>
        <w:tc>
          <w:tcPr>
            <w:tcW w:w="9283" w:type="dxa"/>
            <w:gridSpan w:val="5"/>
            <w:shd w:val="clear" w:color="auto" w:fill="FFFFFF" w:themeFill="background1"/>
            <w:tcMar>
              <w:left w:w="103" w:type="dxa"/>
            </w:tcMar>
            <w:vAlign w:val="center"/>
          </w:tcPr>
          <w:p w14:paraId="3F047C41" w14:textId="77777777" w:rsidR="00E73786" w:rsidRPr="002A4A8A" w:rsidRDefault="00E73786" w:rsidP="00395B45">
            <w:pPr>
              <w:spacing w:after="0" w:line="300" w:lineRule="auto"/>
              <w:contextualSpacing/>
              <w:rPr>
                <w:rFonts w:asciiTheme="minorHAnsi" w:eastAsia="Times New Roman" w:hAnsiTheme="minorHAnsi" w:cstheme="minorHAnsi"/>
              </w:rPr>
            </w:pPr>
          </w:p>
        </w:tc>
      </w:tr>
      <w:tr w:rsidR="00E73786" w:rsidRPr="002A4A8A" w14:paraId="4D91308D" w14:textId="77777777" w:rsidTr="00E73786">
        <w:trPr>
          <w:trHeight w:val="513"/>
        </w:trPr>
        <w:tc>
          <w:tcPr>
            <w:tcW w:w="3624" w:type="dxa"/>
            <w:shd w:val="clear" w:color="auto" w:fill="FFFFFF" w:themeFill="background1"/>
            <w:tcMar>
              <w:left w:w="103" w:type="dxa"/>
            </w:tcMar>
            <w:vAlign w:val="center"/>
          </w:tcPr>
          <w:p w14:paraId="1CC8540E" w14:textId="77777777" w:rsidR="00E73786" w:rsidRPr="002A4A8A" w:rsidRDefault="00E73786" w:rsidP="00395B45">
            <w:pPr>
              <w:spacing w:after="0" w:line="300" w:lineRule="auto"/>
              <w:contextualSpacing/>
              <w:rPr>
                <w:rFonts w:asciiTheme="minorHAnsi" w:hAnsiTheme="minorHAnsi" w:cstheme="minorHAnsi"/>
              </w:rPr>
            </w:pPr>
          </w:p>
        </w:tc>
        <w:tc>
          <w:tcPr>
            <w:tcW w:w="5659" w:type="dxa"/>
            <w:gridSpan w:val="4"/>
            <w:shd w:val="clear" w:color="auto" w:fill="FFFFFF" w:themeFill="background1"/>
            <w:vAlign w:val="center"/>
          </w:tcPr>
          <w:p w14:paraId="4C4D53B5" w14:textId="77777777" w:rsidR="00E73786" w:rsidRPr="002A4A8A" w:rsidRDefault="00E73786" w:rsidP="00395B45">
            <w:pPr>
              <w:spacing w:after="0" w:line="300" w:lineRule="auto"/>
              <w:contextualSpacing/>
              <w:rPr>
                <w:rFonts w:asciiTheme="minorHAnsi" w:eastAsia="Times New Roman" w:hAnsiTheme="minorHAnsi" w:cstheme="minorHAnsi"/>
              </w:rPr>
            </w:pPr>
            <w:r w:rsidRPr="002A4A8A">
              <w:rPr>
                <w:rFonts w:asciiTheme="minorHAnsi" w:hAnsiTheme="minorHAnsi" w:cstheme="minorHAnsi"/>
                <w:bCs/>
              </w:rPr>
              <w:t>M.P.</w:t>
            </w:r>
            <w:r w:rsidRPr="002A4A8A">
              <w:rPr>
                <w:rStyle w:val="Referencafusnote"/>
                <w:rFonts w:asciiTheme="minorHAnsi" w:hAnsiTheme="minorHAnsi" w:cstheme="minorHAnsi"/>
                <w:bCs/>
              </w:rPr>
              <w:footnoteReference w:id="1"/>
            </w:r>
          </w:p>
        </w:tc>
      </w:tr>
      <w:tr w:rsidR="00E73786" w:rsidRPr="002A4A8A" w14:paraId="774059C1" w14:textId="77777777" w:rsidTr="00E73786">
        <w:trPr>
          <w:trHeight w:val="90"/>
        </w:trPr>
        <w:tc>
          <w:tcPr>
            <w:tcW w:w="3624" w:type="dxa"/>
            <w:shd w:val="clear" w:color="auto" w:fill="FFFFFF" w:themeFill="background1"/>
            <w:tcMar>
              <w:left w:w="103" w:type="dxa"/>
            </w:tcMar>
            <w:vAlign w:val="center"/>
          </w:tcPr>
          <w:p w14:paraId="56007D58" w14:textId="77777777" w:rsidR="00E73786" w:rsidRPr="002A4A8A" w:rsidRDefault="00E73786" w:rsidP="00395B45">
            <w:pPr>
              <w:spacing w:after="0" w:line="300" w:lineRule="auto"/>
              <w:contextualSpacing/>
              <w:rPr>
                <w:rFonts w:asciiTheme="minorHAnsi" w:hAnsiTheme="minorHAnsi" w:cstheme="minorHAnsi"/>
                <w:i/>
              </w:rPr>
            </w:pPr>
            <w:r w:rsidRPr="002A4A8A">
              <w:rPr>
                <w:rFonts w:asciiTheme="minorHAnsi" w:hAnsiTheme="minorHAnsi" w:cstheme="minorHAnsi"/>
                <w:i/>
              </w:rPr>
              <w:t>mjesto/datum</w:t>
            </w:r>
          </w:p>
        </w:tc>
        <w:tc>
          <w:tcPr>
            <w:tcW w:w="5659" w:type="dxa"/>
            <w:gridSpan w:val="4"/>
            <w:shd w:val="clear" w:color="auto" w:fill="FFFFFF" w:themeFill="background1"/>
            <w:vAlign w:val="center"/>
          </w:tcPr>
          <w:p w14:paraId="6BD576ED" w14:textId="77777777" w:rsidR="00E73786" w:rsidRPr="002A4A8A" w:rsidRDefault="00E73786" w:rsidP="00395B45">
            <w:pPr>
              <w:spacing w:after="0" w:line="300" w:lineRule="auto"/>
              <w:contextualSpacing/>
              <w:jc w:val="right"/>
              <w:rPr>
                <w:rFonts w:asciiTheme="minorHAnsi" w:eastAsia="Times New Roman" w:hAnsiTheme="minorHAnsi" w:cstheme="minorHAnsi"/>
                <w:i/>
              </w:rPr>
            </w:pPr>
            <w:r w:rsidRPr="002A4A8A">
              <w:rPr>
                <w:rFonts w:asciiTheme="minorHAnsi" w:eastAsia="Times New Roman" w:hAnsiTheme="minorHAnsi" w:cstheme="minorHAnsi"/>
                <w:i/>
              </w:rPr>
              <w:t>potpis osobe ovlaštene za zastupanje</w:t>
            </w:r>
          </w:p>
        </w:tc>
      </w:tr>
    </w:tbl>
    <w:p w14:paraId="7AC04476" w14:textId="77777777" w:rsidR="00E73786" w:rsidRPr="002A4A8A" w:rsidRDefault="00E73786" w:rsidP="00395B45">
      <w:pPr>
        <w:spacing w:line="300" w:lineRule="auto"/>
        <w:contextualSpacing/>
        <w:rPr>
          <w:rFonts w:asciiTheme="minorHAnsi" w:hAnsiTheme="minorHAnsi" w:cstheme="minorHAnsi"/>
        </w:rPr>
      </w:pPr>
    </w:p>
    <w:p w14:paraId="3D0F4CBE" w14:textId="77777777" w:rsidR="00E73786" w:rsidRPr="002A4A8A" w:rsidRDefault="00E73786" w:rsidP="00395B45">
      <w:pPr>
        <w:spacing w:line="300" w:lineRule="auto"/>
        <w:contextualSpacing/>
        <w:rPr>
          <w:rFonts w:asciiTheme="minorHAnsi" w:hAnsiTheme="minorHAnsi" w:cstheme="minorHAnsi"/>
          <w:b/>
        </w:rPr>
      </w:pPr>
      <w:r w:rsidRPr="002A4A8A">
        <w:rPr>
          <w:rFonts w:asciiTheme="minorHAnsi" w:hAnsiTheme="minorHAnsi" w:cstheme="minorHAnsi"/>
        </w:rPr>
        <w:br w:type="page"/>
      </w:r>
    </w:p>
    <w:p w14:paraId="0EFFE1D4" w14:textId="77777777" w:rsidR="00E73786" w:rsidRPr="002A4A8A" w:rsidRDefault="00E73786" w:rsidP="00395B45">
      <w:pPr>
        <w:pStyle w:val="Naslov2"/>
        <w:numPr>
          <w:ilvl w:val="0"/>
          <w:numId w:val="0"/>
        </w:numPr>
        <w:spacing w:line="300" w:lineRule="auto"/>
        <w:ind w:left="576" w:hanging="576"/>
        <w:contextualSpacing/>
        <w:rPr>
          <w:rFonts w:asciiTheme="minorHAnsi" w:hAnsiTheme="minorHAnsi" w:cstheme="minorHAnsi"/>
          <w:sz w:val="22"/>
          <w:szCs w:val="22"/>
        </w:rPr>
      </w:pPr>
      <w:bookmarkStart w:id="92" w:name="_Toc49854727"/>
      <w:r w:rsidRPr="002A4A8A">
        <w:rPr>
          <w:rFonts w:asciiTheme="minorHAnsi" w:hAnsiTheme="minorHAnsi" w:cstheme="minorHAnsi"/>
          <w:sz w:val="22"/>
          <w:szCs w:val="22"/>
        </w:rPr>
        <w:lastRenderedPageBreak/>
        <w:t xml:space="preserve">Obrazac </w:t>
      </w:r>
      <w:r w:rsidR="0093576E">
        <w:rPr>
          <w:rFonts w:asciiTheme="minorHAnsi" w:hAnsiTheme="minorHAnsi" w:cstheme="minorHAnsi"/>
          <w:sz w:val="22"/>
          <w:szCs w:val="22"/>
        </w:rPr>
        <w:t>1</w:t>
      </w:r>
      <w:r w:rsidRPr="002A4A8A">
        <w:rPr>
          <w:rFonts w:asciiTheme="minorHAnsi" w:hAnsiTheme="minorHAnsi" w:cstheme="minorHAnsi"/>
          <w:sz w:val="22"/>
          <w:szCs w:val="22"/>
        </w:rPr>
        <w:t>a – Dodatak I Ponudbenom listu</w:t>
      </w:r>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752"/>
        <w:gridCol w:w="71"/>
        <w:gridCol w:w="2609"/>
        <w:gridCol w:w="2367"/>
      </w:tblGrid>
      <w:tr w:rsidR="00E73786" w:rsidRPr="002A4A8A" w14:paraId="12120AA3" w14:textId="77777777" w:rsidTr="00E73786">
        <w:trPr>
          <w:trHeight w:val="251"/>
        </w:trPr>
        <w:tc>
          <w:tcPr>
            <w:tcW w:w="4556" w:type="dxa"/>
            <w:gridSpan w:val="2"/>
            <w:shd w:val="clear" w:color="auto" w:fill="D9D9D9" w:themeFill="background1" w:themeFillShade="D9"/>
            <w:tcMar>
              <w:left w:w="103" w:type="dxa"/>
            </w:tcMar>
            <w:vAlign w:val="center"/>
          </w:tcPr>
          <w:p w14:paraId="09873C77" w14:textId="77777777" w:rsidR="00E73786" w:rsidRPr="002A4A8A" w:rsidRDefault="00E73786" w:rsidP="00395B45">
            <w:pPr>
              <w:spacing w:line="300" w:lineRule="auto"/>
              <w:contextualSpacing/>
              <w:rPr>
                <w:rFonts w:asciiTheme="minorHAnsi" w:eastAsia="Times New Roman" w:hAnsiTheme="minorHAnsi" w:cstheme="minorHAnsi"/>
                <w:bCs/>
              </w:rPr>
            </w:pPr>
            <w:r w:rsidRPr="002A4A8A">
              <w:rPr>
                <w:rFonts w:asciiTheme="minorHAnsi" w:eastAsia="Times New Roman" w:hAnsiTheme="minorHAnsi" w:cstheme="minorHAnsi"/>
                <w:bCs/>
              </w:rPr>
              <w:t xml:space="preserve">NARUČITELJ: </w:t>
            </w:r>
          </w:p>
        </w:tc>
        <w:tc>
          <w:tcPr>
            <w:tcW w:w="4701" w:type="dxa"/>
            <w:gridSpan w:val="2"/>
            <w:shd w:val="clear" w:color="auto" w:fill="D9D9D9" w:themeFill="background1" w:themeFillShade="D9"/>
            <w:vAlign w:val="center"/>
          </w:tcPr>
          <w:p w14:paraId="2427486C" w14:textId="77777777" w:rsidR="00E73786" w:rsidRPr="002A4A8A" w:rsidRDefault="00E73786" w:rsidP="00395B45">
            <w:pPr>
              <w:spacing w:line="300" w:lineRule="auto"/>
              <w:contextualSpacing/>
              <w:rPr>
                <w:rFonts w:asciiTheme="minorHAnsi" w:eastAsia="Times New Roman" w:hAnsiTheme="minorHAnsi" w:cstheme="minorHAnsi"/>
                <w:bCs/>
              </w:rPr>
            </w:pPr>
            <w:r w:rsidRPr="002A4A8A">
              <w:rPr>
                <w:rFonts w:asciiTheme="minorHAnsi" w:eastAsia="Times New Roman" w:hAnsiTheme="minorHAnsi" w:cstheme="minorHAnsi"/>
                <w:bCs/>
              </w:rPr>
              <w:t>PREDMET NABAVE:</w:t>
            </w:r>
          </w:p>
        </w:tc>
      </w:tr>
      <w:tr w:rsidR="00E73786" w:rsidRPr="002A4A8A" w14:paraId="24099DC2" w14:textId="77777777" w:rsidTr="00E73786">
        <w:trPr>
          <w:trHeight w:val="584"/>
        </w:trPr>
        <w:tc>
          <w:tcPr>
            <w:tcW w:w="4556" w:type="dxa"/>
            <w:gridSpan w:val="2"/>
            <w:shd w:val="clear" w:color="auto" w:fill="D9D9D9" w:themeFill="background1" w:themeFillShade="D9"/>
            <w:tcMar>
              <w:left w:w="103" w:type="dxa"/>
            </w:tcMar>
            <w:vAlign w:val="center"/>
          </w:tcPr>
          <w:p w14:paraId="592ED9EB"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Grad Drniš</w:t>
            </w:r>
          </w:p>
          <w:p w14:paraId="756AE9E1"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Trg kralja Tomislava 1</w:t>
            </w:r>
          </w:p>
          <w:p w14:paraId="219B50F4" w14:textId="77777777" w:rsidR="00E73786" w:rsidRPr="002A4A8A" w:rsidRDefault="00E73786" w:rsidP="00395B45">
            <w:pPr>
              <w:spacing w:before="60" w:after="60" w:line="300" w:lineRule="auto"/>
              <w:contextualSpacing/>
              <w:rPr>
                <w:rFonts w:asciiTheme="minorHAnsi" w:eastAsia="Times New Roman" w:hAnsiTheme="minorHAnsi" w:cstheme="minorHAnsi"/>
                <w:bCs/>
              </w:rPr>
            </w:pPr>
            <w:r w:rsidRPr="002A4A8A">
              <w:rPr>
                <w:rFonts w:asciiTheme="minorHAnsi" w:hAnsiTheme="minorHAnsi" w:cstheme="minorHAnsi"/>
              </w:rPr>
              <w:t>22320 Drniš</w:t>
            </w:r>
          </w:p>
        </w:tc>
        <w:tc>
          <w:tcPr>
            <w:tcW w:w="4701" w:type="dxa"/>
            <w:gridSpan w:val="2"/>
            <w:shd w:val="clear" w:color="auto" w:fill="D9D9D9" w:themeFill="background1" w:themeFillShade="D9"/>
            <w:vAlign w:val="center"/>
          </w:tcPr>
          <w:p w14:paraId="5E7D6FFD" w14:textId="77777777" w:rsidR="00FF151C" w:rsidRPr="002A4A8A" w:rsidRDefault="00FF151C" w:rsidP="00395B45">
            <w:pPr>
              <w:spacing w:before="120" w:line="300" w:lineRule="auto"/>
              <w:contextualSpacing/>
              <w:jc w:val="center"/>
              <w:rPr>
                <w:rFonts w:asciiTheme="minorHAnsi" w:hAnsiTheme="minorHAnsi" w:cstheme="minorHAnsi"/>
                <w:b/>
                <w:bCs/>
              </w:rPr>
            </w:pPr>
            <w:r w:rsidRPr="002A4A8A">
              <w:rPr>
                <w:rFonts w:asciiTheme="minorHAnsi" w:hAnsiTheme="minorHAnsi" w:cstheme="minorHAnsi"/>
                <w:b/>
                <w:bCs/>
              </w:rPr>
              <w:t>Sustav navodnjavanja nogometnog igrališta NK DOŠK-a</w:t>
            </w:r>
          </w:p>
          <w:p w14:paraId="0D3E2477" w14:textId="77777777" w:rsidR="00E73786" w:rsidRPr="002A4A8A" w:rsidRDefault="00E73786" w:rsidP="00395B45">
            <w:pPr>
              <w:spacing w:line="300" w:lineRule="auto"/>
              <w:contextualSpacing/>
              <w:rPr>
                <w:rFonts w:asciiTheme="minorHAnsi" w:eastAsia="Times New Roman" w:hAnsiTheme="minorHAnsi" w:cstheme="minorHAnsi"/>
                <w:bCs/>
              </w:rPr>
            </w:pPr>
          </w:p>
        </w:tc>
      </w:tr>
      <w:tr w:rsidR="00E73786" w:rsidRPr="002A4A8A" w14:paraId="35F70275" w14:textId="77777777" w:rsidTr="00E73786">
        <w:trPr>
          <w:trHeight w:val="150"/>
        </w:trPr>
        <w:tc>
          <w:tcPr>
            <w:tcW w:w="9257" w:type="dxa"/>
            <w:gridSpan w:val="4"/>
            <w:shd w:val="clear" w:color="auto" w:fill="FFFFFF" w:themeFill="background1"/>
            <w:tcMar>
              <w:left w:w="103" w:type="dxa"/>
            </w:tcMar>
            <w:vAlign w:val="center"/>
          </w:tcPr>
          <w:p w14:paraId="1FF5DB9E" w14:textId="77777777" w:rsidR="00E73786" w:rsidRPr="002A4A8A" w:rsidRDefault="00E73786" w:rsidP="00395B45">
            <w:pPr>
              <w:spacing w:after="0" w:line="300" w:lineRule="auto"/>
              <w:contextualSpacing/>
              <w:jc w:val="center"/>
              <w:rPr>
                <w:rFonts w:asciiTheme="minorHAnsi" w:eastAsia="Times New Roman" w:hAnsiTheme="minorHAnsi" w:cstheme="minorHAnsi"/>
                <w:b/>
                <w:bCs/>
              </w:rPr>
            </w:pPr>
          </w:p>
        </w:tc>
      </w:tr>
      <w:tr w:rsidR="00E73786" w:rsidRPr="002A4A8A" w14:paraId="3025D8A2" w14:textId="77777777" w:rsidTr="00E73786">
        <w:trPr>
          <w:trHeight w:val="90"/>
        </w:trPr>
        <w:tc>
          <w:tcPr>
            <w:tcW w:w="9257" w:type="dxa"/>
            <w:gridSpan w:val="4"/>
            <w:shd w:val="clear" w:color="auto" w:fill="D9D9D9" w:themeFill="background1" w:themeFillShade="D9"/>
            <w:tcMar>
              <w:left w:w="103" w:type="dxa"/>
            </w:tcMar>
            <w:vAlign w:val="center"/>
          </w:tcPr>
          <w:p w14:paraId="602615F9" w14:textId="77777777" w:rsidR="00E73786" w:rsidRPr="002A4A8A" w:rsidRDefault="00E73786" w:rsidP="00395B45">
            <w:pPr>
              <w:spacing w:line="300" w:lineRule="auto"/>
              <w:contextualSpacing/>
              <w:jc w:val="center"/>
              <w:rPr>
                <w:rFonts w:asciiTheme="minorHAnsi" w:eastAsia="Times New Roman" w:hAnsiTheme="minorHAnsi" w:cstheme="minorHAnsi"/>
                <w:b/>
              </w:rPr>
            </w:pPr>
            <w:r w:rsidRPr="002A4A8A">
              <w:rPr>
                <w:rFonts w:asciiTheme="minorHAnsi" w:eastAsia="Times New Roman" w:hAnsiTheme="minorHAnsi" w:cstheme="minorHAnsi"/>
                <w:b/>
              </w:rPr>
              <w:t>PODACI O ČLANOVIMA ZAJEDNICE GOSPODARSKIH SUBJEKATA</w:t>
            </w:r>
          </w:p>
        </w:tc>
      </w:tr>
      <w:tr w:rsidR="00E73786" w:rsidRPr="002A4A8A" w14:paraId="3871582D" w14:textId="77777777" w:rsidTr="00E73786">
        <w:trPr>
          <w:trHeight w:val="90"/>
        </w:trPr>
        <w:tc>
          <w:tcPr>
            <w:tcW w:w="4556" w:type="dxa"/>
            <w:gridSpan w:val="2"/>
            <w:shd w:val="clear" w:color="auto" w:fill="FFFFFF" w:themeFill="background1"/>
            <w:tcMar>
              <w:left w:w="103" w:type="dxa"/>
            </w:tcMar>
            <w:vAlign w:val="center"/>
          </w:tcPr>
          <w:p w14:paraId="36F49D43"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Naziv člana zajednice gospodarskih</w:t>
            </w:r>
          </w:p>
        </w:tc>
        <w:tc>
          <w:tcPr>
            <w:tcW w:w="4701" w:type="dxa"/>
            <w:gridSpan w:val="2"/>
            <w:shd w:val="clear" w:color="auto" w:fill="FFFFFF" w:themeFill="background1"/>
            <w:vAlign w:val="center"/>
          </w:tcPr>
          <w:p w14:paraId="6141E815"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r>
      <w:tr w:rsidR="00E73786" w:rsidRPr="002A4A8A" w14:paraId="579B3E29" w14:textId="77777777" w:rsidTr="00E73786">
        <w:trPr>
          <w:trHeight w:val="90"/>
        </w:trPr>
        <w:tc>
          <w:tcPr>
            <w:tcW w:w="4556" w:type="dxa"/>
            <w:gridSpan w:val="2"/>
            <w:shd w:val="clear" w:color="auto" w:fill="D9D9D9" w:themeFill="background1" w:themeFillShade="D9"/>
            <w:tcMar>
              <w:left w:w="103" w:type="dxa"/>
            </w:tcMar>
            <w:vAlign w:val="center"/>
          </w:tcPr>
          <w:p w14:paraId="6F509B6C"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Sjedište</w:t>
            </w:r>
          </w:p>
        </w:tc>
        <w:tc>
          <w:tcPr>
            <w:tcW w:w="4701" w:type="dxa"/>
            <w:gridSpan w:val="2"/>
            <w:shd w:val="clear" w:color="auto" w:fill="D9D9D9" w:themeFill="background1" w:themeFillShade="D9"/>
            <w:vAlign w:val="center"/>
          </w:tcPr>
          <w:p w14:paraId="02677FB7"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r>
      <w:tr w:rsidR="00E73786" w:rsidRPr="002A4A8A" w14:paraId="34D25DB5" w14:textId="77777777" w:rsidTr="00E73786">
        <w:trPr>
          <w:trHeight w:val="90"/>
        </w:trPr>
        <w:tc>
          <w:tcPr>
            <w:tcW w:w="4556" w:type="dxa"/>
            <w:gridSpan w:val="2"/>
            <w:shd w:val="clear" w:color="auto" w:fill="FFFFFF" w:themeFill="background1"/>
            <w:tcMar>
              <w:left w:w="103" w:type="dxa"/>
            </w:tcMar>
            <w:vAlign w:val="center"/>
          </w:tcPr>
          <w:p w14:paraId="79AC8AF4"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Adresa za primanje pošte (ako je različita od adrese sjedišta)</w:t>
            </w:r>
          </w:p>
        </w:tc>
        <w:tc>
          <w:tcPr>
            <w:tcW w:w="4701" w:type="dxa"/>
            <w:gridSpan w:val="2"/>
            <w:shd w:val="clear" w:color="auto" w:fill="FFFFFF" w:themeFill="background1"/>
            <w:vAlign w:val="center"/>
          </w:tcPr>
          <w:p w14:paraId="6B5B9E3C"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r>
      <w:tr w:rsidR="00E73786" w:rsidRPr="002A4A8A" w14:paraId="01A54876" w14:textId="77777777" w:rsidTr="00E73786">
        <w:trPr>
          <w:trHeight w:val="90"/>
        </w:trPr>
        <w:tc>
          <w:tcPr>
            <w:tcW w:w="4556" w:type="dxa"/>
            <w:gridSpan w:val="2"/>
            <w:shd w:val="clear" w:color="auto" w:fill="D9D9D9" w:themeFill="background1" w:themeFillShade="D9"/>
            <w:tcMar>
              <w:left w:w="103" w:type="dxa"/>
            </w:tcMar>
            <w:vAlign w:val="center"/>
          </w:tcPr>
          <w:p w14:paraId="0561B09D"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OIB (ili nacionalni identifikacijski broj prema zemlji sjedišta gospodarskog subjekta, ako je primjenjivo)</w:t>
            </w:r>
          </w:p>
        </w:tc>
        <w:tc>
          <w:tcPr>
            <w:tcW w:w="4701" w:type="dxa"/>
            <w:gridSpan w:val="2"/>
            <w:shd w:val="clear" w:color="auto" w:fill="D9D9D9" w:themeFill="background1" w:themeFillShade="D9"/>
            <w:vAlign w:val="center"/>
          </w:tcPr>
          <w:p w14:paraId="0FC131EF"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r>
      <w:tr w:rsidR="00E73786" w:rsidRPr="002A4A8A" w14:paraId="1F360DA5" w14:textId="77777777" w:rsidTr="00E73786">
        <w:trPr>
          <w:trHeight w:val="90"/>
        </w:trPr>
        <w:tc>
          <w:tcPr>
            <w:tcW w:w="4556" w:type="dxa"/>
            <w:gridSpan w:val="2"/>
            <w:shd w:val="clear" w:color="auto" w:fill="FFFFFF" w:themeFill="background1"/>
            <w:tcMar>
              <w:left w:w="103" w:type="dxa"/>
            </w:tcMar>
            <w:vAlign w:val="center"/>
          </w:tcPr>
          <w:p w14:paraId="3CD997E8"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Broj računa</w:t>
            </w:r>
          </w:p>
        </w:tc>
        <w:tc>
          <w:tcPr>
            <w:tcW w:w="4701" w:type="dxa"/>
            <w:gridSpan w:val="2"/>
            <w:shd w:val="clear" w:color="auto" w:fill="FFFFFF" w:themeFill="background1"/>
            <w:vAlign w:val="center"/>
          </w:tcPr>
          <w:p w14:paraId="02A56C3D"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r>
      <w:tr w:rsidR="00E73786" w:rsidRPr="002A4A8A" w14:paraId="176E9AB0" w14:textId="77777777" w:rsidTr="00E73786">
        <w:trPr>
          <w:trHeight w:val="90"/>
        </w:trPr>
        <w:tc>
          <w:tcPr>
            <w:tcW w:w="4556" w:type="dxa"/>
            <w:gridSpan w:val="2"/>
            <w:shd w:val="clear" w:color="auto" w:fill="D9D9D9" w:themeFill="background1" w:themeFillShade="D9"/>
            <w:tcMar>
              <w:left w:w="103" w:type="dxa"/>
            </w:tcMar>
            <w:vAlign w:val="center"/>
          </w:tcPr>
          <w:p w14:paraId="77B6303B"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 xml:space="preserve">Gospodarski subjekt u sustavu PDV-a </w:t>
            </w:r>
          </w:p>
        </w:tc>
        <w:tc>
          <w:tcPr>
            <w:tcW w:w="2465" w:type="dxa"/>
            <w:shd w:val="clear" w:color="auto" w:fill="D9D9D9" w:themeFill="background1" w:themeFillShade="D9"/>
            <w:vAlign w:val="center"/>
          </w:tcPr>
          <w:p w14:paraId="23654E9B"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r w:rsidRPr="002A4A8A">
              <w:rPr>
                <w:rFonts w:asciiTheme="minorHAnsi" w:eastAsia="Times New Roman" w:hAnsiTheme="minorHAnsi" w:cstheme="minorHAnsi"/>
              </w:rPr>
              <w:t>DA</w:t>
            </w:r>
          </w:p>
        </w:tc>
        <w:tc>
          <w:tcPr>
            <w:tcW w:w="2236" w:type="dxa"/>
            <w:shd w:val="clear" w:color="auto" w:fill="D9D9D9" w:themeFill="background1" w:themeFillShade="D9"/>
            <w:vAlign w:val="center"/>
          </w:tcPr>
          <w:p w14:paraId="00855DDD"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r w:rsidRPr="002A4A8A">
              <w:rPr>
                <w:rFonts w:asciiTheme="minorHAnsi" w:eastAsia="Times New Roman" w:hAnsiTheme="minorHAnsi" w:cstheme="minorHAnsi"/>
              </w:rPr>
              <w:t>NE</w:t>
            </w:r>
          </w:p>
        </w:tc>
      </w:tr>
      <w:tr w:rsidR="00E73786" w:rsidRPr="002A4A8A" w14:paraId="6564855A" w14:textId="77777777" w:rsidTr="00E73786">
        <w:trPr>
          <w:trHeight w:val="90"/>
        </w:trPr>
        <w:tc>
          <w:tcPr>
            <w:tcW w:w="4556" w:type="dxa"/>
            <w:gridSpan w:val="2"/>
            <w:shd w:val="clear" w:color="auto" w:fill="FFFFFF" w:themeFill="background1"/>
            <w:tcMar>
              <w:left w:w="103" w:type="dxa"/>
            </w:tcMar>
            <w:vAlign w:val="center"/>
          </w:tcPr>
          <w:p w14:paraId="09311CA5"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Adresa e-pošte</w:t>
            </w:r>
          </w:p>
        </w:tc>
        <w:tc>
          <w:tcPr>
            <w:tcW w:w="4701" w:type="dxa"/>
            <w:gridSpan w:val="2"/>
            <w:shd w:val="clear" w:color="auto" w:fill="FFFFFF" w:themeFill="background1"/>
            <w:vAlign w:val="center"/>
          </w:tcPr>
          <w:p w14:paraId="3C24A897"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p>
        </w:tc>
      </w:tr>
      <w:tr w:rsidR="00E73786" w:rsidRPr="002A4A8A" w14:paraId="542D2D38" w14:textId="77777777" w:rsidTr="00E73786">
        <w:trPr>
          <w:trHeight w:val="90"/>
        </w:trPr>
        <w:tc>
          <w:tcPr>
            <w:tcW w:w="4556" w:type="dxa"/>
            <w:gridSpan w:val="2"/>
            <w:shd w:val="clear" w:color="auto" w:fill="D9D9D9" w:themeFill="background1" w:themeFillShade="D9"/>
            <w:tcMar>
              <w:left w:w="103" w:type="dxa"/>
            </w:tcMar>
            <w:vAlign w:val="center"/>
          </w:tcPr>
          <w:p w14:paraId="5C5CC3C8"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Kontakt osoba</w:t>
            </w:r>
          </w:p>
        </w:tc>
        <w:tc>
          <w:tcPr>
            <w:tcW w:w="4701" w:type="dxa"/>
            <w:gridSpan w:val="2"/>
            <w:shd w:val="clear" w:color="auto" w:fill="D9D9D9" w:themeFill="background1" w:themeFillShade="D9"/>
            <w:vAlign w:val="center"/>
          </w:tcPr>
          <w:p w14:paraId="6DCFB3AF"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p>
        </w:tc>
      </w:tr>
      <w:tr w:rsidR="00E73786" w:rsidRPr="002A4A8A" w14:paraId="0D6F0659" w14:textId="77777777" w:rsidTr="00E73786">
        <w:trPr>
          <w:trHeight w:val="90"/>
        </w:trPr>
        <w:tc>
          <w:tcPr>
            <w:tcW w:w="4556" w:type="dxa"/>
            <w:gridSpan w:val="2"/>
            <w:shd w:val="clear" w:color="auto" w:fill="FFFFFF" w:themeFill="background1"/>
            <w:tcMar>
              <w:left w:w="103" w:type="dxa"/>
            </w:tcMar>
            <w:vAlign w:val="center"/>
          </w:tcPr>
          <w:p w14:paraId="642CA5DE"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Ime/prezime/funkcija osobe ovlaštene za zastupanje</w:t>
            </w:r>
          </w:p>
        </w:tc>
        <w:tc>
          <w:tcPr>
            <w:tcW w:w="4701" w:type="dxa"/>
            <w:gridSpan w:val="2"/>
            <w:shd w:val="clear" w:color="auto" w:fill="FFFFFF" w:themeFill="background1"/>
            <w:vAlign w:val="center"/>
          </w:tcPr>
          <w:p w14:paraId="1FE41E67"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p>
        </w:tc>
      </w:tr>
      <w:tr w:rsidR="00E73786" w:rsidRPr="002A4A8A" w14:paraId="78E7A940" w14:textId="77777777" w:rsidTr="00E73786">
        <w:trPr>
          <w:trHeight w:val="90"/>
        </w:trPr>
        <w:tc>
          <w:tcPr>
            <w:tcW w:w="4556" w:type="dxa"/>
            <w:gridSpan w:val="2"/>
            <w:shd w:val="clear" w:color="auto" w:fill="D9D9D9" w:themeFill="background1" w:themeFillShade="D9"/>
            <w:tcMar>
              <w:left w:w="103" w:type="dxa"/>
            </w:tcMar>
            <w:vAlign w:val="center"/>
          </w:tcPr>
          <w:p w14:paraId="77534F42"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Broj telefona</w:t>
            </w:r>
          </w:p>
        </w:tc>
        <w:tc>
          <w:tcPr>
            <w:tcW w:w="4701" w:type="dxa"/>
            <w:gridSpan w:val="2"/>
            <w:shd w:val="clear" w:color="auto" w:fill="D9D9D9" w:themeFill="background1" w:themeFillShade="D9"/>
            <w:vAlign w:val="center"/>
          </w:tcPr>
          <w:p w14:paraId="52148964"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p>
        </w:tc>
      </w:tr>
      <w:tr w:rsidR="00E73786" w:rsidRPr="002A4A8A" w14:paraId="786E814C" w14:textId="77777777" w:rsidTr="00E73786">
        <w:trPr>
          <w:trHeight w:val="90"/>
        </w:trPr>
        <w:tc>
          <w:tcPr>
            <w:tcW w:w="4556" w:type="dxa"/>
            <w:gridSpan w:val="2"/>
            <w:shd w:val="clear" w:color="auto" w:fill="FFFFFF" w:themeFill="background1"/>
            <w:tcMar>
              <w:left w:w="103" w:type="dxa"/>
            </w:tcMar>
            <w:vAlign w:val="center"/>
          </w:tcPr>
          <w:p w14:paraId="6A54F9FA"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Broj telefaksa</w:t>
            </w:r>
          </w:p>
        </w:tc>
        <w:tc>
          <w:tcPr>
            <w:tcW w:w="4701" w:type="dxa"/>
            <w:gridSpan w:val="2"/>
            <w:shd w:val="clear" w:color="auto" w:fill="FFFFFF" w:themeFill="background1"/>
            <w:vAlign w:val="center"/>
          </w:tcPr>
          <w:p w14:paraId="5906E43B"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p>
        </w:tc>
      </w:tr>
      <w:tr w:rsidR="00E73786" w:rsidRPr="002A4A8A" w14:paraId="75A5F2B4" w14:textId="77777777" w:rsidTr="00E73786">
        <w:trPr>
          <w:trHeight w:val="193"/>
        </w:trPr>
        <w:tc>
          <w:tcPr>
            <w:tcW w:w="9257" w:type="dxa"/>
            <w:gridSpan w:val="4"/>
            <w:shd w:val="clear" w:color="auto" w:fill="FFFFFF" w:themeFill="background1"/>
            <w:tcMar>
              <w:left w:w="103" w:type="dxa"/>
            </w:tcMar>
            <w:vAlign w:val="center"/>
          </w:tcPr>
          <w:p w14:paraId="426346F5" w14:textId="77777777" w:rsidR="00E73786" w:rsidRPr="002A4A8A" w:rsidRDefault="00E73786" w:rsidP="00395B45">
            <w:pPr>
              <w:spacing w:after="0" w:line="300" w:lineRule="auto"/>
              <w:contextualSpacing/>
              <w:rPr>
                <w:rFonts w:asciiTheme="minorHAnsi" w:eastAsia="Times New Roman" w:hAnsiTheme="minorHAnsi" w:cstheme="minorHAnsi"/>
              </w:rPr>
            </w:pPr>
          </w:p>
        </w:tc>
      </w:tr>
      <w:tr w:rsidR="00E73786" w:rsidRPr="002A4A8A" w14:paraId="6741350B" w14:textId="77777777" w:rsidTr="00E73786">
        <w:trPr>
          <w:trHeight w:val="90"/>
        </w:trPr>
        <w:tc>
          <w:tcPr>
            <w:tcW w:w="4556" w:type="dxa"/>
            <w:gridSpan w:val="2"/>
            <w:shd w:val="clear" w:color="auto" w:fill="FFFFFF" w:themeFill="background1"/>
            <w:tcMar>
              <w:left w:w="103" w:type="dxa"/>
            </w:tcMar>
            <w:vAlign w:val="center"/>
          </w:tcPr>
          <w:p w14:paraId="7A5CCB17"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Predmet, količina, vrijednost i postotni udio koji će pružiti član zajednice gospodarskih subjekata</w:t>
            </w:r>
          </w:p>
        </w:tc>
        <w:tc>
          <w:tcPr>
            <w:tcW w:w="4701" w:type="dxa"/>
            <w:gridSpan w:val="2"/>
            <w:shd w:val="clear" w:color="auto" w:fill="FFFFFF" w:themeFill="background1"/>
            <w:vAlign w:val="center"/>
          </w:tcPr>
          <w:p w14:paraId="54E81A2E"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r>
      <w:tr w:rsidR="00E73786" w:rsidRPr="002A4A8A" w14:paraId="5B8F9605" w14:textId="77777777" w:rsidTr="00E73786">
        <w:trPr>
          <w:trHeight w:val="166"/>
        </w:trPr>
        <w:tc>
          <w:tcPr>
            <w:tcW w:w="9257" w:type="dxa"/>
            <w:gridSpan w:val="4"/>
            <w:shd w:val="clear" w:color="auto" w:fill="FFFFFF" w:themeFill="background1"/>
            <w:tcMar>
              <w:left w:w="103" w:type="dxa"/>
            </w:tcMar>
            <w:vAlign w:val="center"/>
          </w:tcPr>
          <w:p w14:paraId="4B9CDB22" w14:textId="77777777" w:rsidR="00E73786" w:rsidRPr="002A4A8A" w:rsidRDefault="00E73786" w:rsidP="00395B45">
            <w:pPr>
              <w:spacing w:after="0" w:line="300" w:lineRule="auto"/>
              <w:contextualSpacing/>
              <w:rPr>
                <w:rFonts w:asciiTheme="minorHAnsi" w:eastAsia="Times New Roman" w:hAnsiTheme="minorHAnsi" w:cstheme="minorHAnsi"/>
              </w:rPr>
            </w:pPr>
          </w:p>
        </w:tc>
      </w:tr>
      <w:tr w:rsidR="00E73786" w:rsidRPr="002A4A8A" w14:paraId="192B21EE" w14:textId="77777777" w:rsidTr="00E73786">
        <w:trPr>
          <w:trHeight w:val="737"/>
        </w:trPr>
        <w:tc>
          <w:tcPr>
            <w:tcW w:w="4489" w:type="dxa"/>
            <w:shd w:val="clear" w:color="auto" w:fill="FFFFFF" w:themeFill="background1"/>
            <w:tcMar>
              <w:left w:w="103" w:type="dxa"/>
            </w:tcMar>
            <w:vAlign w:val="center"/>
          </w:tcPr>
          <w:p w14:paraId="2E7B2285" w14:textId="77777777" w:rsidR="00E73786" w:rsidRPr="002A4A8A" w:rsidRDefault="00E73786" w:rsidP="00395B45">
            <w:pPr>
              <w:spacing w:after="0" w:line="300" w:lineRule="auto"/>
              <w:contextualSpacing/>
              <w:rPr>
                <w:rFonts w:asciiTheme="minorHAnsi" w:hAnsiTheme="minorHAnsi" w:cstheme="minorHAnsi"/>
              </w:rPr>
            </w:pPr>
          </w:p>
        </w:tc>
        <w:tc>
          <w:tcPr>
            <w:tcW w:w="4768" w:type="dxa"/>
            <w:gridSpan w:val="3"/>
            <w:shd w:val="clear" w:color="auto" w:fill="FFFFFF" w:themeFill="background1"/>
            <w:vAlign w:val="center"/>
          </w:tcPr>
          <w:p w14:paraId="44E826F3" w14:textId="77777777" w:rsidR="00E73786" w:rsidRPr="002A4A8A" w:rsidRDefault="00E73786" w:rsidP="00395B45">
            <w:pPr>
              <w:spacing w:after="0" w:line="300" w:lineRule="auto"/>
              <w:contextualSpacing/>
              <w:rPr>
                <w:rFonts w:asciiTheme="minorHAnsi" w:eastAsia="Times New Roman" w:hAnsiTheme="minorHAnsi" w:cstheme="minorHAnsi"/>
              </w:rPr>
            </w:pPr>
            <w:r w:rsidRPr="002A4A8A">
              <w:rPr>
                <w:rFonts w:asciiTheme="minorHAnsi" w:hAnsiTheme="minorHAnsi" w:cstheme="minorHAnsi"/>
                <w:bCs/>
              </w:rPr>
              <w:t>M.P.</w:t>
            </w:r>
            <w:r w:rsidRPr="002A4A8A">
              <w:rPr>
                <w:rFonts w:asciiTheme="minorHAnsi" w:hAnsiTheme="minorHAnsi" w:cstheme="minorHAnsi"/>
                <w:bCs/>
                <w:vertAlign w:val="superscript"/>
              </w:rPr>
              <w:footnoteReference w:id="2"/>
            </w:r>
          </w:p>
        </w:tc>
      </w:tr>
      <w:tr w:rsidR="00E73786" w:rsidRPr="002A4A8A" w14:paraId="08CC20F9" w14:textId="77777777" w:rsidTr="00E73786">
        <w:trPr>
          <w:trHeight w:val="90"/>
        </w:trPr>
        <w:tc>
          <w:tcPr>
            <w:tcW w:w="4489" w:type="dxa"/>
            <w:shd w:val="clear" w:color="auto" w:fill="FFFFFF" w:themeFill="background1"/>
            <w:tcMar>
              <w:left w:w="103" w:type="dxa"/>
            </w:tcMar>
            <w:vAlign w:val="center"/>
          </w:tcPr>
          <w:p w14:paraId="26C15F49" w14:textId="77777777" w:rsidR="00E73786" w:rsidRPr="002A4A8A" w:rsidRDefault="00E73786" w:rsidP="00395B45">
            <w:pPr>
              <w:spacing w:after="0" w:line="300" w:lineRule="auto"/>
              <w:contextualSpacing/>
              <w:rPr>
                <w:rFonts w:asciiTheme="minorHAnsi" w:hAnsiTheme="minorHAnsi" w:cstheme="minorHAnsi"/>
                <w:i/>
              </w:rPr>
            </w:pPr>
            <w:r w:rsidRPr="002A4A8A">
              <w:rPr>
                <w:rFonts w:asciiTheme="minorHAnsi" w:hAnsiTheme="minorHAnsi" w:cstheme="minorHAnsi"/>
                <w:i/>
              </w:rPr>
              <w:t>mjesto/datum</w:t>
            </w:r>
          </w:p>
        </w:tc>
        <w:tc>
          <w:tcPr>
            <w:tcW w:w="4768" w:type="dxa"/>
            <w:gridSpan w:val="3"/>
            <w:shd w:val="clear" w:color="auto" w:fill="FFFFFF" w:themeFill="background1"/>
            <w:vAlign w:val="center"/>
          </w:tcPr>
          <w:p w14:paraId="6371335B" w14:textId="77777777" w:rsidR="00E73786" w:rsidRPr="002A4A8A" w:rsidRDefault="00E73786" w:rsidP="00395B45">
            <w:pPr>
              <w:spacing w:after="0" w:line="300" w:lineRule="auto"/>
              <w:contextualSpacing/>
              <w:jc w:val="right"/>
              <w:rPr>
                <w:rFonts w:asciiTheme="minorHAnsi" w:eastAsia="Times New Roman" w:hAnsiTheme="minorHAnsi" w:cstheme="minorHAnsi"/>
                <w:i/>
              </w:rPr>
            </w:pPr>
            <w:r w:rsidRPr="002A4A8A">
              <w:rPr>
                <w:rFonts w:asciiTheme="minorHAnsi" w:eastAsia="Times New Roman" w:hAnsiTheme="minorHAnsi" w:cstheme="minorHAnsi"/>
                <w:i/>
              </w:rPr>
              <w:t>potpis osobe ovlaštene za zastupanje</w:t>
            </w:r>
          </w:p>
        </w:tc>
      </w:tr>
    </w:tbl>
    <w:p w14:paraId="1A19AE0D" w14:textId="77777777" w:rsidR="00E73786" w:rsidRPr="002A4A8A" w:rsidRDefault="00E73786" w:rsidP="00395B45">
      <w:pPr>
        <w:spacing w:after="0" w:line="300" w:lineRule="auto"/>
        <w:contextualSpacing/>
        <w:rPr>
          <w:rFonts w:asciiTheme="minorHAnsi" w:hAnsiTheme="minorHAnsi" w:cstheme="minorHAnsi"/>
        </w:rPr>
      </w:pPr>
      <w:r w:rsidRPr="002A4A8A">
        <w:rPr>
          <w:rFonts w:asciiTheme="minorHAnsi" w:hAnsiTheme="minorHAnsi" w:cstheme="minorHAnsi"/>
        </w:rPr>
        <w:br w:type="page"/>
      </w:r>
    </w:p>
    <w:p w14:paraId="6636E809" w14:textId="77777777" w:rsidR="00E73786" w:rsidRPr="002A4A8A" w:rsidRDefault="00E73786" w:rsidP="00395B45">
      <w:pPr>
        <w:pStyle w:val="Naslov2"/>
        <w:numPr>
          <w:ilvl w:val="0"/>
          <w:numId w:val="0"/>
        </w:numPr>
        <w:spacing w:line="300" w:lineRule="auto"/>
        <w:ind w:left="576" w:hanging="576"/>
        <w:contextualSpacing/>
        <w:rPr>
          <w:rFonts w:asciiTheme="minorHAnsi" w:hAnsiTheme="minorHAnsi" w:cstheme="minorHAnsi"/>
          <w:sz w:val="22"/>
          <w:szCs w:val="22"/>
        </w:rPr>
      </w:pPr>
      <w:bookmarkStart w:id="93" w:name="_Toc49854728"/>
      <w:r w:rsidRPr="002A4A8A">
        <w:rPr>
          <w:rFonts w:asciiTheme="minorHAnsi" w:hAnsiTheme="minorHAnsi" w:cstheme="minorHAnsi"/>
          <w:sz w:val="22"/>
          <w:szCs w:val="22"/>
        </w:rPr>
        <w:lastRenderedPageBreak/>
        <w:t xml:space="preserve">Obrazac </w:t>
      </w:r>
      <w:r w:rsidR="0093576E">
        <w:rPr>
          <w:rFonts w:asciiTheme="minorHAnsi" w:hAnsiTheme="minorHAnsi" w:cstheme="minorHAnsi"/>
          <w:sz w:val="22"/>
          <w:szCs w:val="22"/>
        </w:rPr>
        <w:t>1</w:t>
      </w:r>
      <w:r w:rsidRPr="002A4A8A">
        <w:rPr>
          <w:rFonts w:asciiTheme="minorHAnsi" w:hAnsiTheme="minorHAnsi" w:cstheme="minorHAnsi"/>
          <w:sz w:val="22"/>
          <w:szCs w:val="22"/>
        </w:rPr>
        <w:t>b – Dodatak II Ponudbenom listu</w:t>
      </w:r>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752"/>
        <w:gridCol w:w="71"/>
        <w:gridCol w:w="2609"/>
        <w:gridCol w:w="2367"/>
      </w:tblGrid>
      <w:tr w:rsidR="00E73786" w:rsidRPr="002A4A8A" w14:paraId="1C69E0A3" w14:textId="77777777" w:rsidTr="00E73786">
        <w:trPr>
          <w:trHeight w:val="251"/>
        </w:trPr>
        <w:tc>
          <w:tcPr>
            <w:tcW w:w="4556" w:type="dxa"/>
            <w:gridSpan w:val="2"/>
            <w:shd w:val="clear" w:color="auto" w:fill="D9D9D9" w:themeFill="background1" w:themeFillShade="D9"/>
            <w:tcMar>
              <w:left w:w="103" w:type="dxa"/>
            </w:tcMar>
            <w:vAlign w:val="center"/>
          </w:tcPr>
          <w:p w14:paraId="63708DC4" w14:textId="77777777" w:rsidR="00E73786" w:rsidRPr="002A4A8A" w:rsidRDefault="00E73786" w:rsidP="00395B45">
            <w:pPr>
              <w:spacing w:line="300" w:lineRule="auto"/>
              <w:contextualSpacing/>
              <w:rPr>
                <w:rFonts w:asciiTheme="minorHAnsi" w:eastAsia="Times New Roman" w:hAnsiTheme="minorHAnsi" w:cstheme="minorHAnsi"/>
                <w:bCs/>
              </w:rPr>
            </w:pPr>
            <w:r w:rsidRPr="002A4A8A">
              <w:rPr>
                <w:rFonts w:asciiTheme="minorHAnsi" w:eastAsia="Times New Roman" w:hAnsiTheme="minorHAnsi" w:cstheme="minorHAnsi"/>
                <w:bCs/>
              </w:rPr>
              <w:t xml:space="preserve">NARUČITELJ: </w:t>
            </w:r>
          </w:p>
        </w:tc>
        <w:tc>
          <w:tcPr>
            <w:tcW w:w="4701" w:type="dxa"/>
            <w:gridSpan w:val="2"/>
            <w:shd w:val="clear" w:color="auto" w:fill="D9D9D9" w:themeFill="background1" w:themeFillShade="D9"/>
            <w:vAlign w:val="center"/>
          </w:tcPr>
          <w:p w14:paraId="6FFB72A4" w14:textId="77777777" w:rsidR="00E73786" w:rsidRPr="002A4A8A" w:rsidRDefault="00E73786" w:rsidP="00395B45">
            <w:pPr>
              <w:spacing w:line="300" w:lineRule="auto"/>
              <w:contextualSpacing/>
              <w:rPr>
                <w:rFonts w:asciiTheme="minorHAnsi" w:eastAsia="Times New Roman" w:hAnsiTheme="minorHAnsi" w:cstheme="minorHAnsi"/>
                <w:bCs/>
              </w:rPr>
            </w:pPr>
            <w:r w:rsidRPr="002A4A8A">
              <w:rPr>
                <w:rFonts w:asciiTheme="minorHAnsi" w:eastAsia="Times New Roman" w:hAnsiTheme="minorHAnsi" w:cstheme="minorHAnsi"/>
                <w:bCs/>
              </w:rPr>
              <w:t>PREDMET NABAVE:</w:t>
            </w:r>
          </w:p>
        </w:tc>
      </w:tr>
      <w:tr w:rsidR="00E73786" w:rsidRPr="002A4A8A" w14:paraId="538BDA81" w14:textId="77777777" w:rsidTr="00E73786">
        <w:trPr>
          <w:trHeight w:val="584"/>
        </w:trPr>
        <w:tc>
          <w:tcPr>
            <w:tcW w:w="4556" w:type="dxa"/>
            <w:gridSpan w:val="2"/>
            <w:shd w:val="clear" w:color="auto" w:fill="D9D9D9" w:themeFill="background1" w:themeFillShade="D9"/>
            <w:tcMar>
              <w:left w:w="103" w:type="dxa"/>
            </w:tcMar>
            <w:vAlign w:val="center"/>
          </w:tcPr>
          <w:p w14:paraId="24DB85CA"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Grad Drniš</w:t>
            </w:r>
          </w:p>
          <w:p w14:paraId="14A84F2E"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Trg kralja Tomislava 1</w:t>
            </w:r>
          </w:p>
          <w:p w14:paraId="17F2656A" w14:textId="77777777" w:rsidR="00E73786" w:rsidRPr="002A4A8A" w:rsidRDefault="00E73786" w:rsidP="00395B45">
            <w:pPr>
              <w:spacing w:before="60" w:after="60" w:line="300" w:lineRule="auto"/>
              <w:contextualSpacing/>
              <w:rPr>
                <w:rFonts w:asciiTheme="minorHAnsi" w:eastAsia="Times New Roman" w:hAnsiTheme="minorHAnsi" w:cstheme="minorHAnsi"/>
                <w:bCs/>
              </w:rPr>
            </w:pPr>
            <w:r w:rsidRPr="002A4A8A">
              <w:rPr>
                <w:rFonts w:asciiTheme="minorHAnsi" w:hAnsiTheme="minorHAnsi" w:cstheme="minorHAnsi"/>
              </w:rPr>
              <w:t>22320 Drniš</w:t>
            </w:r>
          </w:p>
        </w:tc>
        <w:tc>
          <w:tcPr>
            <w:tcW w:w="4701" w:type="dxa"/>
            <w:gridSpan w:val="2"/>
            <w:shd w:val="clear" w:color="auto" w:fill="D9D9D9" w:themeFill="background1" w:themeFillShade="D9"/>
            <w:vAlign w:val="center"/>
          </w:tcPr>
          <w:p w14:paraId="492954D8" w14:textId="77777777" w:rsidR="00FF151C" w:rsidRPr="002A4A8A" w:rsidRDefault="00FF151C" w:rsidP="00395B45">
            <w:pPr>
              <w:spacing w:before="120" w:line="300" w:lineRule="auto"/>
              <w:contextualSpacing/>
              <w:jc w:val="center"/>
              <w:rPr>
                <w:rFonts w:asciiTheme="minorHAnsi" w:hAnsiTheme="minorHAnsi" w:cstheme="minorHAnsi"/>
                <w:b/>
                <w:bCs/>
              </w:rPr>
            </w:pPr>
            <w:r w:rsidRPr="002A4A8A">
              <w:rPr>
                <w:rFonts w:asciiTheme="minorHAnsi" w:hAnsiTheme="minorHAnsi" w:cstheme="minorHAnsi"/>
                <w:b/>
                <w:bCs/>
              </w:rPr>
              <w:t>Sustav navodnjavanja nogometnog igrališta NK DOŠK-a</w:t>
            </w:r>
          </w:p>
          <w:p w14:paraId="51A8CB4B" w14:textId="77777777" w:rsidR="00E73786" w:rsidRPr="002A4A8A" w:rsidRDefault="00E73786" w:rsidP="00395B45">
            <w:pPr>
              <w:spacing w:line="300" w:lineRule="auto"/>
              <w:contextualSpacing/>
              <w:rPr>
                <w:rFonts w:asciiTheme="minorHAnsi" w:eastAsia="Times New Roman" w:hAnsiTheme="minorHAnsi" w:cstheme="minorHAnsi"/>
                <w:bCs/>
              </w:rPr>
            </w:pPr>
          </w:p>
        </w:tc>
      </w:tr>
      <w:tr w:rsidR="00E73786" w:rsidRPr="002A4A8A" w14:paraId="3E5249B2" w14:textId="77777777" w:rsidTr="00E73786">
        <w:trPr>
          <w:trHeight w:val="150"/>
        </w:trPr>
        <w:tc>
          <w:tcPr>
            <w:tcW w:w="9257" w:type="dxa"/>
            <w:gridSpan w:val="4"/>
            <w:shd w:val="clear" w:color="auto" w:fill="FFFFFF" w:themeFill="background1"/>
            <w:tcMar>
              <w:left w:w="103" w:type="dxa"/>
            </w:tcMar>
            <w:vAlign w:val="center"/>
          </w:tcPr>
          <w:p w14:paraId="374A7409" w14:textId="77777777" w:rsidR="00E73786" w:rsidRPr="002A4A8A" w:rsidRDefault="00E73786" w:rsidP="00395B45">
            <w:pPr>
              <w:spacing w:after="0" w:line="300" w:lineRule="auto"/>
              <w:contextualSpacing/>
              <w:jc w:val="center"/>
              <w:rPr>
                <w:rFonts w:asciiTheme="minorHAnsi" w:eastAsia="Times New Roman" w:hAnsiTheme="minorHAnsi" w:cstheme="minorHAnsi"/>
                <w:b/>
                <w:bCs/>
              </w:rPr>
            </w:pPr>
          </w:p>
        </w:tc>
      </w:tr>
      <w:tr w:rsidR="00E73786" w:rsidRPr="002A4A8A" w14:paraId="7D72936D" w14:textId="77777777" w:rsidTr="00E73786">
        <w:trPr>
          <w:trHeight w:val="90"/>
        </w:trPr>
        <w:tc>
          <w:tcPr>
            <w:tcW w:w="9257" w:type="dxa"/>
            <w:gridSpan w:val="4"/>
            <w:shd w:val="clear" w:color="auto" w:fill="D9D9D9" w:themeFill="background1" w:themeFillShade="D9"/>
            <w:tcMar>
              <w:left w:w="103" w:type="dxa"/>
            </w:tcMar>
            <w:vAlign w:val="center"/>
          </w:tcPr>
          <w:p w14:paraId="75E215FD" w14:textId="77777777" w:rsidR="00E73786" w:rsidRPr="002A4A8A" w:rsidRDefault="00E73786" w:rsidP="00395B45">
            <w:pPr>
              <w:spacing w:line="300" w:lineRule="auto"/>
              <w:contextualSpacing/>
              <w:jc w:val="center"/>
              <w:rPr>
                <w:rFonts w:asciiTheme="minorHAnsi" w:eastAsia="Times New Roman" w:hAnsiTheme="minorHAnsi" w:cstheme="minorHAnsi"/>
                <w:b/>
              </w:rPr>
            </w:pPr>
            <w:r w:rsidRPr="002A4A8A">
              <w:rPr>
                <w:rFonts w:asciiTheme="minorHAnsi" w:eastAsia="Times New Roman" w:hAnsiTheme="minorHAnsi" w:cstheme="minorHAnsi"/>
                <w:b/>
              </w:rPr>
              <w:t>PODACI O PODUGOVARATELJIMA</w:t>
            </w:r>
          </w:p>
        </w:tc>
      </w:tr>
      <w:tr w:rsidR="00E73786" w:rsidRPr="002A4A8A" w14:paraId="15A61554" w14:textId="77777777" w:rsidTr="00E73786">
        <w:trPr>
          <w:trHeight w:val="90"/>
        </w:trPr>
        <w:tc>
          <w:tcPr>
            <w:tcW w:w="4556" w:type="dxa"/>
            <w:gridSpan w:val="2"/>
            <w:shd w:val="clear" w:color="auto" w:fill="FFFFFF" w:themeFill="background1"/>
            <w:tcMar>
              <w:left w:w="103" w:type="dxa"/>
            </w:tcMar>
            <w:vAlign w:val="center"/>
          </w:tcPr>
          <w:p w14:paraId="2F8EBB01"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Naziv podugovaratelja</w:t>
            </w:r>
          </w:p>
        </w:tc>
        <w:tc>
          <w:tcPr>
            <w:tcW w:w="4701" w:type="dxa"/>
            <w:gridSpan w:val="2"/>
            <w:shd w:val="clear" w:color="auto" w:fill="FFFFFF" w:themeFill="background1"/>
            <w:vAlign w:val="center"/>
          </w:tcPr>
          <w:p w14:paraId="11A8D954"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r>
      <w:tr w:rsidR="00E73786" w:rsidRPr="002A4A8A" w14:paraId="5487DC67" w14:textId="77777777" w:rsidTr="00E73786">
        <w:trPr>
          <w:trHeight w:val="90"/>
        </w:trPr>
        <w:tc>
          <w:tcPr>
            <w:tcW w:w="4556" w:type="dxa"/>
            <w:gridSpan w:val="2"/>
            <w:shd w:val="clear" w:color="auto" w:fill="D9D9D9" w:themeFill="background1" w:themeFillShade="D9"/>
            <w:tcMar>
              <w:left w:w="103" w:type="dxa"/>
            </w:tcMar>
            <w:vAlign w:val="center"/>
          </w:tcPr>
          <w:p w14:paraId="1F8CF8A1"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Sjedište</w:t>
            </w:r>
          </w:p>
        </w:tc>
        <w:tc>
          <w:tcPr>
            <w:tcW w:w="4701" w:type="dxa"/>
            <w:gridSpan w:val="2"/>
            <w:shd w:val="clear" w:color="auto" w:fill="D9D9D9" w:themeFill="background1" w:themeFillShade="D9"/>
            <w:vAlign w:val="center"/>
          </w:tcPr>
          <w:p w14:paraId="7E2B0C68"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r>
      <w:tr w:rsidR="00E73786" w:rsidRPr="002A4A8A" w14:paraId="2D02052B" w14:textId="77777777" w:rsidTr="00E73786">
        <w:trPr>
          <w:trHeight w:val="90"/>
        </w:trPr>
        <w:tc>
          <w:tcPr>
            <w:tcW w:w="4556" w:type="dxa"/>
            <w:gridSpan w:val="2"/>
            <w:shd w:val="clear" w:color="auto" w:fill="FFFFFF" w:themeFill="background1"/>
            <w:tcMar>
              <w:left w:w="103" w:type="dxa"/>
            </w:tcMar>
            <w:vAlign w:val="center"/>
          </w:tcPr>
          <w:p w14:paraId="7B1F4789"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Adresa za primanje pošte (ako je različita od adrese sjedišta)</w:t>
            </w:r>
          </w:p>
        </w:tc>
        <w:tc>
          <w:tcPr>
            <w:tcW w:w="4701" w:type="dxa"/>
            <w:gridSpan w:val="2"/>
            <w:shd w:val="clear" w:color="auto" w:fill="FFFFFF" w:themeFill="background1"/>
            <w:vAlign w:val="center"/>
          </w:tcPr>
          <w:p w14:paraId="7A085717"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r>
      <w:tr w:rsidR="00E73786" w:rsidRPr="002A4A8A" w14:paraId="2F8F8A93" w14:textId="77777777" w:rsidTr="00E73786">
        <w:trPr>
          <w:trHeight w:val="90"/>
        </w:trPr>
        <w:tc>
          <w:tcPr>
            <w:tcW w:w="4556" w:type="dxa"/>
            <w:gridSpan w:val="2"/>
            <w:shd w:val="clear" w:color="auto" w:fill="D9D9D9" w:themeFill="background1" w:themeFillShade="D9"/>
            <w:tcMar>
              <w:left w:w="103" w:type="dxa"/>
            </w:tcMar>
            <w:vAlign w:val="center"/>
          </w:tcPr>
          <w:p w14:paraId="418D072E"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OIB (ili nacionalni identifikacijski broj prema zemlji sjedišta gospodarskog subjekta, ako je primjenjivo)</w:t>
            </w:r>
          </w:p>
        </w:tc>
        <w:tc>
          <w:tcPr>
            <w:tcW w:w="4701" w:type="dxa"/>
            <w:gridSpan w:val="2"/>
            <w:shd w:val="clear" w:color="auto" w:fill="D9D9D9" w:themeFill="background1" w:themeFillShade="D9"/>
            <w:vAlign w:val="center"/>
          </w:tcPr>
          <w:p w14:paraId="5A595144"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r>
      <w:tr w:rsidR="00E73786" w:rsidRPr="002A4A8A" w14:paraId="2AA7BCD2" w14:textId="77777777" w:rsidTr="00E73786">
        <w:trPr>
          <w:trHeight w:val="90"/>
        </w:trPr>
        <w:tc>
          <w:tcPr>
            <w:tcW w:w="4556" w:type="dxa"/>
            <w:gridSpan w:val="2"/>
            <w:shd w:val="clear" w:color="auto" w:fill="FFFFFF" w:themeFill="background1"/>
            <w:tcMar>
              <w:left w:w="103" w:type="dxa"/>
            </w:tcMar>
            <w:vAlign w:val="center"/>
          </w:tcPr>
          <w:p w14:paraId="30C40052"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Broj računa</w:t>
            </w:r>
          </w:p>
        </w:tc>
        <w:tc>
          <w:tcPr>
            <w:tcW w:w="4701" w:type="dxa"/>
            <w:gridSpan w:val="2"/>
            <w:shd w:val="clear" w:color="auto" w:fill="FFFFFF" w:themeFill="background1"/>
            <w:vAlign w:val="center"/>
          </w:tcPr>
          <w:p w14:paraId="6A4D183D"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r>
      <w:tr w:rsidR="00E73786" w:rsidRPr="002A4A8A" w14:paraId="08A6811B" w14:textId="77777777" w:rsidTr="00E73786">
        <w:trPr>
          <w:trHeight w:val="90"/>
        </w:trPr>
        <w:tc>
          <w:tcPr>
            <w:tcW w:w="4556" w:type="dxa"/>
            <w:gridSpan w:val="2"/>
            <w:shd w:val="clear" w:color="auto" w:fill="D9D9D9" w:themeFill="background1" w:themeFillShade="D9"/>
            <w:tcMar>
              <w:left w:w="103" w:type="dxa"/>
            </w:tcMar>
            <w:vAlign w:val="center"/>
          </w:tcPr>
          <w:p w14:paraId="000383E8"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 xml:space="preserve">Gospodarski subjekt u sustavu PDV-a </w:t>
            </w:r>
          </w:p>
        </w:tc>
        <w:tc>
          <w:tcPr>
            <w:tcW w:w="2465" w:type="dxa"/>
            <w:shd w:val="clear" w:color="auto" w:fill="D9D9D9" w:themeFill="background1" w:themeFillShade="D9"/>
            <w:vAlign w:val="center"/>
          </w:tcPr>
          <w:p w14:paraId="21E816ED"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r w:rsidRPr="002A4A8A">
              <w:rPr>
                <w:rFonts w:asciiTheme="minorHAnsi" w:eastAsia="Times New Roman" w:hAnsiTheme="minorHAnsi" w:cstheme="minorHAnsi"/>
              </w:rPr>
              <w:t>DA</w:t>
            </w:r>
          </w:p>
        </w:tc>
        <w:tc>
          <w:tcPr>
            <w:tcW w:w="2236" w:type="dxa"/>
            <w:shd w:val="clear" w:color="auto" w:fill="D9D9D9" w:themeFill="background1" w:themeFillShade="D9"/>
            <w:vAlign w:val="center"/>
          </w:tcPr>
          <w:p w14:paraId="5FC44C0D"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r w:rsidRPr="002A4A8A">
              <w:rPr>
                <w:rFonts w:asciiTheme="minorHAnsi" w:eastAsia="Times New Roman" w:hAnsiTheme="minorHAnsi" w:cstheme="minorHAnsi"/>
              </w:rPr>
              <w:t>NE</w:t>
            </w:r>
          </w:p>
        </w:tc>
      </w:tr>
      <w:tr w:rsidR="00E73786" w:rsidRPr="002A4A8A" w14:paraId="211195D7" w14:textId="77777777" w:rsidTr="00E73786">
        <w:trPr>
          <w:trHeight w:val="90"/>
        </w:trPr>
        <w:tc>
          <w:tcPr>
            <w:tcW w:w="4556" w:type="dxa"/>
            <w:gridSpan w:val="2"/>
            <w:shd w:val="clear" w:color="auto" w:fill="FFFFFF" w:themeFill="background1"/>
            <w:tcMar>
              <w:left w:w="103" w:type="dxa"/>
            </w:tcMar>
            <w:vAlign w:val="center"/>
          </w:tcPr>
          <w:p w14:paraId="76B393AA"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Adresa e-pošte</w:t>
            </w:r>
          </w:p>
        </w:tc>
        <w:tc>
          <w:tcPr>
            <w:tcW w:w="4701" w:type="dxa"/>
            <w:gridSpan w:val="2"/>
            <w:shd w:val="clear" w:color="auto" w:fill="FFFFFF" w:themeFill="background1"/>
            <w:vAlign w:val="center"/>
          </w:tcPr>
          <w:p w14:paraId="6234DD10"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p>
        </w:tc>
      </w:tr>
      <w:tr w:rsidR="00E73786" w:rsidRPr="002A4A8A" w14:paraId="6863828C" w14:textId="77777777" w:rsidTr="00E73786">
        <w:trPr>
          <w:trHeight w:val="90"/>
        </w:trPr>
        <w:tc>
          <w:tcPr>
            <w:tcW w:w="4556" w:type="dxa"/>
            <w:gridSpan w:val="2"/>
            <w:shd w:val="clear" w:color="auto" w:fill="D9D9D9" w:themeFill="background1" w:themeFillShade="D9"/>
            <w:tcMar>
              <w:left w:w="103" w:type="dxa"/>
            </w:tcMar>
            <w:vAlign w:val="center"/>
          </w:tcPr>
          <w:p w14:paraId="3AAE2994"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Kontakt osoba</w:t>
            </w:r>
          </w:p>
        </w:tc>
        <w:tc>
          <w:tcPr>
            <w:tcW w:w="4701" w:type="dxa"/>
            <w:gridSpan w:val="2"/>
            <w:shd w:val="clear" w:color="auto" w:fill="D9D9D9" w:themeFill="background1" w:themeFillShade="D9"/>
            <w:vAlign w:val="center"/>
          </w:tcPr>
          <w:p w14:paraId="467DEFC0"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p>
        </w:tc>
      </w:tr>
      <w:tr w:rsidR="00E73786" w:rsidRPr="002A4A8A" w14:paraId="56982BBD" w14:textId="77777777" w:rsidTr="00E73786">
        <w:trPr>
          <w:trHeight w:val="90"/>
        </w:trPr>
        <w:tc>
          <w:tcPr>
            <w:tcW w:w="4556" w:type="dxa"/>
            <w:gridSpan w:val="2"/>
            <w:shd w:val="clear" w:color="auto" w:fill="FFFFFF" w:themeFill="background1"/>
            <w:tcMar>
              <w:left w:w="103" w:type="dxa"/>
            </w:tcMar>
            <w:vAlign w:val="center"/>
          </w:tcPr>
          <w:p w14:paraId="4C9420FB"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Ime/prezime/funkcija osobe ovlaštene za zastupanje</w:t>
            </w:r>
          </w:p>
        </w:tc>
        <w:tc>
          <w:tcPr>
            <w:tcW w:w="4701" w:type="dxa"/>
            <w:gridSpan w:val="2"/>
            <w:shd w:val="clear" w:color="auto" w:fill="FFFFFF" w:themeFill="background1"/>
            <w:vAlign w:val="center"/>
          </w:tcPr>
          <w:p w14:paraId="69C21B24"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p>
        </w:tc>
      </w:tr>
      <w:tr w:rsidR="00E73786" w:rsidRPr="002A4A8A" w14:paraId="6F5AC9E3" w14:textId="77777777" w:rsidTr="00E73786">
        <w:trPr>
          <w:trHeight w:val="90"/>
        </w:trPr>
        <w:tc>
          <w:tcPr>
            <w:tcW w:w="4556" w:type="dxa"/>
            <w:gridSpan w:val="2"/>
            <w:shd w:val="clear" w:color="auto" w:fill="D9D9D9" w:themeFill="background1" w:themeFillShade="D9"/>
            <w:tcMar>
              <w:left w:w="103" w:type="dxa"/>
            </w:tcMar>
            <w:vAlign w:val="center"/>
          </w:tcPr>
          <w:p w14:paraId="26D2CE93"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Broj telefona</w:t>
            </w:r>
          </w:p>
        </w:tc>
        <w:tc>
          <w:tcPr>
            <w:tcW w:w="4701" w:type="dxa"/>
            <w:gridSpan w:val="2"/>
            <w:shd w:val="clear" w:color="auto" w:fill="D9D9D9" w:themeFill="background1" w:themeFillShade="D9"/>
            <w:vAlign w:val="center"/>
          </w:tcPr>
          <w:p w14:paraId="004B99E0"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p>
        </w:tc>
      </w:tr>
      <w:tr w:rsidR="00E73786" w:rsidRPr="002A4A8A" w14:paraId="077FD8B6" w14:textId="77777777" w:rsidTr="00E73786">
        <w:trPr>
          <w:trHeight w:val="90"/>
        </w:trPr>
        <w:tc>
          <w:tcPr>
            <w:tcW w:w="4556" w:type="dxa"/>
            <w:gridSpan w:val="2"/>
            <w:shd w:val="clear" w:color="auto" w:fill="FFFFFF" w:themeFill="background1"/>
            <w:tcMar>
              <w:left w:w="103" w:type="dxa"/>
            </w:tcMar>
            <w:vAlign w:val="center"/>
          </w:tcPr>
          <w:p w14:paraId="09000D6B"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Broj telefaksa</w:t>
            </w:r>
          </w:p>
        </w:tc>
        <w:tc>
          <w:tcPr>
            <w:tcW w:w="4701" w:type="dxa"/>
            <w:gridSpan w:val="2"/>
            <w:shd w:val="clear" w:color="auto" w:fill="FFFFFF" w:themeFill="background1"/>
            <w:vAlign w:val="center"/>
          </w:tcPr>
          <w:p w14:paraId="620F7EC9"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p>
        </w:tc>
      </w:tr>
      <w:tr w:rsidR="00E73786" w:rsidRPr="002A4A8A" w14:paraId="581287E3" w14:textId="77777777" w:rsidTr="00E73786">
        <w:trPr>
          <w:trHeight w:val="193"/>
        </w:trPr>
        <w:tc>
          <w:tcPr>
            <w:tcW w:w="9257" w:type="dxa"/>
            <w:gridSpan w:val="4"/>
            <w:shd w:val="clear" w:color="auto" w:fill="FFFFFF" w:themeFill="background1"/>
            <w:tcMar>
              <w:left w:w="103" w:type="dxa"/>
            </w:tcMar>
            <w:vAlign w:val="center"/>
          </w:tcPr>
          <w:p w14:paraId="4EA982FA" w14:textId="77777777" w:rsidR="00E73786" w:rsidRPr="002A4A8A" w:rsidRDefault="00E73786" w:rsidP="00395B45">
            <w:pPr>
              <w:spacing w:after="0" w:line="300" w:lineRule="auto"/>
              <w:contextualSpacing/>
              <w:rPr>
                <w:rFonts w:asciiTheme="minorHAnsi" w:eastAsia="Times New Roman" w:hAnsiTheme="minorHAnsi" w:cstheme="minorHAnsi"/>
              </w:rPr>
            </w:pPr>
          </w:p>
        </w:tc>
      </w:tr>
      <w:tr w:rsidR="00E73786" w:rsidRPr="002A4A8A" w14:paraId="46216166" w14:textId="77777777" w:rsidTr="00E73786">
        <w:trPr>
          <w:trHeight w:val="90"/>
        </w:trPr>
        <w:tc>
          <w:tcPr>
            <w:tcW w:w="4556" w:type="dxa"/>
            <w:gridSpan w:val="2"/>
            <w:shd w:val="clear" w:color="auto" w:fill="FFFFFF" w:themeFill="background1"/>
            <w:tcMar>
              <w:left w:w="103" w:type="dxa"/>
            </w:tcMar>
            <w:vAlign w:val="center"/>
          </w:tcPr>
          <w:p w14:paraId="59F3EBDA" w14:textId="77777777" w:rsidR="00E73786" w:rsidRPr="002A4A8A" w:rsidRDefault="00E73786" w:rsidP="00395B45">
            <w:pPr>
              <w:spacing w:before="60" w:after="60" w:line="300" w:lineRule="auto"/>
              <w:contextualSpacing/>
              <w:rPr>
                <w:rFonts w:asciiTheme="minorHAnsi" w:hAnsiTheme="minorHAnsi" w:cstheme="minorHAnsi"/>
              </w:rPr>
            </w:pPr>
            <w:r w:rsidRPr="002A4A8A">
              <w:rPr>
                <w:rFonts w:asciiTheme="minorHAnsi" w:hAnsiTheme="minorHAnsi" w:cstheme="minorHAnsi"/>
              </w:rPr>
              <w:t>Dio ugovora koji će izvršavati podugovaratelj (predmet, količina, vrijednost podugovora i postotni dio ugovora koji se daje u podugovor)</w:t>
            </w:r>
          </w:p>
        </w:tc>
        <w:tc>
          <w:tcPr>
            <w:tcW w:w="4701" w:type="dxa"/>
            <w:gridSpan w:val="2"/>
            <w:shd w:val="clear" w:color="auto" w:fill="FFFFFF" w:themeFill="background1"/>
            <w:vAlign w:val="center"/>
          </w:tcPr>
          <w:p w14:paraId="7DABE29B"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r>
      <w:tr w:rsidR="00E73786" w:rsidRPr="002A4A8A" w14:paraId="3573A3CC" w14:textId="77777777" w:rsidTr="00E73786">
        <w:trPr>
          <w:trHeight w:val="166"/>
        </w:trPr>
        <w:tc>
          <w:tcPr>
            <w:tcW w:w="9257" w:type="dxa"/>
            <w:gridSpan w:val="4"/>
            <w:shd w:val="clear" w:color="auto" w:fill="FFFFFF" w:themeFill="background1"/>
            <w:tcMar>
              <w:left w:w="103" w:type="dxa"/>
            </w:tcMar>
            <w:vAlign w:val="center"/>
          </w:tcPr>
          <w:p w14:paraId="09A26119" w14:textId="77777777" w:rsidR="00E73786" w:rsidRPr="002A4A8A" w:rsidRDefault="00E73786" w:rsidP="00395B45">
            <w:pPr>
              <w:spacing w:after="0" w:line="300" w:lineRule="auto"/>
              <w:contextualSpacing/>
              <w:rPr>
                <w:rFonts w:asciiTheme="minorHAnsi" w:eastAsia="Times New Roman" w:hAnsiTheme="minorHAnsi" w:cstheme="minorHAnsi"/>
              </w:rPr>
            </w:pPr>
          </w:p>
        </w:tc>
      </w:tr>
      <w:tr w:rsidR="00E73786" w:rsidRPr="002A4A8A" w14:paraId="23A73190" w14:textId="77777777" w:rsidTr="00E73786">
        <w:trPr>
          <w:trHeight w:val="737"/>
        </w:trPr>
        <w:tc>
          <w:tcPr>
            <w:tcW w:w="4489" w:type="dxa"/>
            <w:shd w:val="clear" w:color="auto" w:fill="FFFFFF" w:themeFill="background1"/>
            <w:tcMar>
              <w:left w:w="103" w:type="dxa"/>
            </w:tcMar>
            <w:vAlign w:val="center"/>
          </w:tcPr>
          <w:p w14:paraId="305F86ED" w14:textId="77777777" w:rsidR="00E73786" w:rsidRPr="002A4A8A" w:rsidRDefault="00E73786" w:rsidP="00395B45">
            <w:pPr>
              <w:spacing w:after="0" w:line="300" w:lineRule="auto"/>
              <w:contextualSpacing/>
              <w:rPr>
                <w:rFonts w:asciiTheme="minorHAnsi" w:hAnsiTheme="minorHAnsi" w:cstheme="minorHAnsi"/>
              </w:rPr>
            </w:pPr>
          </w:p>
        </w:tc>
        <w:tc>
          <w:tcPr>
            <w:tcW w:w="4768" w:type="dxa"/>
            <w:gridSpan w:val="3"/>
            <w:shd w:val="clear" w:color="auto" w:fill="FFFFFF" w:themeFill="background1"/>
            <w:vAlign w:val="center"/>
          </w:tcPr>
          <w:p w14:paraId="5BC80651" w14:textId="77777777" w:rsidR="00E73786" w:rsidRPr="002A4A8A" w:rsidRDefault="00E73786" w:rsidP="00395B45">
            <w:pPr>
              <w:spacing w:after="0" w:line="300" w:lineRule="auto"/>
              <w:contextualSpacing/>
              <w:rPr>
                <w:rFonts w:asciiTheme="minorHAnsi" w:eastAsia="Times New Roman" w:hAnsiTheme="minorHAnsi" w:cstheme="minorHAnsi"/>
              </w:rPr>
            </w:pPr>
            <w:r w:rsidRPr="002A4A8A">
              <w:rPr>
                <w:rFonts w:asciiTheme="minorHAnsi" w:hAnsiTheme="minorHAnsi" w:cstheme="minorHAnsi"/>
                <w:bCs/>
              </w:rPr>
              <w:t>M.P.</w:t>
            </w:r>
            <w:r w:rsidRPr="002A4A8A">
              <w:rPr>
                <w:rFonts w:asciiTheme="minorHAnsi" w:hAnsiTheme="minorHAnsi" w:cstheme="minorHAnsi"/>
                <w:bCs/>
                <w:vertAlign w:val="superscript"/>
              </w:rPr>
              <w:footnoteReference w:id="3"/>
            </w:r>
          </w:p>
        </w:tc>
      </w:tr>
      <w:tr w:rsidR="00E73786" w:rsidRPr="002A4A8A" w14:paraId="105484F7" w14:textId="77777777" w:rsidTr="00E73786">
        <w:trPr>
          <w:trHeight w:val="90"/>
        </w:trPr>
        <w:tc>
          <w:tcPr>
            <w:tcW w:w="4489" w:type="dxa"/>
            <w:shd w:val="clear" w:color="auto" w:fill="FFFFFF" w:themeFill="background1"/>
            <w:tcMar>
              <w:left w:w="103" w:type="dxa"/>
            </w:tcMar>
            <w:vAlign w:val="center"/>
          </w:tcPr>
          <w:p w14:paraId="60251683" w14:textId="77777777" w:rsidR="00E73786" w:rsidRPr="002A4A8A" w:rsidRDefault="00E73786" w:rsidP="00395B45">
            <w:pPr>
              <w:spacing w:after="0" w:line="300" w:lineRule="auto"/>
              <w:contextualSpacing/>
              <w:rPr>
                <w:rFonts w:asciiTheme="minorHAnsi" w:hAnsiTheme="minorHAnsi" w:cstheme="minorHAnsi"/>
                <w:i/>
              </w:rPr>
            </w:pPr>
            <w:r w:rsidRPr="002A4A8A">
              <w:rPr>
                <w:rFonts w:asciiTheme="minorHAnsi" w:hAnsiTheme="minorHAnsi" w:cstheme="minorHAnsi"/>
                <w:i/>
              </w:rPr>
              <w:t>mjesto/datum</w:t>
            </w:r>
          </w:p>
        </w:tc>
        <w:tc>
          <w:tcPr>
            <w:tcW w:w="4768" w:type="dxa"/>
            <w:gridSpan w:val="3"/>
            <w:shd w:val="clear" w:color="auto" w:fill="FFFFFF" w:themeFill="background1"/>
            <w:vAlign w:val="center"/>
          </w:tcPr>
          <w:p w14:paraId="09DD7815" w14:textId="77777777" w:rsidR="00E73786" w:rsidRPr="002A4A8A" w:rsidRDefault="00E73786" w:rsidP="00395B45">
            <w:pPr>
              <w:spacing w:after="0" w:line="300" w:lineRule="auto"/>
              <w:contextualSpacing/>
              <w:jc w:val="right"/>
              <w:rPr>
                <w:rFonts w:asciiTheme="minorHAnsi" w:eastAsia="Times New Roman" w:hAnsiTheme="minorHAnsi" w:cstheme="minorHAnsi"/>
                <w:i/>
              </w:rPr>
            </w:pPr>
            <w:r w:rsidRPr="002A4A8A">
              <w:rPr>
                <w:rFonts w:asciiTheme="minorHAnsi" w:eastAsia="Times New Roman" w:hAnsiTheme="minorHAnsi" w:cstheme="minorHAnsi"/>
                <w:i/>
              </w:rPr>
              <w:t>potpis osobe ovlaštene za zastupanje</w:t>
            </w:r>
          </w:p>
        </w:tc>
      </w:tr>
    </w:tbl>
    <w:p w14:paraId="157DA836" w14:textId="77777777" w:rsidR="00E73786" w:rsidRPr="002A4A8A" w:rsidRDefault="00E73786" w:rsidP="00395B45">
      <w:pPr>
        <w:pStyle w:val="Naslov2"/>
        <w:numPr>
          <w:ilvl w:val="0"/>
          <w:numId w:val="0"/>
        </w:numPr>
        <w:spacing w:line="300" w:lineRule="auto"/>
        <w:ind w:left="576" w:hanging="576"/>
        <w:contextualSpacing/>
        <w:rPr>
          <w:rFonts w:asciiTheme="minorHAnsi" w:hAnsiTheme="minorHAnsi" w:cstheme="minorHAnsi"/>
          <w:sz w:val="22"/>
          <w:szCs w:val="22"/>
        </w:rPr>
      </w:pPr>
    </w:p>
    <w:p w14:paraId="10AAE71A" w14:textId="77777777" w:rsidR="00E73786" w:rsidRPr="002A4A8A" w:rsidRDefault="00E73786" w:rsidP="00395B45">
      <w:pPr>
        <w:spacing w:line="300" w:lineRule="auto"/>
        <w:contextualSpacing/>
        <w:rPr>
          <w:rFonts w:asciiTheme="minorHAnsi" w:hAnsiTheme="minorHAnsi" w:cstheme="minorHAnsi"/>
          <w:b/>
        </w:rPr>
      </w:pPr>
      <w:r w:rsidRPr="002A4A8A">
        <w:rPr>
          <w:rFonts w:asciiTheme="minorHAnsi" w:hAnsiTheme="minorHAnsi" w:cstheme="minorHAnsi"/>
        </w:rPr>
        <w:br w:type="page"/>
      </w:r>
    </w:p>
    <w:p w14:paraId="07708EDD" w14:textId="77777777" w:rsidR="00E73786" w:rsidRPr="002A4A8A" w:rsidRDefault="00E73786" w:rsidP="00395B45">
      <w:pPr>
        <w:pStyle w:val="Naslov2"/>
        <w:numPr>
          <w:ilvl w:val="0"/>
          <w:numId w:val="0"/>
        </w:numPr>
        <w:spacing w:line="300" w:lineRule="auto"/>
        <w:ind w:left="576" w:hanging="576"/>
        <w:contextualSpacing/>
        <w:rPr>
          <w:rFonts w:asciiTheme="minorHAnsi" w:hAnsiTheme="minorHAnsi" w:cstheme="minorHAnsi"/>
          <w:sz w:val="22"/>
          <w:szCs w:val="22"/>
        </w:rPr>
      </w:pPr>
      <w:bookmarkStart w:id="94" w:name="_Toc49854729"/>
      <w:r w:rsidRPr="002A4A8A">
        <w:rPr>
          <w:rFonts w:asciiTheme="minorHAnsi" w:hAnsiTheme="minorHAnsi" w:cstheme="minorHAnsi"/>
          <w:sz w:val="22"/>
          <w:szCs w:val="22"/>
        </w:rPr>
        <w:lastRenderedPageBreak/>
        <w:t xml:space="preserve">Obrazac </w:t>
      </w:r>
      <w:r w:rsidR="0093576E">
        <w:rPr>
          <w:rFonts w:asciiTheme="minorHAnsi" w:hAnsiTheme="minorHAnsi" w:cstheme="minorHAnsi"/>
          <w:sz w:val="22"/>
          <w:szCs w:val="22"/>
        </w:rPr>
        <w:t>2</w:t>
      </w:r>
      <w:r w:rsidRPr="002A4A8A">
        <w:rPr>
          <w:rFonts w:asciiTheme="minorHAnsi" w:hAnsiTheme="minorHAnsi" w:cstheme="minorHAnsi"/>
          <w:sz w:val="22"/>
          <w:szCs w:val="22"/>
        </w:rPr>
        <w:t xml:space="preserve"> – Izjava o nekažnjavanju za osobe i gospodarski subjekt sa poslovnim nastanom u Republici Hrvatskoj</w:t>
      </w:r>
      <w:bookmarkEnd w:id="90"/>
      <w:bookmarkEnd w:id="94"/>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132"/>
        <w:gridCol w:w="5667"/>
      </w:tblGrid>
      <w:tr w:rsidR="00E73786" w:rsidRPr="002A4A8A" w14:paraId="615E2F2E" w14:textId="77777777" w:rsidTr="00E73786">
        <w:trPr>
          <w:trHeight w:val="90"/>
        </w:trPr>
        <w:tc>
          <w:tcPr>
            <w:tcW w:w="9237"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04257387" w14:textId="77777777" w:rsidR="00E73786" w:rsidRPr="002A4A8A" w:rsidRDefault="00E73786" w:rsidP="00395B45">
            <w:pPr>
              <w:spacing w:after="0" w:line="300" w:lineRule="auto"/>
              <w:ind w:right="18"/>
              <w:contextualSpacing/>
              <w:rPr>
                <w:rFonts w:asciiTheme="minorHAnsi" w:eastAsia="Times New Roman" w:hAnsiTheme="minorHAnsi" w:cstheme="minorHAnsi"/>
              </w:rPr>
            </w:pPr>
            <w:r w:rsidRPr="002A4A8A">
              <w:rPr>
                <w:rFonts w:asciiTheme="minorHAnsi" w:eastAsia="Times New Roman" w:hAnsiTheme="minorHAnsi" w:cstheme="minorHAnsi"/>
              </w:rPr>
              <w:t>Temeljem članka 251. stavka 1. točka 1. i članka 265. stavka 2. Zakona o javnoj nabavi (NN 120/2016), kao osoba ovlaštena za zastupanje gospodarskog subjekta dajem sljedeću:</w:t>
            </w:r>
          </w:p>
          <w:p w14:paraId="2BCDC136" w14:textId="77777777" w:rsidR="00E73786" w:rsidRPr="002A4A8A" w:rsidRDefault="00E73786" w:rsidP="00395B45">
            <w:pPr>
              <w:spacing w:line="300" w:lineRule="auto"/>
              <w:ind w:right="18"/>
              <w:contextualSpacing/>
              <w:jc w:val="center"/>
              <w:rPr>
                <w:rFonts w:asciiTheme="minorHAnsi" w:eastAsia="Times New Roman" w:hAnsiTheme="minorHAnsi" w:cstheme="minorHAnsi"/>
                <w:b/>
              </w:rPr>
            </w:pPr>
          </w:p>
          <w:p w14:paraId="0F79ECD1" w14:textId="77777777" w:rsidR="00E73786" w:rsidRPr="002A4A8A" w:rsidRDefault="00E73786" w:rsidP="00395B45">
            <w:pPr>
              <w:spacing w:line="300" w:lineRule="auto"/>
              <w:ind w:right="18"/>
              <w:contextualSpacing/>
              <w:jc w:val="center"/>
              <w:rPr>
                <w:rFonts w:asciiTheme="minorHAnsi" w:eastAsia="Times New Roman" w:hAnsiTheme="minorHAnsi" w:cstheme="minorHAnsi"/>
                <w:b/>
              </w:rPr>
            </w:pPr>
            <w:r w:rsidRPr="002A4A8A">
              <w:rPr>
                <w:rFonts w:asciiTheme="minorHAnsi" w:eastAsia="Times New Roman" w:hAnsiTheme="minorHAnsi" w:cstheme="minorHAnsi"/>
                <w:b/>
              </w:rPr>
              <w:t>IZJAVU O NEKAŽNJAVANJU</w:t>
            </w:r>
          </w:p>
          <w:p w14:paraId="537ECA3E" w14:textId="77777777" w:rsidR="00E73786" w:rsidRPr="002A4A8A" w:rsidRDefault="00E73786" w:rsidP="00395B45">
            <w:pPr>
              <w:spacing w:after="0" w:line="300" w:lineRule="auto"/>
              <w:ind w:right="18"/>
              <w:contextualSpacing/>
              <w:rPr>
                <w:rFonts w:asciiTheme="minorHAnsi" w:eastAsia="Times New Roman" w:hAnsiTheme="minorHAnsi" w:cstheme="minorHAnsi"/>
              </w:rPr>
            </w:pPr>
            <w:r w:rsidRPr="002A4A8A">
              <w:rPr>
                <w:rFonts w:asciiTheme="minorHAnsi" w:eastAsia="Times New Roman" w:hAnsiTheme="minorHAnsi" w:cstheme="minorHAnsi"/>
              </w:rPr>
              <w:t>kojom ja _______________________________ iz _______________________________________</w:t>
            </w:r>
          </w:p>
          <w:p w14:paraId="42218ED4" w14:textId="77777777" w:rsidR="00E73786" w:rsidRPr="002A4A8A" w:rsidRDefault="00E73786" w:rsidP="00395B45">
            <w:pPr>
              <w:spacing w:line="300" w:lineRule="auto"/>
              <w:ind w:left="1418" w:right="17" w:firstLine="709"/>
              <w:contextualSpacing/>
              <w:rPr>
                <w:rFonts w:asciiTheme="minorHAnsi" w:eastAsia="Times New Roman" w:hAnsiTheme="minorHAnsi" w:cstheme="minorHAnsi"/>
                <w:i/>
              </w:rPr>
            </w:pPr>
            <w:r w:rsidRPr="002A4A8A">
              <w:rPr>
                <w:rFonts w:asciiTheme="minorHAnsi" w:eastAsia="Times New Roman" w:hAnsiTheme="minorHAnsi" w:cstheme="minorHAnsi"/>
                <w:i/>
              </w:rPr>
              <w:t xml:space="preserve">(ime i prezime) </w:t>
            </w:r>
            <w:r w:rsidRPr="002A4A8A">
              <w:rPr>
                <w:rFonts w:asciiTheme="minorHAnsi" w:eastAsia="Times New Roman" w:hAnsiTheme="minorHAnsi" w:cstheme="minorHAnsi"/>
                <w:i/>
              </w:rPr>
              <w:tab/>
            </w:r>
            <w:r w:rsidRPr="002A4A8A">
              <w:rPr>
                <w:rFonts w:asciiTheme="minorHAnsi" w:eastAsia="Times New Roman" w:hAnsiTheme="minorHAnsi" w:cstheme="minorHAnsi"/>
                <w:i/>
              </w:rPr>
              <w:tab/>
            </w:r>
            <w:r w:rsidRPr="002A4A8A">
              <w:rPr>
                <w:rFonts w:asciiTheme="minorHAnsi" w:eastAsia="Times New Roman" w:hAnsiTheme="minorHAnsi" w:cstheme="minorHAnsi"/>
                <w:i/>
              </w:rPr>
              <w:tab/>
            </w:r>
            <w:r w:rsidRPr="002A4A8A">
              <w:rPr>
                <w:rFonts w:asciiTheme="minorHAnsi" w:eastAsia="Times New Roman" w:hAnsiTheme="minorHAnsi" w:cstheme="minorHAnsi"/>
                <w:i/>
              </w:rPr>
              <w:tab/>
              <w:t>(prebivalište i adresa stanovanja)</w:t>
            </w:r>
          </w:p>
          <w:p w14:paraId="1C7140D8" w14:textId="77777777" w:rsidR="00E73786" w:rsidRPr="002A4A8A" w:rsidRDefault="00E73786" w:rsidP="00395B45">
            <w:pPr>
              <w:spacing w:line="300" w:lineRule="auto"/>
              <w:ind w:right="18"/>
              <w:contextualSpacing/>
              <w:rPr>
                <w:rFonts w:asciiTheme="minorHAnsi" w:eastAsia="Times New Roman" w:hAnsiTheme="minorHAnsi" w:cstheme="minorHAnsi"/>
              </w:rPr>
            </w:pPr>
            <w:r w:rsidRPr="002A4A8A">
              <w:rPr>
                <w:rFonts w:asciiTheme="minorHAnsi" w:eastAsia="Times New Roman" w:hAnsiTheme="minorHAnsi" w:cstheme="minorHAnsi"/>
              </w:rPr>
              <w:t>broj identifikacijskog dokumenta ___________________izdanog od_________________________,</w:t>
            </w:r>
          </w:p>
          <w:p w14:paraId="3FD1728A" w14:textId="77777777" w:rsidR="00E73786" w:rsidRPr="002A4A8A" w:rsidRDefault="00E73786" w:rsidP="00395B45">
            <w:pPr>
              <w:spacing w:line="300" w:lineRule="auto"/>
              <w:ind w:right="18"/>
              <w:contextualSpacing/>
              <w:rPr>
                <w:rFonts w:asciiTheme="minorHAnsi" w:eastAsia="Times New Roman" w:hAnsiTheme="minorHAnsi" w:cstheme="minorHAnsi"/>
              </w:rPr>
            </w:pPr>
            <w:r w:rsidRPr="002A4A8A">
              <w:rPr>
                <w:rFonts w:asciiTheme="minorHAnsi" w:eastAsia="Times New Roman" w:hAnsiTheme="minorHAnsi" w:cstheme="minorHAnsi"/>
              </w:rPr>
              <w:t xml:space="preserve">kao osoba iz članka 251. stavka 1. točka 1. Zakona o javnoj nabavi </w:t>
            </w:r>
            <w:r w:rsidRPr="002A4A8A">
              <w:rPr>
                <w:rFonts w:asciiTheme="minorHAnsi" w:eastAsia="Times New Roman" w:hAnsiTheme="minorHAnsi" w:cstheme="minorHAnsi"/>
                <w:b/>
              </w:rPr>
              <w:t>za sebe, za gospodarski subjekt i za sve osobe koje su članovi upravnog, upravljačkog ili nadzornog tijela ili imaju ovlasti zastupanja, donošenja odluka ili nadzora gospodarskog subjekta</w:t>
            </w:r>
            <w:r w:rsidRPr="002A4A8A">
              <w:rPr>
                <w:rFonts w:asciiTheme="minorHAnsi" w:eastAsia="Times New Roman" w:hAnsiTheme="minorHAnsi" w:cstheme="minorHAnsi"/>
              </w:rPr>
              <w:t xml:space="preserve">: </w:t>
            </w:r>
          </w:p>
          <w:p w14:paraId="6123EA54" w14:textId="77777777" w:rsidR="00E73786" w:rsidRPr="002A4A8A" w:rsidRDefault="00E73786" w:rsidP="00395B45">
            <w:pPr>
              <w:spacing w:after="0" w:line="300" w:lineRule="auto"/>
              <w:ind w:right="18"/>
              <w:contextualSpacing/>
              <w:rPr>
                <w:rFonts w:asciiTheme="minorHAnsi" w:eastAsia="Times New Roman" w:hAnsiTheme="minorHAnsi" w:cstheme="minorHAnsi"/>
              </w:rPr>
            </w:pPr>
            <w:r w:rsidRPr="002A4A8A">
              <w:rPr>
                <w:rFonts w:asciiTheme="minorHAnsi" w:eastAsia="Times New Roman" w:hAnsiTheme="minorHAnsi" w:cstheme="minorHAnsi"/>
              </w:rPr>
              <w:t>________________________________________________________________________________</w:t>
            </w:r>
          </w:p>
          <w:p w14:paraId="39E17C52" w14:textId="77777777" w:rsidR="00E73786" w:rsidRPr="002A4A8A" w:rsidRDefault="00E73786" w:rsidP="00395B45">
            <w:pPr>
              <w:spacing w:line="300" w:lineRule="auto"/>
              <w:ind w:left="425" w:right="17"/>
              <w:contextualSpacing/>
              <w:rPr>
                <w:rFonts w:asciiTheme="minorHAnsi" w:eastAsia="Times New Roman" w:hAnsiTheme="minorHAnsi" w:cstheme="minorHAnsi"/>
                <w:i/>
              </w:rPr>
            </w:pPr>
            <w:r w:rsidRPr="002A4A8A">
              <w:rPr>
                <w:rFonts w:asciiTheme="minorHAnsi" w:eastAsia="Times New Roman" w:hAnsiTheme="minorHAnsi" w:cstheme="minorHAnsi"/>
                <w:i/>
              </w:rPr>
              <w:t xml:space="preserve">                                 (naziv i sjedište gospodarskog subjekta, OIB)</w:t>
            </w:r>
          </w:p>
          <w:p w14:paraId="1A6B2D88" w14:textId="77777777" w:rsidR="00E73786" w:rsidRPr="002A4A8A" w:rsidRDefault="00E73786" w:rsidP="00395B45">
            <w:pPr>
              <w:spacing w:after="0" w:line="300" w:lineRule="auto"/>
              <w:ind w:right="18"/>
              <w:contextualSpacing/>
              <w:rPr>
                <w:rFonts w:asciiTheme="minorHAnsi" w:eastAsia="Times New Roman" w:hAnsiTheme="minorHAnsi" w:cstheme="minorHAnsi"/>
              </w:rPr>
            </w:pPr>
            <w:r w:rsidRPr="002A4A8A">
              <w:rPr>
                <w:rFonts w:asciiTheme="minorHAnsi" w:eastAsia="Times New Roman" w:hAnsiTheme="minorHAnsi" w:cstheme="minorHAnsi"/>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1CBE88C9" w14:textId="77777777" w:rsidR="00E73786" w:rsidRPr="002A4A8A" w:rsidRDefault="00E73786" w:rsidP="005E2314">
            <w:pPr>
              <w:numPr>
                <w:ilvl w:val="0"/>
                <w:numId w:val="11"/>
              </w:numPr>
              <w:spacing w:after="0" w:line="300" w:lineRule="auto"/>
              <w:ind w:left="426" w:right="18"/>
              <w:contextualSpacing/>
              <w:jc w:val="both"/>
              <w:rPr>
                <w:rFonts w:asciiTheme="minorHAnsi" w:eastAsia="Times New Roman" w:hAnsiTheme="minorHAnsi" w:cstheme="minorHAnsi"/>
                <w:b/>
              </w:rPr>
            </w:pPr>
            <w:r w:rsidRPr="002A4A8A">
              <w:rPr>
                <w:rFonts w:asciiTheme="minorHAnsi" w:eastAsia="Times New Roman" w:hAnsiTheme="minorHAnsi" w:cstheme="minorHAnsi"/>
                <w:b/>
              </w:rPr>
              <w:t>sudjelovanje u zločinačkoj organizaciji, na temelju:</w:t>
            </w:r>
          </w:p>
          <w:p w14:paraId="54923A58" w14:textId="77777777" w:rsidR="00E73786" w:rsidRPr="002A4A8A" w:rsidRDefault="00E73786" w:rsidP="005E2314">
            <w:pPr>
              <w:numPr>
                <w:ilvl w:val="0"/>
                <w:numId w:val="10"/>
              </w:numPr>
              <w:spacing w:after="0" w:line="300" w:lineRule="auto"/>
              <w:ind w:right="18"/>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328. (zločinačko udruženje) i članka 329. (počinjenje kaznenog djela u sastavu zločinačkog udruženja) Kaznenog zakona i</w:t>
            </w:r>
          </w:p>
          <w:p w14:paraId="08D52C12" w14:textId="77777777" w:rsidR="00E73786" w:rsidRPr="002A4A8A" w:rsidRDefault="00E73786" w:rsidP="005E2314">
            <w:pPr>
              <w:numPr>
                <w:ilvl w:val="0"/>
                <w:numId w:val="10"/>
              </w:numPr>
              <w:spacing w:after="120" w:line="300" w:lineRule="auto"/>
              <w:ind w:left="714" w:right="17" w:hanging="357"/>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333. (udruživanje za počinjenje kaznenih djela), iz Kaznenog zakona (NN 110/97., 27/98., 50/00., 129/00., 51/01., 111/03., 190/03., 105/04., 84/05., 71/06., 110/07., 152/08., 57/11., 77/11. i 143/12.);</w:t>
            </w:r>
          </w:p>
          <w:p w14:paraId="750869CE" w14:textId="77777777" w:rsidR="00E73786" w:rsidRPr="002A4A8A" w:rsidRDefault="00E73786" w:rsidP="005E2314">
            <w:pPr>
              <w:numPr>
                <w:ilvl w:val="0"/>
                <w:numId w:val="11"/>
              </w:numPr>
              <w:spacing w:after="0" w:line="300" w:lineRule="auto"/>
              <w:ind w:left="426" w:right="18"/>
              <w:contextualSpacing/>
              <w:jc w:val="both"/>
              <w:rPr>
                <w:rFonts w:asciiTheme="minorHAnsi" w:eastAsia="Times New Roman" w:hAnsiTheme="minorHAnsi" w:cstheme="minorHAnsi"/>
                <w:b/>
              </w:rPr>
            </w:pPr>
            <w:r w:rsidRPr="002A4A8A">
              <w:rPr>
                <w:rFonts w:asciiTheme="minorHAnsi" w:eastAsia="Times New Roman" w:hAnsiTheme="minorHAnsi" w:cstheme="minorHAnsi"/>
                <w:b/>
              </w:rPr>
              <w:t>korupciju, na temelju:</w:t>
            </w:r>
          </w:p>
          <w:p w14:paraId="5ECFF7AC" w14:textId="77777777" w:rsidR="00E73786" w:rsidRPr="002A4A8A" w:rsidRDefault="00E73786" w:rsidP="005E2314">
            <w:pPr>
              <w:numPr>
                <w:ilvl w:val="0"/>
                <w:numId w:val="10"/>
              </w:numPr>
              <w:spacing w:after="0" w:line="300" w:lineRule="auto"/>
              <w:ind w:right="18"/>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B5D7ACA" w14:textId="77777777" w:rsidR="00E73786" w:rsidRPr="002A4A8A" w:rsidRDefault="00E73786" w:rsidP="005E2314">
            <w:pPr>
              <w:numPr>
                <w:ilvl w:val="0"/>
                <w:numId w:val="10"/>
              </w:numPr>
              <w:spacing w:after="120" w:line="300" w:lineRule="auto"/>
              <w:ind w:left="714" w:right="17" w:hanging="357"/>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7C3C9A81" w14:textId="77777777" w:rsidR="00E73786" w:rsidRPr="002A4A8A" w:rsidRDefault="00E73786" w:rsidP="005E2314">
            <w:pPr>
              <w:numPr>
                <w:ilvl w:val="0"/>
                <w:numId w:val="11"/>
              </w:numPr>
              <w:spacing w:after="0" w:line="300" w:lineRule="auto"/>
              <w:ind w:left="426" w:right="18"/>
              <w:contextualSpacing/>
              <w:jc w:val="both"/>
              <w:rPr>
                <w:rFonts w:asciiTheme="minorHAnsi" w:eastAsia="Times New Roman" w:hAnsiTheme="minorHAnsi" w:cstheme="minorHAnsi"/>
                <w:b/>
              </w:rPr>
            </w:pPr>
            <w:r w:rsidRPr="002A4A8A">
              <w:rPr>
                <w:rFonts w:asciiTheme="minorHAnsi" w:eastAsia="Times New Roman" w:hAnsiTheme="minorHAnsi" w:cstheme="minorHAnsi"/>
                <w:b/>
              </w:rPr>
              <w:t>prijevaru, na temelju:</w:t>
            </w:r>
          </w:p>
          <w:p w14:paraId="3C004245" w14:textId="77777777" w:rsidR="00E73786" w:rsidRPr="002A4A8A" w:rsidRDefault="00E73786" w:rsidP="005E2314">
            <w:pPr>
              <w:numPr>
                <w:ilvl w:val="0"/>
                <w:numId w:val="10"/>
              </w:numPr>
              <w:spacing w:after="0" w:line="300" w:lineRule="auto"/>
              <w:ind w:right="18"/>
              <w:contextualSpacing/>
              <w:jc w:val="both"/>
              <w:rPr>
                <w:rFonts w:asciiTheme="minorHAnsi" w:eastAsia="Times New Roman" w:hAnsiTheme="minorHAnsi" w:cstheme="minorHAnsi"/>
              </w:rPr>
            </w:pPr>
            <w:r w:rsidRPr="002A4A8A">
              <w:rPr>
                <w:rFonts w:asciiTheme="minorHAnsi" w:eastAsia="Times New Roman" w:hAnsiTheme="minorHAnsi" w:cstheme="minorHAnsi"/>
              </w:rPr>
              <w:lastRenderedPageBreak/>
              <w:t>članka 236. (prijevara), članka 247. (prijevara u gospodarskom poslovanju), članka 256. (utaja poreza ili carine) i članka 258. (subvencijska prijevara) Kaznenog zakona i</w:t>
            </w:r>
          </w:p>
          <w:p w14:paraId="70FB3132" w14:textId="77777777" w:rsidR="00E73786" w:rsidRPr="002A4A8A" w:rsidRDefault="00E73786" w:rsidP="005E2314">
            <w:pPr>
              <w:numPr>
                <w:ilvl w:val="0"/>
                <w:numId w:val="10"/>
              </w:numPr>
              <w:spacing w:after="120" w:line="300" w:lineRule="auto"/>
              <w:ind w:left="714" w:right="17" w:hanging="357"/>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224. (prijevara), članka 293. (prijevara u gospodarskom poslovanju) i članka 286. (utaja poreza i drugih davanja) iz Kaznenog zakona (NN 110/97., 27/98., 50/00., 129/00., 51/01., 111/03., 190/03., 105/04., 84/05., 71/06., 110/07., 152/08., 57/11., 77/11. i 143/12.)</w:t>
            </w:r>
          </w:p>
          <w:p w14:paraId="6F9B4D16" w14:textId="77777777" w:rsidR="00E73786" w:rsidRPr="002A4A8A" w:rsidRDefault="00E73786" w:rsidP="005E2314">
            <w:pPr>
              <w:numPr>
                <w:ilvl w:val="0"/>
                <w:numId w:val="11"/>
              </w:numPr>
              <w:spacing w:after="0" w:line="300" w:lineRule="auto"/>
              <w:ind w:left="567" w:right="18" w:hanging="491"/>
              <w:contextualSpacing/>
              <w:jc w:val="both"/>
              <w:rPr>
                <w:rFonts w:asciiTheme="minorHAnsi" w:eastAsia="Times New Roman" w:hAnsiTheme="minorHAnsi" w:cstheme="minorHAnsi"/>
                <w:b/>
              </w:rPr>
            </w:pPr>
            <w:r w:rsidRPr="002A4A8A">
              <w:rPr>
                <w:rFonts w:asciiTheme="minorHAnsi" w:eastAsia="Times New Roman" w:hAnsiTheme="minorHAnsi" w:cstheme="minorHAnsi"/>
                <w:b/>
              </w:rPr>
              <w:t>terorizam ili kaznena djela povezana s terorističkim aktivnostima, na temelju:</w:t>
            </w:r>
          </w:p>
          <w:p w14:paraId="33E943FF" w14:textId="77777777" w:rsidR="00E73786" w:rsidRPr="002A4A8A" w:rsidRDefault="00E73786" w:rsidP="005E2314">
            <w:pPr>
              <w:numPr>
                <w:ilvl w:val="0"/>
                <w:numId w:val="10"/>
              </w:numPr>
              <w:spacing w:after="0" w:line="300" w:lineRule="auto"/>
              <w:ind w:right="18"/>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97. (terorizam), članka 99. (javno poticanje na terorizam), članka 100. (novačenje za terorizam), članka 101. (obuka za terorizam) i članka 102. (terorističko udruženje) Kaznenog zakona</w:t>
            </w:r>
          </w:p>
          <w:p w14:paraId="16E262FC" w14:textId="77777777" w:rsidR="00E73786" w:rsidRPr="002A4A8A" w:rsidRDefault="00E73786" w:rsidP="005E2314">
            <w:pPr>
              <w:numPr>
                <w:ilvl w:val="0"/>
                <w:numId w:val="10"/>
              </w:numPr>
              <w:spacing w:after="120" w:line="300" w:lineRule="auto"/>
              <w:ind w:left="714" w:right="17" w:hanging="357"/>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169. (terorizam), članka 169.a (javno poticanje na terorizam) i članka 169.b (novačenje i obuka za terorizam) iz Kaznenog zakona (NN 110/97., 27/98., 50/00., 129/00., 51/01., 111/03., 190/03., 105/04., 84/05., 71/06., 110/07., 152/08., 57/11., 77/11. i 143/12.)</w:t>
            </w:r>
          </w:p>
          <w:p w14:paraId="05FC0CC1" w14:textId="77777777" w:rsidR="00E73786" w:rsidRPr="002A4A8A" w:rsidRDefault="00E73786" w:rsidP="005E2314">
            <w:pPr>
              <w:numPr>
                <w:ilvl w:val="0"/>
                <w:numId w:val="11"/>
              </w:numPr>
              <w:spacing w:after="0" w:line="300" w:lineRule="auto"/>
              <w:ind w:left="426" w:right="18"/>
              <w:contextualSpacing/>
              <w:jc w:val="both"/>
              <w:rPr>
                <w:rFonts w:asciiTheme="minorHAnsi" w:eastAsia="Times New Roman" w:hAnsiTheme="minorHAnsi" w:cstheme="minorHAnsi"/>
                <w:b/>
              </w:rPr>
            </w:pPr>
            <w:r w:rsidRPr="002A4A8A">
              <w:rPr>
                <w:rFonts w:asciiTheme="minorHAnsi" w:eastAsia="Times New Roman" w:hAnsiTheme="minorHAnsi" w:cstheme="minorHAnsi"/>
                <w:b/>
              </w:rPr>
              <w:t>pranje novca ili financiranje terorizma, na temelju:</w:t>
            </w:r>
          </w:p>
          <w:p w14:paraId="31820C39" w14:textId="77777777" w:rsidR="00E73786" w:rsidRPr="002A4A8A" w:rsidRDefault="00E73786" w:rsidP="005E2314">
            <w:pPr>
              <w:numPr>
                <w:ilvl w:val="0"/>
                <w:numId w:val="10"/>
              </w:numPr>
              <w:spacing w:after="0" w:line="300" w:lineRule="auto"/>
              <w:ind w:right="18"/>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98. (financiranje terorizma) i članka 265. (pranje novca) Kaznenog zakona i</w:t>
            </w:r>
          </w:p>
          <w:p w14:paraId="651BC4D1" w14:textId="77777777" w:rsidR="00E73786" w:rsidRPr="002A4A8A" w:rsidRDefault="00E73786" w:rsidP="005E2314">
            <w:pPr>
              <w:numPr>
                <w:ilvl w:val="0"/>
                <w:numId w:val="10"/>
              </w:numPr>
              <w:spacing w:after="0" w:line="300" w:lineRule="auto"/>
              <w:ind w:right="18"/>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279. (pranje novca) iz Kaznenog zakona (NN 110/97., 27/98., 50/00., 129/00., 51/01., 111/03., 190/03., 105/04., 84/05., 71/06., 110/07., 152/08., 57/11., 77/11. i 143/12.)</w:t>
            </w:r>
          </w:p>
          <w:p w14:paraId="755A6528" w14:textId="77777777" w:rsidR="00E73786" w:rsidRPr="002A4A8A" w:rsidRDefault="00E73786" w:rsidP="00395B45">
            <w:pPr>
              <w:spacing w:after="0" w:line="300" w:lineRule="auto"/>
              <w:ind w:left="720" w:right="18"/>
              <w:contextualSpacing/>
              <w:rPr>
                <w:rFonts w:asciiTheme="minorHAnsi" w:eastAsia="Times New Roman" w:hAnsiTheme="minorHAnsi" w:cstheme="minorHAnsi"/>
              </w:rPr>
            </w:pPr>
          </w:p>
          <w:p w14:paraId="27E7AA91" w14:textId="77777777" w:rsidR="00E73786" w:rsidRPr="002A4A8A" w:rsidRDefault="00E73786" w:rsidP="005E2314">
            <w:pPr>
              <w:numPr>
                <w:ilvl w:val="0"/>
                <w:numId w:val="11"/>
              </w:numPr>
              <w:spacing w:after="0" w:line="300" w:lineRule="auto"/>
              <w:ind w:left="426" w:right="18"/>
              <w:contextualSpacing/>
              <w:jc w:val="both"/>
              <w:rPr>
                <w:rFonts w:asciiTheme="minorHAnsi" w:eastAsia="Times New Roman" w:hAnsiTheme="minorHAnsi" w:cstheme="minorHAnsi"/>
                <w:b/>
              </w:rPr>
            </w:pPr>
            <w:r w:rsidRPr="002A4A8A">
              <w:rPr>
                <w:rFonts w:asciiTheme="minorHAnsi" w:eastAsia="Times New Roman" w:hAnsiTheme="minorHAnsi" w:cstheme="minorHAnsi"/>
                <w:b/>
              </w:rPr>
              <w:t>dječji rad ili druge oblike trgovanja ljudima, na temelju:</w:t>
            </w:r>
          </w:p>
          <w:p w14:paraId="7D873A0A" w14:textId="77777777" w:rsidR="00E73786" w:rsidRPr="002A4A8A" w:rsidRDefault="00E73786" w:rsidP="005E2314">
            <w:pPr>
              <w:numPr>
                <w:ilvl w:val="0"/>
                <w:numId w:val="10"/>
              </w:numPr>
              <w:spacing w:after="0" w:line="300" w:lineRule="auto"/>
              <w:ind w:right="18"/>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106. (trgovanje ljudima) Kaznenog zakona</w:t>
            </w:r>
          </w:p>
          <w:p w14:paraId="47CA88C5" w14:textId="77777777" w:rsidR="00E73786" w:rsidRPr="002A4A8A" w:rsidRDefault="00E73786" w:rsidP="005E2314">
            <w:pPr>
              <w:numPr>
                <w:ilvl w:val="0"/>
                <w:numId w:val="10"/>
              </w:numPr>
              <w:spacing w:after="0" w:line="300" w:lineRule="auto"/>
              <w:ind w:right="18"/>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175. (trgovanje ljudima i ropstvo) iz Kaznenog zakona (NN 110/97., 27/98., 50/00., 129/00., 51/01., 111/03., 190/03., 105/04., 84/05., 71/06., 110/07., 152/08., 57/11., 77/11. i 143/12.),</w:t>
            </w:r>
          </w:p>
          <w:p w14:paraId="3FEDC036" w14:textId="77777777" w:rsidR="00E73786" w:rsidRPr="002A4A8A" w:rsidRDefault="00E73786" w:rsidP="00395B45">
            <w:pPr>
              <w:spacing w:line="300" w:lineRule="auto"/>
              <w:contextualSpacing/>
              <w:rPr>
                <w:rFonts w:asciiTheme="minorHAnsi" w:eastAsia="Times New Roman" w:hAnsiTheme="minorHAnsi" w:cstheme="minorHAnsi"/>
                <w:i/>
              </w:rPr>
            </w:pPr>
          </w:p>
          <w:p w14:paraId="1EF3BEDF" w14:textId="77777777" w:rsidR="00E73786" w:rsidRPr="002A4A8A" w:rsidRDefault="00E73786" w:rsidP="00395B45">
            <w:pPr>
              <w:spacing w:line="300" w:lineRule="auto"/>
              <w:contextualSpacing/>
              <w:rPr>
                <w:rFonts w:asciiTheme="minorHAnsi" w:hAnsiTheme="minorHAnsi" w:cstheme="minorHAnsi"/>
                <w:i/>
              </w:rPr>
            </w:pPr>
            <w:r w:rsidRPr="002A4A8A">
              <w:rPr>
                <w:rFonts w:asciiTheme="minorHAnsi" w:hAnsiTheme="minorHAnsi" w:cstheme="minorHAnsi"/>
                <w:i/>
              </w:rPr>
              <w:t>UPUTA: 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07EE3008" w14:textId="77777777" w:rsidR="00E73786" w:rsidRPr="002A4A8A" w:rsidRDefault="00E73786" w:rsidP="00395B45">
            <w:pPr>
              <w:spacing w:line="300" w:lineRule="auto"/>
              <w:contextualSpacing/>
              <w:rPr>
                <w:rFonts w:asciiTheme="minorHAnsi" w:hAnsiTheme="minorHAnsi" w:cstheme="minorHAnsi"/>
                <w:i/>
              </w:rPr>
            </w:pPr>
            <w:r w:rsidRPr="002A4A8A">
              <w:rPr>
                <w:rFonts w:asciiTheme="minorHAnsi" w:hAnsiTheme="minorHAnsi" w:cstheme="minorHAnsi"/>
                <w:i/>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samostalno. </w:t>
            </w:r>
          </w:p>
          <w:p w14:paraId="57B54D2A" w14:textId="77777777" w:rsidR="00E73786" w:rsidRPr="002A4A8A" w:rsidRDefault="00E73786" w:rsidP="00395B45">
            <w:pPr>
              <w:spacing w:line="300" w:lineRule="auto"/>
              <w:contextualSpacing/>
              <w:rPr>
                <w:rFonts w:asciiTheme="minorHAnsi" w:eastAsia="Times New Roman" w:hAnsiTheme="minorHAnsi" w:cstheme="minorHAnsi"/>
                <w:i/>
              </w:rPr>
            </w:pPr>
            <w:r w:rsidRPr="002A4A8A">
              <w:rPr>
                <w:rFonts w:asciiTheme="minorHAnsi" w:hAnsiTheme="minorHAnsi" w:cstheme="minorHAnsi"/>
                <w:i/>
              </w:rPr>
              <w:t>Izjavu o nekažnjavanju nije potrebno ovjeriti potpisom kod nadležne sudske ili upravne vlasti, javnog bilježnika ili strukovnog ili trgovinskog tijela u državi poslovnog nastana gospodarskog subjekta, odnosno državi čiji je osoba državljanin.</w:t>
            </w:r>
          </w:p>
        </w:tc>
      </w:tr>
      <w:tr w:rsidR="00E73786" w:rsidRPr="002A4A8A" w14:paraId="6D4FF292" w14:textId="77777777" w:rsidTr="00E73786">
        <w:trPr>
          <w:trHeight w:val="166"/>
        </w:trPr>
        <w:tc>
          <w:tcPr>
            <w:tcW w:w="9237"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7544D944" w14:textId="77777777" w:rsidR="00E73786" w:rsidRPr="002A4A8A" w:rsidRDefault="00E73786" w:rsidP="00395B45">
            <w:pPr>
              <w:spacing w:after="0" w:line="300" w:lineRule="auto"/>
              <w:contextualSpacing/>
              <w:rPr>
                <w:rFonts w:asciiTheme="minorHAnsi" w:eastAsia="Times New Roman" w:hAnsiTheme="minorHAnsi" w:cstheme="minorHAnsi"/>
              </w:rPr>
            </w:pPr>
          </w:p>
        </w:tc>
      </w:tr>
      <w:tr w:rsidR="00E73786" w:rsidRPr="002A4A8A" w14:paraId="56F30E94" w14:textId="77777777" w:rsidTr="00E73786">
        <w:trPr>
          <w:trHeight w:val="737"/>
        </w:trPr>
        <w:tc>
          <w:tcPr>
            <w:tcW w:w="3895"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2F19C865" w14:textId="77777777" w:rsidR="00E73786" w:rsidRPr="002A4A8A" w:rsidRDefault="00E73786" w:rsidP="00395B45">
            <w:pPr>
              <w:spacing w:after="0" w:line="300" w:lineRule="auto"/>
              <w:contextualSpacing/>
              <w:rPr>
                <w:rFonts w:asciiTheme="minorHAnsi" w:eastAsia="Times New Roman" w:hAnsiTheme="minorHAnsi" w:cstheme="minorHAnsi"/>
              </w:rPr>
            </w:pPr>
          </w:p>
        </w:tc>
        <w:tc>
          <w:tcPr>
            <w:tcW w:w="5342" w:type="dxa"/>
            <w:tcBorders>
              <w:top w:val="single" w:sz="4" w:space="0" w:color="auto"/>
              <w:left w:val="single" w:sz="4" w:space="0" w:color="auto"/>
              <w:bottom w:val="single" w:sz="4" w:space="0" w:color="auto"/>
              <w:right w:val="single" w:sz="4" w:space="0" w:color="auto"/>
            </w:tcBorders>
            <w:shd w:val="clear" w:color="auto" w:fill="FFFFFF"/>
            <w:vAlign w:val="center"/>
          </w:tcPr>
          <w:p w14:paraId="0B29A030" w14:textId="77777777" w:rsidR="00E73786" w:rsidRPr="002A4A8A" w:rsidRDefault="00E73786" w:rsidP="00395B45">
            <w:pPr>
              <w:spacing w:after="0" w:line="300" w:lineRule="auto"/>
              <w:contextualSpacing/>
              <w:rPr>
                <w:rFonts w:asciiTheme="minorHAnsi" w:eastAsia="Times New Roman" w:hAnsiTheme="minorHAnsi" w:cstheme="minorHAnsi"/>
              </w:rPr>
            </w:pPr>
            <w:r w:rsidRPr="002A4A8A">
              <w:rPr>
                <w:rFonts w:asciiTheme="minorHAnsi" w:eastAsia="Times New Roman" w:hAnsiTheme="minorHAnsi" w:cstheme="minorHAnsi"/>
                <w:bCs/>
              </w:rPr>
              <w:t>M.P.</w:t>
            </w:r>
            <w:r w:rsidRPr="002A4A8A">
              <w:rPr>
                <w:rFonts w:asciiTheme="minorHAnsi" w:eastAsia="Times New Roman" w:hAnsiTheme="minorHAnsi" w:cstheme="minorHAnsi"/>
                <w:bCs/>
                <w:vertAlign w:val="superscript"/>
              </w:rPr>
              <w:footnoteReference w:id="4"/>
            </w:r>
          </w:p>
        </w:tc>
      </w:tr>
      <w:tr w:rsidR="00E73786" w:rsidRPr="002A4A8A" w14:paraId="13158E55" w14:textId="77777777" w:rsidTr="00E73786">
        <w:trPr>
          <w:trHeight w:val="90"/>
        </w:trPr>
        <w:tc>
          <w:tcPr>
            <w:tcW w:w="3895"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458325FF" w14:textId="77777777" w:rsidR="00E73786" w:rsidRPr="002A4A8A" w:rsidRDefault="00E73786" w:rsidP="00395B45">
            <w:pPr>
              <w:spacing w:after="0" w:line="300" w:lineRule="auto"/>
              <w:contextualSpacing/>
              <w:rPr>
                <w:rFonts w:asciiTheme="minorHAnsi" w:eastAsia="Times New Roman" w:hAnsiTheme="minorHAnsi" w:cstheme="minorHAnsi"/>
                <w:i/>
              </w:rPr>
            </w:pPr>
            <w:r w:rsidRPr="002A4A8A">
              <w:rPr>
                <w:rFonts w:asciiTheme="minorHAnsi" w:hAnsiTheme="minorHAnsi" w:cstheme="minorHAnsi"/>
                <w:i/>
              </w:rPr>
              <w:t>mjesto/datum</w:t>
            </w:r>
          </w:p>
        </w:tc>
        <w:tc>
          <w:tcPr>
            <w:tcW w:w="5342" w:type="dxa"/>
            <w:tcBorders>
              <w:top w:val="single" w:sz="4" w:space="0" w:color="auto"/>
              <w:left w:val="single" w:sz="4" w:space="0" w:color="auto"/>
              <w:bottom w:val="single" w:sz="4" w:space="0" w:color="auto"/>
              <w:right w:val="single" w:sz="4" w:space="0" w:color="auto"/>
            </w:tcBorders>
            <w:shd w:val="clear" w:color="auto" w:fill="FFFFFF"/>
            <w:vAlign w:val="center"/>
          </w:tcPr>
          <w:p w14:paraId="5355867F" w14:textId="77777777" w:rsidR="00E73786" w:rsidRPr="002A4A8A" w:rsidRDefault="00E73786" w:rsidP="00395B45">
            <w:pPr>
              <w:spacing w:after="0" w:line="300" w:lineRule="auto"/>
              <w:contextualSpacing/>
              <w:jc w:val="right"/>
              <w:rPr>
                <w:rFonts w:asciiTheme="minorHAnsi" w:eastAsia="Times New Roman" w:hAnsiTheme="minorHAnsi" w:cstheme="minorHAnsi"/>
                <w:i/>
              </w:rPr>
            </w:pPr>
            <w:r w:rsidRPr="002A4A8A">
              <w:rPr>
                <w:rFonts w:asciiTheme="minorHAnsi" w:eastAsia="Times New Roman" w:hAnsiTheme="minorHAnsi" w:cstheme="minorHAnsi"/>
                <w:i/>
              </w:rPr>
              <w:t xml:space="preserve">ime/prezime/potpis osobe ovlaštene za zastupanje </w:t>
            </w:r>
          </w:p>
        </w:tc>
      </w:tr>
    </w:tbl>
    <w:p w14:paraId="3D01FE56" w14:textId="77777777" w:rsidR="00E73786" w:rsidRPr="002A4A8A" w:rsidRDefault="00E73786" w:rsidP="00395B45">
      <w:pPr>
        <w:spacing w:line="300" w:lineRule="auto"/>
        <w:contextualSpacing/>
        <w:rPr>
          <w:rFonts w:asciiTheme="minorHAnsi" w:eastAsia="Times New Roman" w:hAnsiTheme="minorHAnsi" w:cstheme="minorHAnsi"/>
        </w:rPr>
      </w:pPr>
      <w:r w:rsidRPr="002A4A8A">
        <w:rPr>
          <w:rFonts w:asciiTheme="minorHAnsi" w:eastAsia="Times New Roman" w:hAnsiTheme="minorHAnsi" w:cstheme="minorHAnsi"/>
        </w:rPr>
        <w:br w:type="page"/>
      </w:r>
    </w:p>
    <w:p w14:paraId="10871092" w14:textId="77777777" w:rsidR="00E73786" w:rsidRPr="002A4A8A" w:rsidRDefault="00E73786" w:rsidP="00395B45">
      <w:pPr>
        <w:pStyle w:val="Naslov2"/>
        <w:numPr>
          <w:ilvl w:val="0"/>
          <w:numId w:val="0"/>
        </w:numPr>
        <w:spacing w:line="300" w:lineRule="auto"/>
        <w:ind w:left="576" w:hanging="576"/>
        <w:contextualSpacing/>
        <w:rPr>
          <w:rFonts w:asciiTheme="minorHAnsi" w:hAnsiTheme="minorHAnsi" w:cstheme="minorHAnsi"/>
          <w:sz w:val="22"/>
          <w:szCs w:val="22"/>
        </w:rPr>
      </w:pPr>
      <w:bookmarkStart w:id="95" w:name="_Toc498420352"/>
      <w:bookmarkStart w:id="96" w:name="_Toc49854730"/>
      <w:r w:rsidRPr="002A4A8A">
        <w:rPr>
          <w:rFonts w:asciiTheme="minorHAnsi" w:hAnsiTheme="minorHAnsi" w:cstheme="minorHAnsi"/>
          <w:sz w:val="22"/>
          <w:szCs w:val="22"/>
        </w:rPr>
        <w:lastRenderedPageBreak/>
        <w:t xml:space="preserve">Obrazac </w:t>
      </w:r>
      <w:r w:rsidR="00AA2174">
        <w:rPr>
          <w:rFonts w:asciiTheme="minorHAnsi" w:hAnsiTheme="minorHAnsi" w:cstheme="minorHAnsi"/>
          <w:sz w:val="22"/>
          <w:szCs w:val="22"/>
        </w:rPr>
        <w:t>3</w:t>
      </w:r>
      <w:r w:rsidRPr="002A4A8A">
        <w:rPr>
          <w:rFonts w:asciiTheme="minorHAnsi" w:hAnsiTheme="minorHAnsi" w:cstheme="minorHAnsi"/>
          <w:sz w:val="22"/>
          <w:szCs w:val="22"/>
        </w:rPr>
        <w:t xml:space="preserve"> – Izjava o nekažnjavanju za osobe i gospodarski subjekt sa poslovnim nastanom izvan Republike Hrvatske</w:t>
      </w:r>
      <w:bookmarkEnd w:id="95"/>
      <w:bookmarkEnd w:id="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132"/>
        <w:gridCol w:w="5667"/>
      </w:tblGrid>
      <w:tr w:rsidR="00E73786" w:rsidRPr="002A4A8A" w14:paraId="54CED509" w14:textId="77777777" w:rsidTr="00E73786">
        <w:trPr>
          <w:trHeight w:val="90"/>
        </w:trPr>
        <w:tc>
          <w:tcPr>
            <w:tcW w:w="9237" w:type="dxa"/>
            <w:gridSpan w:val="2"/>
            <w:shd w:val="clear" w:color="auto" w:fill="FFFFFF"/>
            <w:tcMar>
              <w:left w:w="103" w:type="dxa"/>
            </w:tcMar>
            <w:vAlign w:val="center"/>
          </w:tcPr>
          <w:p w14:paraId="28937706" w14:textId="77777777" w:rsidR="00E73786" w:rsidRPr="002A4A8A" w:rsidRDefault="00E73786" w:rsidP="00395B45">
            <w:pPr>
              <w:spacing w:after="0" w:line="300" w:lineRule="auto"/>
              <w:ind w:right="18"/>
              <w:contextualSpacing/>
              <w:rPr>
                <w:rFonts w:asciiTheme="minorHAnsi" w:eastAsia="Times New Roman" w:hAnsiTheme="minorHAnsi" w:cstheme="minorHAnsi"/>
              </w:rPr>
            </w:pPr>
            <w:r w:rsidRPr="002A4A8A">
              <w:rPr>
                <w:rFonts w:asciiTheme="minorHAnsi" w:eastAsia="Times New Roman" w:hAnsiTheme="minorHAnsi" w:cstheme="minorHAnsi"/>
              </w:rPr>
              <w:t>Temeljem članka 251. stavka 1. točka 2. i članka 265. stavka 2. Zakona o javnoj nabavi (NN 120/2016), kao osoba ovlaštena za zastupanje gospodarskog subjekta dajem sljedeću:</w:t>
            </w:r>
          </w:p>
          <w:p w14:paraId="3C49EDAF" w14:textId="77777777" w:rsidR="00E73786" w:rsidRPr="002A4A8A" w:rsidRDefault="00E73786" w:rsidP="00395B45">
            <w:pPr>
              <w:spacing w:after="0" w:line="300" w:lineRule="auto"/>
              <w:ind w:right="18"/>
              <w:contextualSpacing/>
              <w:rPr>
                <w:rFonts w:asciiTheme="minorHAnsi" w:eastAsia="Times New Roman" w:hAnsiTheme="minorHAnsi" w:cstheme="minorHAnsi"/>
              </w:rPr>
            </w:pPr>
          </w:p>
          <w:p w14:paraId="7B301781" w14:textId="77777777" w:rsidR="00E73786" w:rsidRPr="002A4A8A" w:rsidRDefault="00E73786" w:rsidP="00395B45">
            <w:pPr>
              <w:spacing w:line="300" w:lineRule="auto"/>
              <w:ind w:right="18"/>
              <w:contextualSpacing/>
              <w:jc w:val="center"/>
              <w:rPr>
                <w:rFonts w:asciiTheme="minorHAnsi" w:eastAsia="Times New Roman" w:hAnsiTheme="minorHAnsi" w:cstheme="minorHAnsi"/>
                <w:b/>
              </w:rPr>
            </w:pPr>
            <w:r w:rsidRPr="002A4A8A">
              <w:rPr>
                <w:rFonts w:asciiTheme="minorHAnsi" w:eastAsia="Times New Roman" w:hAnsiTheme="minorHAnsi" w:cstheme="minorHAnsi"/>
                <w:b/>
              </w:rPr>
              <w:t>IZJAVU O NEKAŽNJAVANJU</w:t>
            </w:r>
          </w:p>
          <w:p w14:paraId="7F02B442" w14:textId="77777777" w:rsidR="00E73786" w:rsidRPr="002A4A8A" w:rsidRDefault="00E73786" w:rsidP="00395B45">
            <w:pPr>
              <w:spacing w:after="0" w:line="300" w:lineRule="auto"/>
              <w:ind w:right="18"/>
              <w:contextualSpacing/>
              <w:rPr>
                <w:rFonts w:asciiTheme="minorHAnsi" w:eastAsia="Times New Roman" w:hAnsiTheme="minorHAnsi" w:cstheme="minorHAnsi"/>
              </w:rPr>
            </w:pPr>
            <w:r w:rsidRPr="002A4A8A">
              <w:rPr>
                <w:rFonts w:asciiTheme="minorHAnsi" w:eastAsia="Times New Roman" w:hAnsiTheme="minorHAnsi" w:cstheme="minorHAnsi"/>
              </w:rPr>
              <w:t>kojom ja _______________________________ iz _______________________________________</w:t>
            </w:r>
          </w:p>
          <w:p w14:paraId="25CA46AF" w14:textId="77777777" w:rsidR="00E73786" w:rsidRPr="002A4A8A" w:rsidRDefault="00E73786" w:rsidP="00395B45">
            <w:pPr>
              <w:spacing w:line="300" w:lineRule="auto"/>
              <w:ind w:left="1418" w:right="17" w:firstLine="709"/>
              <w:contextualSpacing/>
              <w:rPr>
                <w:rFonts w:asciiTheme="minorHAnsi" w:eastAsia="Times New Roman" w:hAnsiTheme="minorHAnsi" w:cstheme="minorHAnsi"/>
                <w:i/>
              </w:rPr>
            </w:pPr>
            <w:r w:rsidRPr="002A4A8A">
              <w:rPr>
                <w:rFonts w:asciiTheme="minorHAnsi" w:eastAsia="Times New Roman" w:hAnsiTheme="minorHAnsi" w:cstheme="minorHAnsi"/>
                <w:i/>
              </w:rPr>
              <w:t xml:space="preserve">(ime i prezime) </w:t>
            </w:r>
            <w:r w:rsidRPr="002A4A8A">
              <w:rPr>
                <w:rFonts w:asciiTheme="minorHAnsi" w:eastAsia="Times New Roman" w:hAnsiTheme="minorHAnsi" w:cstheme="minorHAnsi"/>
                <w:i/>
              </w:rPr>
              <w:tab/>
            </w:r>
            <w:r w:rsidRPr="002A4A8A">
              <w:rPr>
                <w:rFonts w:asciiTheme="minorHAnsi" w:eastAsia="Times New Roman" w:hAnsiTheme="minorHAnsi" w:cstheme="minorHAnsi"/>
                <w:i/>
              </w:rPr>
              <w:tab/>
            </w:r>
            <w:r w:rsidRPr="002A4A8A">
              <w:rPr>
                <w:rFonts w:asciiTheme="minorHAnsi" w:eastAsia="Times New Roman" w:hAnsiTheme="minorHAnsi" w:cstheme="minorHAnsi"/>
                <w:i/>
              </w:rPr>
              <w:tab/>
            </w:r>
            <w:r w:rsidRPr="002A4A8A">
              <w:rPr>
                <w:rFonts w:asciiTheme="minorHAnsi" w:eastAsia="Times New Roman" w:hAnsiTheme="minorHAnsi" w:cstheme="minorHAnsi"/>
                <w:i/>
              </w:rPr>
              <w:tab/>
              <w:t>(prebivalište i adresa stanovanja)</w:t>
            </w:r>
          </w:p>
          <w:p w14:paraId="5C06610B" w14:textId="77777777" w:rsidR="00E73786" w:rsidRPr="002A4A8A" w:rsidRDefault="00E73786" w:rsidP="00395B45">
            <w:pPr>
              <w:spacing w:line="300" w:lineRule="auto"/>
              <w:ind w:right="18"/>
              <w:contextualSpacing/>
              <w:rPr>
                <w:rFonts w:asciiTheme="minorHAnsi" w:eastAsia="Times New Roman" w:hAnsiTheme="minorHAnsi" w:cstheme="minorHAnsi"/>
              </w:rPr>
            </w:pPr>
            <w:r w:rsidRPr="002A4A8A">
              <w:rPr>
                <w:rFonts w:asciiTheme="minorHAnsi" w:eastAsia="Times New Roman" w:hAnsiTheme="minorHAnsi" w:cstheme="minorHAnsi"/>
              </w:rPr>
              <w:t>broj identifikacijskog dokumenta ___________________izdanog od_________________________,</w:t>
            </w:r>
          </w:p>
          <w:p w14:paraId="7BC5C90C" w14:textId="77777777" w:rsidR="00E73786" w:rsidRPr="002A4A8A" w:rsidRDefault="00E73786" w:rsidP="00395B45">
            <w:pPr>
              <w:spacing w:line="300" w:lineRule="auto"/>
              <w:ind w:right="18"/>
              <w:contextualSpacing/>
              <w:rPr>
                <w:rFonts w:asciiTheme="minorHAnsi" w:eastAsia="Times New Roman" w:hAnsiTheme="minorHAnsi" w:cstheme="minorHAnsi"/>
              </w:rPr>
            </w:pPr>
            <w:r w:rsidRPr="002A4A8A">
              <w:rPr>
                <w:rFonts w:asciiTheme="minorHAnsi" w:eastAsia="Times New Roman" w:hAnsiTheme="minorHAnsi" w:cstheme="minorHAnsi"/>
              </w:rPr>
              <w:t xml:space="preserve">kao osoba iz članka 251. stavka 1. točka 2. Zakona o javnoj nabavi </w:t>
            </w:r>
            <w:r w:rsidRPr="002A4A8A">
              <w:rPr>
                <w:rFonts w:asciiTheme="minorHAnsi" w:eastAsia="Times New Roman" w:hAnsiTheme="minorHAnsi" w:cstheme="minorHAnsi"/>
                <w:b/>
              </w:rPr>
              <w:t>za sebe, za gospodarski subjekt i za sve osobe koje su članovi upravnog, upravljačkog ili nadzornog tijela ili imaju ovlasti zastupanja, donošenja odluka ili nadzora gospodarskog subjekta</w:t>
            </w:r>
            <w:r w:rsidRPr="002A4A8A">
              <w:rPr>
                <w:rFonts w:asciiTheme="minorHAnsi" w:eastAsia="Times New Roman" w:hAnsiTheme="minorHAnsi" w:cstheme="minorHAnsi"/>
              </w:rPr>
              <w:t xml:space="preserve">: </w:t>
            </w:r>
          </w:p>
          <w:p w14:paraId="6DBEBA55" w14:textId="77777777" w:rsidR="00E73786" w:rsidRPr="002A4A8A" w:rsidRDefault="00E73786" w:rsidP="00395B45">
            <w:pPr>
              <w:spacing w:after="0" w:line="300" w:lineRule="auto"/>
              <w:ind w:right="18"/>
              <w:contextualSpacing/>
              <w:rPr>
                <w:rFonts w:asciiTheme="minorHAnsi" w:eastAsia="Times New Roman" w:hAnsiTheme="minorHAnsi" w:cstheme="minorHAnsi"/>
              </w:rPr>
            </w:pPr>
            <w:r w:rsidRPr="002A4A8A">
              <w:rPr>
                <w:rFonts w:asciiTheme="minorHAnsi" w:eastAsia="Times New Roman" w:hAnsiTheme="minorHAnsi" w:cstheme="minorHAnsi"/>
              </w:rPr>
              <w:t>________________________________________________________________________________</w:t>
            </w:r>
          </w:p>
          <w:p w14:paraId="48FF3B26" w14:textId="77777777" w:rsidR="00E73786" w:rsidRPr="002A4A8A" w:rsidRDefault="00E73786" w:rsidP="00395B45">
            <w:pPr>
              <w:spacing w:line="300" w:lineRule="auto"/>
              <w:ind w:left="425" w:right="17"/>
              <w:contextualSpacing/>
              <w:rPr>
                <w:rFonts w:asciiTheme="minorHAnsi" w:eastAsia="Times New Roman" w:hAnsiTheme="minorHAnsi" w:cstheme="minorHAnsi"/>
                <w:i/>
              </w:rPr>
            </w:pPr>
            <w:r w:rsidRPr="002A4A8A">
              <w:rPr>
                <w:rFonts w:asciiTheme="minorHAnsi" w:eastAsia="Times New Roman" w:hAnsiTheme="minorHAnsi" w:cstheme="minorHAnsi"/>
                <w:i/>
              </w:rPr>
              <w:t xml:space="preserve">                                 (naziv i sjedište gospodarskog subjekta, OIB)</w:t>
            </w:r>
          </w:p>
          <w:p w14:paraId="028D0CC8" w14:textId="77777777" w:rsidR="00E73786" w:rsidRPr="002A4A8A" w:rsidRDefault="00E73786" w:rsidP="00395B45">
            <w:pPr>
              <w:spacing w:after="0" w:line="300" w:lineRule="auto"/>
              <w:ind w:right="18"/>
              <w:contextualSpacing/>
              <w:rPr>
                <w:rFonts w:asciiTheme="minorHAnsi" w:eastAsia="Times New Roman" w:hAnsiTheme="minorHAnsi" w:cstheme="minorHAnsi"/>
              </w:rPr>
            </w:pPr>
            <w:r w:rsidRPr="002A4A8A">
              <w:rPr>
                <w:rFonts w:asciiTheme="minorHAnsi" w:eastAsia="Times New Roman" w:hAnsiTheme="minorHAnsi" w:cstheme="minorHAnsi"/>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782FFE50" w14:textId="77777777" w:rsidR="00E73786" w:rsidRPr="002A4A8A" w:rsidRDefault="00E73786" w:rsidP="005E2314">
            <w:pPr>
              <w:numPr>
                <w:ilvl w:val="0"/>
                <w:numId w:val="11"/>
              </w:numPr>
              <w:spacing w:after="0" w:line="300" w:lineRule="auto"/>
              <w:ind w:left="426" w:right="18"/>
              <w:contextualSpacing/>
              <w:jc w:val="both"/>
              <w:rPr>
                <w:rFonts w:asciiTheme="minorHAnsi" w:eastAsia="Times New Roman" w:hAnsiTheme="minorHAnsi" w:cstheme="minorHAnsi"/>
                <w:b/>
              </w:rPr>
            </w:pPr>
            <w:r w:rsidRPr="002A4A8A">
              <w:rPr>
                <w:rFonts w:asciiTheme="minorHAnsi" w:eastAsia="Times New Roman" w:hAnsiTheme="minorHAnsi" w:cstheme="minorHAnsi"/>
                <w:b/>
              </w:rPr>
              <w:t>sudjelovanje u zločinačkoj organizaciji, na temelju:</w:t>
            </w:r>
          </w:p>
          <w:p w14:paraId="643C42F7" w14:textId="77777777" w:rsidR="00E73786" w:rsidRPr="002A4A8A" w:rsidRDefault="00E73786" w:rsidP="005E2314">
            <w:pPr>
              <w:numPr>
                <w:ilvl w:val="0"/>
                <w:numId w:val="10"/>
              </w:numPr>
              <w:spacing w:after="0" w:line="300" w:lineRule="auto"/>
              <w:ind w:right="18"/>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328. (zločinačko udruženje) i članka 329. (počinjenje kaznenog djela u sastavu zločinačkog udruženja) Kaznenog zakona i</w:t>
            </w:r>
          </w:p>
          <w:p w14:paraId="76E1F0E4" w14:textId="77777777" w:rsidR="00E73786" w:rsidRPr="002A4A8A" w:rsidRDefault="00E73786" w:rsidP="005E2314">
            <w:pPr>
              <w:numPr>
                <w:ilvl w:val="0"/>
                <w:numId w:val="10"/>
              </w:numPr>
              <w:spacing w:after="120" w:line="300" w:lineRule="auto"/>
              <w:ind w:left="714" w:right="17" w:hanging="357"/>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333. (udruživanje za počinjenje kaznenih djela), iz Kaznenog zakona (NN 110/97., 27/98., 50/00., 129/00., 51/01., 111/03., 190/03., 105/04., 84/05., 71/06., 110/07., 152/08., 57/11., 77/11. i 143/12.);</w:t>
            </w:r>
          </w:p>
          <w:p w14:paraId="54E361FF" w14:textId="77777777" w:rsidR="00E73786" w:rsidRPr="002A4A8A" w:rsidRDefault="00E73786" w:rsidP="005E2314">
            <w:pPr>
              <w:numPr>
                <w:ilvl w:val="0"/>
                <w:numId w:val="11"/>
              </w:numPr>
              <w:spacing w:after="0" w:line="300" w:lineRule="auto"/>
              <w:ind w:left="426" w:right="18"/>
              <w:contextualSpacing/>
              <w:jc w:val="both"/>
              <w:rPr>
                <w:rFonts w:asciiTheme="minorHAnsi" w:eastAsia="Times New Roman" w:hAnsiTheme="minorHAnsi" w:cstheme="minorHAnsi"/>
                <w:b/>
              </w:rPr>
            </w:pPr>
            <w:r w:rsidRPr="002A4A8A">
              <w:rPr>
                <w:rFonts w:asciiTheme="minorHAnsi" w:eastAsia="Times New Roman" w:hAnsiTheme="minorHAnsi" w:cstheme="minorHAnsi"/>
                <w:b/>
              </w:rPr>
              <w:t>korupciju, na temelju:</w:t>
            </w:r>
          </w:p>
          <w:p w14:paraId="3233678D" w14:textId="77777777" w:rsidR="00E73786" w:rsidRPr="002A4A8A" w:rsidRDefault="00E73786" w:rsidP="005E2314">
            <w:pPr>
              <w:numPr>
                <w:ilvl w:val="0"/>
                <w:numId w:val="10"/>
              </w:numPr>
              <w:spacing w:after="0" w:line="300" w:lineRule="auto"/>
              <w:ind w:right="18"/>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791865FC" w14:textId="77777777" w:rsidR="00E73786" w:rsidRPr="002A4A8A" w:rsidRDefault="00E73786" w:rsidP="005E2314">
            <w:pPr>
              <w:numPr>
                <w:ilvl w:val="0"/>
                <w:numId w:val="10"/>
              </w:numPr>
              <w:spacing w:after="120" w:line="300" w:lineRule="auto"/>
              <w:ind w:left="714" w:right="17" w:hanging="357"/>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380D659D" w14:textId="77777777" w:rsidR="00E73786" w:rsidRPr="002A4A8A" w:rsidRDefault="00E73786" w:rsidP="005E2314">
            <w:pPr>
              <w:numPr>
                <w:ilvl w:val="0"/>
                <w:numId w:val="11"/>
              </w:numPr>
              <w:spacing w:after="0" w:line="300" w:lineRule="auto"/>
              <w:ind w:left="426" w:right="18"/>
              <w:contextualSpacing/>
              <w:jc w:val="both"/>
              <w:rPr>
                <w:rFonts w:asciiTheme="minorHAnsi" w:eastAsia="Times New Roman" w:hAnsiTheme="minorHAnsi" w:cstheme="minorHAnsi"/>
                <w:b/>
              </w:rPr>
            </w:pPr>
            <w:r w:rsidRPr="002A4A8A">
              <w:rPr>
                <w:rFonts w:asciiTheme="minorHAnsi" w:eastAsia="Times New Roman" w:hAnsiTheme="minorHAnsi" w:cstheme="minorHAnsi"/>
                <w:b/>
              </w:rPr>
              <w:t>prijevaru, na temelju:</w:t>
            </w:r>
          </w:p>
          <w:p w14:paraId="7500159E" w14:textId="77777777" w:rsidR="00E73786" w:rsidRPr="002A4A8A" w:rsidRDefault="00E73786" w:rsidP="005E2314">
            <w:pPr>
              <w:numPr>
                <w:ilvl w:val="0"/>
                <w:numId w:val="10"/>
              </w:numPr>
              <w:spacing w:after="0" w:line="300" w:lineRule="auto"/>
              <w:ind w:right="18"/>
              <w:contextualSpacing/>
              <w:jc w:val="both"/>
              <w:rPr>
                <w:rFonts w:asciiTheme="minorHAnsi" w:eastAsia="Times New Roman" w:hAnsiTheme="minorHAnsi" w:cstheme="minorHAnsi"/>
              </w:rPr>
            </w:pPr>
            <w:r w:rsidRPr="002A4A8A">
              <w:rPr>
                <w:rFonts w:asciiTheme="minorHAnsi" w:eastAsia="Times New Roman" w:hAnsiTheme="minorHAnsi" w:cstheme="minorHAnsi"/>
              </w:rPr>
              <w:lastRenderedPageBreak/>
              <w:t>članka 236. (prijevara), članka 247. (prijevara u gospodarskom poslovanju), članka 256. (utaja poreza ili carine) i članka 258. (subvencijska prijevara) Kaznenog zakona i</w:t>
            </w:r>
          </w:p>
          <w:p w14:paraId="1F4A4995" w14:textId="77777777" w:rsidR="00E73786" w:rsidRPr="002A4A8A" w:rsidRDefault="00E73786" w:rsidP="005E2314">
            <w:pPr>
              <w:numPr>
                <w:ilvl w:val="0"/>
                <w:numId w:val="10"/>
              </w:numPr>
              <w:spacing w:after="120" w:line="300" w:lineRule="auto"/>
              <w:ind w:left="714" w:right="17" w:hanging="357"/>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224. (prijevara), članka 293. (prijevara u gospodarskom poslovanju) i članka 286. (utaja poreza i drugih davanja) iz Kaznenog zakona (NN 110/97., 27/98., 50/00., 129/00., 51/01., 111/03., 190/03., 105/04., 84/05., 71/06., 110/07., 152/08., 57/11., 77/11. i 143/12.)</w:t>
            </w:r>
          </w:p>
          <w:p w14:paraId="7FF5A447" w14:textId="77777777" w:rsidR="00E73786" w:rsidRPr="002A4A8A" w:rsidRDefault="00E73786" w:rsidP="005E2314">
            <w:pPr>
              <w:numPr>
                <w:ilvl w:val="0"/>
                <w:numId w:val="11"/>
              </w:numPr>
              <w:spacing w:after="0" w:line="300" w:lineRule="auto"/>
              <w:ind w:left="567" w:right="18" w:hanging="491"/>
              <w:contextualSpacing/>
              <w:jc w:val="both"/>
              <w:rPr>
                <w:rFonts w:asciiTheme="minorHAnsi" w:eastAsia="Times New Roman" w:hAnsiTheme="minorHAnsi" w:cstheme="minorHAnsi"/>
                <w:b/>
              </w:rPr>
            </w:pPr>
            <w:r w:rsidRPr="002A4A8A">
              <w:rPr>
                <w:rFonts w:asciiTheme="minorHAnsi" w:eastAsia="Times New Roman" w:hAnsiTheme="minorHAnsi" w:cstheme="minorHAnsi"/>
                <w:b/>
              </w:rPr>
              <w:t>terorizam ili kaznena djela povezana s terorističkim aktivnostima, na temelju:</w:t>
            </w:r>
          </w:p>
          <w:p w14:paraId="0DAC3F1E" w14:textId="77777777" w:rsidR="00E73786" w:rsidRPr="002A4A8A" w:rsidRDefault="00E73786" w:rsidP="005E2314">
            <w:pPr>
              <w:numPr>
                <w:ilvl w:val="0"/>
                <w:numId w:val="10"/>
              </w:numPr>
              <w:spacing w:after="0" w:line="300" w:lineRule="auto"/>
              <w:ind w:right="18"/>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97. (terorizam), članka 99. (javno poticanje na terorizam), članka 100. (novačenje za terorizam), članka 101. (obuka za terorizam) i članka 102. (terorističko udruženje) Kaznenog zakona</w:t>
            </w:r>
          </w:p>
          <w:p w14:paraId="23FE172D" w14:textId="77777777" w:rsidR="00E73786" w:rsidRPr="002A4A8A" w:rsidRDefault="00E73786" w:rsidP="005E2314">
            <w:pPr>
              <w:numPr>
                <w:ilvl w:val="0"/>
                <w:numId w:val="10"/>
              </w:numPr>
              <w:spacing w:after="120" w:line="300" w:lineRule="auto"/>
              <w:ind w:left="714" w:right="17" w:hanging="357"/>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169. (terorizam), članka 169.a (javno poticanje na terorizam) i članka 169.b (novačenje i obuka za terorizam) iz Kaznenog zakona (NN 110/97., 27/98., 50/00., 129/00., 51/01., 111/03., 190/03., 105/04., 84/05., 71/06., 110/07., 152/08., 57/11., 77/11. i 143/12.)</w:t>
            </w:r>
          </w:p>
          <w:p w14:paraId="65CBD271" w14:textId="77777777" w:rsidR="00E73786" w:rsidRPr="002A4A8A" w:rsidRDefault="00E73786" w:rsidP="005E2314">
            <w:pPr>
              <w:numPr>
                <w:ilvl w:val="0"/>
                <w:numId w:val="11"/>
              </w:numPr>
              <w:spacing w:after="0" w:line="300" w:lineRule="auto"/>
              <w:ind w:left="426" w:right="18"/>
              <w:contextualSpacing/>
              <w:jc w:val="both"/>
              <w:rPr>
                <w:rFonts w:asciiTheme="minorHAnsi" w:eastAsia="Times New Roman" w:hAnsiTheme="minorHAnsi" w:cstheme="minorHAnsi"/>
                <w:b/>
              </w:rPr>
            </w:pPr>
            <w:r w:rsidRPr="002A4A8A">
              <w:rPr>
                <w:rFonts w:asciiTheme="minorHAnsi" w:eastAsia="Times New Roman" w:hAnsiTheme="minorHAnsi" w:cstheme="minorHAnsi"/>
                <w:b/>
              </w:rPr>
              <w:t>pranje novca ili financiranje terorizma, na temelju:</w:t>
            </w:r>
          </w:p>
          <w:p w14:paraId="575522A0" w14:textId="77777777" w:rsidR="00E73786" w:rsidRPr="002A4A8A" w:rsidRDefault="00E73786" w:rsidP="005E2314">
            <w:pPr>
              <w:numPr>
                <w:ilvl w:val="0"/>
                <w:numId w:val="10"/>
              </w:numPr>
              <w:spacing w:after="0" w:line="300" w:lineRule="auto"/>
              <w:ind w:right="18"/>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98. (financiranje terorizma) i članka 265. (pranje novca) Kaznenog zakona i</w:t>
            </w:r>
          </w:p>
          <w:p w14:paraId="781E2B57" w14:textId="77777777" w:rsidR="00E73786" w:rsidRPr="002A4A8A" w:rsidRDefault="00E73786" w:rsidP="005E2314">
            <w:pPr>
              <w:numPr>
                <w:ilvl w:val="0"/>
                <w:numId w:val="10"/>
              </w:numPr>
              <w:spacing w:after="0" w:line="300" w:lineRule="auto"/>
              <w:ind w:right="18"/>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279. (pranje novca) iz Kaznenog zakona (NN 110/97., 27/98., 50/00., 129/00., 51/01., 111/03., 190/03., 105/04., 84/05., 71/06., 110/07., 152/08., 57/11., 77/11. i 143/12.)</w:t>
            </w:r>
          </w:p>
          <w:p w14:paraId="387192EE" w14:textId="77777777" w:rsidR="00E73786" w:rsidRPr="002A4A8A" w:rsidRDefault="00E73786" w:rsidP="00395B45">
            <w:pPr>
              <w:spacing w:after="0" w:line="300" w:lineRule="auto"/>
              <w:ind w:left="720" w:right="18"/>
              <w:contextualSpacing/>
              <w:rPr>
                <w:rFonts w:asciiTheme="minorHAnsi" w:eastAsia="Times New Roman" w:hAnsiTheme="minorHAnsi" w:cstheme="minorHAnsi"/>
              </w:rPr>
            </w:pPr>
          </w:p>
          <w:p w14:paraId="781E84B5" w14:textId="77777777" w:rsidR="00E73786" w:rsidRPr="002A4A8A" w:rsidRDefault="00E73786" w:rsidP="005E2314">
            <w:pPr>
              <w:numPr>
                <w:ilvl w:val="0"/>
                <w:numId w:val="11"/>
              </w:numPr>
              <w:spacing w:after="0" w:line="300" w:lineRule="auto"/>
              <w:ind w:left="426" w:right="18"/>
              <w:contextualSpacing/>
              <w:jc w:val="both"/>
              <w:rPr>
                <w:rFonts w:asciiTheme="minorHAnsi" w:eastAsia="Times New Roman" w:hAnsiTheme="minorHAnsi" w:cstheme="minorHAnsi"/>
                <w:b/>
              </w:rPr>
            </w:pPr>
            <w:r w:rsidRPr="002A4A8A">
              <w:rPr>
                <w:rFonts w:asciiTheme="minorHAnsi" w:eastAsia="Times New Roman" w:hAnsiTheme="minorHAnsi" w:cstheme="minorHAnsi"/>
                <w:b/>
              </w:rPr>
              <w:t>dječji rad ili druge oblike trgovanja ljudima, na temelju:</w:t>
            </w:r>
          </w:p>
          <w:p w14:paraId="45D60233" w14:textId="77777777" w:rsidR="00E73786" w:rsidRPr="002A4A8A" w:rsidRDefault="00E73786" w:rsidP="005E2314">
            <w:pPr>
              <w:numPr>
                <w:ilvl w:val="0"/>
                <w:numId w:val="10"/>
              </w:numPr>
              <w:spacing w:after="0" w:line="300" w:lineRule="auto"/>
              <w:ind w:right="18"/>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106. (trgovanje ljudima) Kaznenog zakona</w:t>
            </w:r>
          </w:p>
          <w:p w14:paraId="3E1F2E7A" w14:textId="77777777" w:rsidR="00E73786" w:rsidRPr="002A4A8A" w:rsidRDefault="00E73786" w:rsidP="005E2314">
            <w:pPr>
              <w:numPr>
                <w:ilvl w:val="0"/>
                <w:numId w:val="10"/>
              </w:numPr>
              <w:spacing w:after="0" w:line="300" w:lineRule="auto"/>
              <w:ind w:right="18"/>
              <w:contextualSpacing/>
              <w:jc w:val="both"/>
              <w:rPr>
                <w:rFonts w:asciiTheme="minorHAnsi" w:eastAsia="Times New Roman" w:hAnsiTheme="minorHAnsi" w:cstheme="minorHAnsi"/>
              </w:rPr>
            </w:pPr>
            <w:r w:rsidRPr="002A4A8A">
              <w:rPr>
                <w:rFonts w:asciiTheme="minorHAnsi" w:eastAsia="Times New Roman" w:hAnsiTheme="minorHAnsi" w:cstheme="minorHAnsi"/>
              </w:rPr>
              <w:t>članka 175. (trgovanje ljudima i ropstvo) iz Kaznenog zakona (NN 110/97., 27/98., 50/00., 129/00., 51/01., 111/03., 190/03., 105/04., 84/05., 71/06., 110/07., 152/08., 57/11., 77/11. i 143/12.)</w:t>
            </w:r>
          </w:p>
          <w:p w14:paraId="4D46D0E4" w14:textId="77777777" w:rsidR="00E73786" w:rsidRPr="002A4A8A" w:rsidRDefault="00E73786" w:rsidP="00395B45">
            <w:pPr>
              <w:spacing w:after="0" w:line="300" w:lineRule="auto"/>
              <w:ind w:right="18"/>
              <w:contextualSpacing/>
              <w:rPr>
                <w:rFonts w:asciiTheme="minorHAnsi" w:eastAsia="Times New Roman" w:hAnsiTheme="minorHAnsi" w:cstheme="minorHAnsi"/>
              </w:rPr>
            </w:pPr>
            <w:r w:rsidRPr="002A4A8A">
              <w:rPr>
                <w:rFonts w:asciiTheme="minorHAnsi" w:eastAsia="Times New Roman" w:hAnsiTheme="minorHAnsi" w:cstheme="minorHAnsi"/>
              </w:rPr>
              <w:t>kao ni za odgovarajuća kaznena djela koja, prema nacionalnim propisima države poslovnog nastana gospodarskog subjekta, odnosno države čiji sam državljanin, obuhvaćaju razloge za isključenje iz članka 57. stavka 1. točaka od (a) do (f) Direktive 2014/24/EU.</w:t>
            </w:r>
          </w:p>
          <w:p w14:paraId="30C89B1D" w14:textId="77777777" w:rsidR="00E73786" w:rsidRPr="002A4A8A" w:rsidRDefault="00E73786" w:rsidP="00395B45">
            <w:pPr>
              <w:spacing w:line="300" w:lineRule="auto"/>
              <w:contextualSpacing/>
              <w:rPr>
                <w:rFonts w:asciiTheme="minorHAnsi" w:eastAsia="Times New Roman" w:hAnsiTheme="minorHAnsi" w:cstheme="minorHAnsi"/>
                <w:i/>
              </w:rPr>
            </w:pPr>
          </w:p>
          <w:p w14:paraId="1AF36AAC" w14:textId="77777777" w:rsidR="00E73786" w:rsidRPr="002A4A8A" w:rsidRDefault="00E73786" w:rsidP="00395B45">
            <w:pPr>
              <w:spacing w:line="300" w:lineRule="auto"/>
              <w:contextualSpacing/>
              <w:rPr>
                <w:rFonts w:asciiTheme="minorHAnsi" w:hAnsiTheme="minorHAnsi" w:cstheme="minorHAnsi"/>
                <w:i/>
              </w:rPr>
            </w:pPr>
            <w:r w:rsidRPr="002A4A8A">
              <w:rPr>
                <w:rFonts w:asciiTheme="minorHAnsi" w:hAnsiTheme="minorHAnsi" w:cstheme="minorHAnsi"/>
                <w:i/>
              </w:rPr>
              <w:t>UPUTA: 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075018BD" w14:textId="77777777" w:rsidR="00E73786" w:rsidRPr="002A4A8A" w:rsidRDefault="00E73786" w:rsidP="00395B45">
            <w:pPr>
              <w:spacing w:line="300" w:lineRule="auto"/>
              <w:contextualSpacing/>
              <w:rPr>
                <w:rFonts w:asciiTheme="minorHAnsi" w:hAnsiTheme="minorHAnsi" w:cstheme="minorHAnsi"/>
                <w:i/>
              </w:rPr>
            </w:pPr>
            <w:r w:rsidRPr="002A4A8A">
              <w:rPr>
                <w:rFonts w:asciiTheme="minorHAnsi" w:hAnsiTheme="minorHAnsi" w:cstheme="minorHAnsi"/>
                <w:i/>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samostalno. </w:t>
            </w:r>
          </w:p>
          <w:p w14:paraId="26D1AC61" w14:textId="77777777" w:rsidR="00E73786" w:rsidRPr="002A4A8A" w:rsidRDefault="00E73786" w:rsidP="00395B45">
            <w:pPr>
              <w:spacing w:line="300" w:lineRule="auto"/>
              <w:contextualSpacing/>
              <w:rPr>
                <w:rFonts w:asciiTheme="minorHAnsi" w:eastAsia="Times New Roman" w:hAnsiTheme="minorHAnsi" w:cstheme="minorHAnsi"/>
                <w:i/>
              </w:rPr>
            </w:pPr>
            <w:r w:rsidRPr="002A4A8A">
              <w:rPr>
                <w:rFonts w:asciiTheme="minorHAnsi" w:hAnsiTheme="minorHAnsi" w:cstheme="minorHAnsi"/>
                <w:i/>
              </w:rPr>
              <w:t>Izjavu o nekažnjavanju nije potrebno davati pod prisegom niti ovjeriti potpisom kod nadležne sudske ili upravne vlasti, javnog bilježnika ili strukovnog ili trgovinskog tijela u državi poslovnog nastana gospodarskog subjekta, odnosno državi čiji je osoba državljanin.</w:t>
            </w:r>
          </w:p>
        </w:tc>
      </w:tr>
      <w:tr w:rsidR="00E73786" w:rsidRPr="002A4A8A" w14:paraId="42040A3A" w14:textId="77777777" w:rsidTr="00E73786">
        <w:trPr>
          <w:trHeight w:val="166"/>
        </w:trPr>
        <w:tc>
          <w:tcPr>
            <w:tcW w:w="9237" w:type="dxa"/>
            <w:gridSpan w:val="2"/>
            <w:shd w:val="clear" w:color="auto" w:fill="FFFFFF"/>
            <w:tcMar>
              <w:left w:w="103" w:type="dxa"/>
            </w:tcMar>
            <w:vAlign w:val="center"/>
          </w:tcPr>
          <w:p w14:paraId="1DCFA545" w14:textId="77777777" w:rsidR="00E73786" w:rsidRPr="002A4A8A" w:rsidRDefault="00E73786" w:rsidP="00395B45">
            <w:pPr>
              <w:spacing w:after="0" w:line="300" w:lineRule="auto"/>
              <w:contextualSpacing/>
              <w:rPr>
                <w:rFonts w:asciiTheme="minorHAnsi" w:eastAsia="Times New Roman" w:hAnsiTheme="minorHAnsi" w:cstheme="minorHAnsi"/>
              </w:rPr>
            </w:pPr>
          </w:p>
        </w:tc>
      </w:tr>
      <w:tr w:rsidR="00E73786" w:rsidRPr="002A4A8A" w14:paraId="1AC4250F" w14:textId="77777777" w:rsidTr="00E73786">
        <w:trPr>
          <w:trHeight w:val="737"/>
        </w:trPr>
        <w:tc>
          <w:tcPr>
            <w:tcW w:w="3895" w:type="dxa"/>
            <w:shd w:val="clear" w:color="auto" w:fill="FFFFFF"/>
            <w:tcMar>
              <w:left w:w="103" w:type="dxa"/>
            </w:tcMar>
            <w:vAlign w:val="center"/>
          </w:tcPr>
          <w:p w14:paraId="30093BD2" w14:textId="77777777" w:rsidR="00E73786" w:rsidRPr="002A4A8A" w:rsidRDefault="00E73786" w:rsidP="00395B45">
            <w:pPr>
              <w:spacing w:after="0" w:line="300" w:lineRule="auto"/>
              <w:contextualSpacing/>
              <w:rPr>
                <w:rFonts w:asciiTheme="minorHAnsi" w:eastAsia="Times New Roman" w:hAnsiTheme="minorHAnsi" w:cstheme="minorHAnsi"/>
              </w:rPr>
            </w:pPr>
          </w:p>
        </w:tc>
        <w:tc>
          <w:tcPr>
            <w:tcW w:w="5342" w:type="dxa"/>
            <w:shd w:val="clear" w:color="auto" w:fill="FFFFFF"/>
            <w:vAlign w:val="center"/>
          </w:tcPr>
          <w:p w14:paraId="6D48BE94" w14:textId="77777777" w:rsidR="00E73786" w:rsidRPr="002A4A8A" w:rsidRDefault="00E73786" w:rsidP="00395B45">
            <w:pPr>
              <w:spacing w:after="0" w:line="300" w:lineRule="auto"/>
              <w:contextualSpacing/>
              <w:rPr>
                <w:rFonts w:asciiTheme="minorHAnsi" w:eastAsia="Times New Roman" w:hAnsiTheme="minorHAnsi" w:cstheme="minorHAnsi"/>
              </w:rPr>
            </w:pPr>
            <w:r w:rsidRPr="002A4A8A">
              <w:rPr>
                <w:rFonts w:asciiTheme="minorHAnsi" w:eastAsia="Times New Roman" w:hAnsiTheme="minorHAnsi" w:cstheme="minorHAnsi"/>
                <w:bCs/>
              </w:rPr>
              <w:t>M.P.</w:t>
            </w:r>
            <w:r w:rsidRPr="002A4A8A">
              <w:rPr>
                <w:rFonts w:asciiTheme="minorHAnsi" w:eastAsia="Times New Roman" w:hAnsiTheme="minorHAnsi" w:cstheme="minorHAnsi"/>
                <w:bCs/>
                <w:vertAlign w:val="superscript"/>
              </w:rPr>
              <w:footnoteReference w:id="5"/>
            </w:r>
          </w:p>
        </w:tc>
      </w:tr>
      <w:tr w:rsidR="00E73786" w:rsidRPr="002A4A8A" w14:paraId="09B1A73F" w14:textId="77777777" w:rsidTr="00E73786">
        <w:trPr>
          <w:trHeight w:val="90"/>
        </w:trPr>
        <w:tc>
          <w:tcPr>
            <w:tcW w:w="3895" w:type="dxa"/>
            <w:shd w:val="clear" w:color="auto" w:fill="FFFFFF"/>
            <w:tcMar>
              <w:left w:w="103" w:type="dxa"/>
            </w:tcMar>
            <w:vAlign w:val="center"/>
          </w:tcPr>
          <w:p w14:paraId="71CE7C80" w14:textId="77777777" w:rsidR="00E73786" w:rsidRPr="002A4A8A" w:rsidRDefault="00E73786" w:rsidP="00395B45">
            <w:pPr>
              <w:spacing w:after="0" w:line="300" w:lineRule="auto"/>
              <w:contextualSpacing/>
              <w:rPr>
                <w:rFonts w:asciiTheme="minorHAnsi" w:eastAsia="Times New Roman" w:hAnsiTheme="minorHAnsi" w:cstheme="minorHAnsi"/>
                <w:i/>
              </w:rPr>
            </w:pPr>
            <w:r w:rsidRPr="002A4A8A">
              <w:rPr>
                <w:rFonts w:asciiTheme="minorHAnsi" w:hAnsiTheme="minorHAnsi" w:cstheme="minorHAnsi"/>
                <w:i/>
              </w:rPr>
              <w:t>mjesto/datum</w:t>
            </w:r>
          </w:p>
        </w:tc>
        <w:tc>
          <w:tcPr>
            <w:tcW w:w="5342" w:type="dxa"/>
            <w:shd w:val="clear" w:color="auto" w:fill="FFFFFF"/>
            <w:vAlign w:val="center"/>
          </w:tcPr>
          <w:p w14:paraId="198B225A" w14:textId="77777777" w:rsidR="00E73786" w:rsidRPr="002A4A8A" w:rsidRDefault="00E73786" w:rsidP="00395B45">
            <w:pPr>
              <w:spacing w:after="0" w:line="300" w:lineRule="auto"/>
              <w:contextualSpacing/>
              <w:jc w:val="right"/>
              <w:rPr>
                <w:rFonts w:asciiTheme="minorHAnsi" w:eastAsia="Times New Roman" w:hAnsiTheme="minorHAnsi" w:cstheme="minorHAnsi"/>
                <w:i/>
              </w:rPr>
            </w:pPr>
            <w:r w:rsidRPr="002A4A8A">
              <w:rPr>
                <w:rFonts w:asciiTheme="minorHAnsi" w:eastAsia="Times New Roman" w:hAnsiTheme="minorHAnsi" w:cstheme="minorHAnsi"/>
                <w:i/>
              </w:rPr>
              <w:t xml:space="preserve">ime/prezime/potpis osobe ovlaštene za zastupanje </w:t>
            </w:r>
          </w:p>
        </w:tc>
      </w:tr>
    </w:tbl>
    <w:p w14:paraId="7F69D979" w14:textId="77777777" w:rsidR="00E73786" w:rsidRPr="002A4A8A" w:rsidRDefault="00E73786" w:rsidP="00395B45">
      <w:pPr>
        <w:spacing w:after="0" w:line="300" w:lineRule="auto"/>
        <w:contextualSpacing/>
        <w:rPr>
          <w:rFonts w:asciiTheme="minorHAnsi" w:eastAsia="Times New Roman" w:hAnsiTheme="minorHAnsi" w:cstheme="minorHAnsi"/>
        </w:rPr>
      </w:pPr>
      <w:r w:rsidRPr="002A4A8A">
        <w:rPr>
          <w:rFonts w:asciiTheme="minorHAnsi" w:eastAsia="Times New Roman" w:hAnsiTheme="minorHAnsi" w:cstheme="minorHAnsi"/>
        </w:rPr>
        <w:br w:type="page"/>
      </w:r>
    </w:p>
    <w:p w14:paraId="1AC90300" w14:textId="77777777" w:rsidR="00E73786" w:rsidRPr="002A4A8A" w:rsidRDefault="00E73786" w:rsidP="00395B45">
      <w:pPr>
        <w:pStyle w:val="Naslov2"/>
        <w:numPr>
          <w:ilvl w:val="0"/>
          <w:numId w:val="0"/>
        </w:numPr>
        <w:spacing w:line="300" w:lineRule="auto"/>
        <w:ind w:left="576" w:hanging="576"/>
        <w:contextualSpacing/>
        <w:rPr>
          <w:rFonts w:asciiTheme="minorHAnsi" w:hAnsiTheme="minorHAnsi" w:cstheme="minorHAnsi"/>
          <w:sz w:val="22"/>
          <w:szCs w:val="22"/>
        </w:rPr>
      </w:pPr>
      <w:bookmarkStart w:id="97" w:name="_Toc498420353"/>
      <w:bookmarkStart w:id="98" w:name="_Toc49854731"/>
      <w:r w:rsidRPr="002A4A8A">
        <w:rPr>
          <w:rFonts w:asciiTheme="minorHAnsi" w:hAnsiTheme="minorHAnsi" w:cstheme="minorHAnsi"/>
          <w:sz w:val="22"/>
          <w:szCs w:val="22"/>
        </w:rPr>
        <w:lastRenderedPageBreak/>
        <w:t xml:space="preserve">Obrazac </w:t>
      </w:r>
      <w:r w:rsidR="00AA2174">
        <w:rPr>
          <w:rFonts w:asciiTheme="minorHAnsi" w:hAnsiTheme="minorHAnsi" w:cstheme="minorHAnsi"/>
          <w:sz w:val="22"/>
          <w:szCs w:val="22"/>
        </w:rPr>
        <w:t>4</w:t>
      </w:r>
      <w:r w:rsidRPr="002A4A8A">
        <w:rPr>
          <w:rFonts w:asciiTheme="minorHAnsi" w:hAnsiTheme="minorHAnsi" w:cstheme="minorHAnsi"/>
          <w:sz w:val="22"/>
          <w:szCs w:val="22"/>
        </w:rPr>
        <w:t xml:space="preserve"> – Izjava o nepostojanju razloga za isključenje iz članka 252 stavka 1. točka 2.</w:t>
      </w:r>
      <w:bookmarkEnd w:id="97"/>
      <w:bookmarkEnd w:id="98"/>
      <w:r w:rsidRPr="002A4A8A">
        <w:rPr>
          <w:rFonts w:asciiTheme="minorHAnsi" w:hAnsiTheme="minorHAnsi" w:cstheme="minorHAns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132"/>
        <w:gridCol w:w="5667"/>
      </w:tblGrid>
      <w:tr w:rsidR="00E73786" w:rsidRPr="002A4A8A" w14:paraId="6C23B10B" w14:textId="77777777" w:rsidTr="00E73786">
        <w:trPr>
          <w:trHeight w:val="90"/>
        </w:trPr>
        <w:tc>
          <w:tcPr>
            <w:tcW w:w="9237" w:type="dxa"/>
            <w:gridSpan w:val="2"/>
            <w:shd w:val="clear" w:color="auto" w:fill="FFFFFF"/>
            <w:tcMar>
              <w:left w:w="103" w:type="dxa"/>
            </w:tcMar>
            <w:vAlign w:val="center"/>
          </w:tcPr>
          <w:p w14:paraId="2C84DD36" w14:textId="77777777" w:rsidR="00E73786" w:rsidRPr="002A4A8A" w:rsidRDefault="00E73786" w:rsidP="00395B45">
            <w:pPr>
              <w:spacing w:after="0" w:line="300" w:lineRule="auto"/>
              <w:contextualSpacing/>
              <w:rPr>
                <w:rFonts w:asciiTheme="minorHAnsi" w:eastAsia="Times New Roman" w:hAnsiTheme="minorHAnsi" w:cstheme="minorHAnsi"/>
              </w:rPr>
            </w:pPr>
            <w:r w:rsidRPr="002A4A8A">
              <w:rPr>
                <w:rFonts w:asciiTheme="minorHAnsi" w:eastAsia="Times New Roman" w:hAnsiTheme="minorHAnsi" w:cstheme="minorHAnsi"/>
              </w:rPr>
              <w:t>Temeljem članka 252. stavka 1. točka 2. i članka 265. stavka 2. Zakona o javnoj nabavi (NN 120/2016), kao osoba koja je ovlaštena za zastupanje gospodarskog subjekta dajem sljedeću:</w:t>
            </w:r>
          </w:p>
          <w:p w14:paraId="00271BAA" w14:textId="77777777" w:rsidR="00E73786" w:rsidRPr="002A4A8A" w:rsidRDefault="00E73786" w:rsidP="00395B45">
            <w:pPr>
              <w:spacing w:after="0" w:line="300" w:lineRule="auto"/>
              <w:contextualSpacing/>
              <w:rPr>
                <w:rFonts w:asciiTheme="minorHAnsi" w:eastAsia="Times New Roman" w:hAnsiTheme="minorHAnsi" w:cstheme="minorHAnsi"/>
              </w:rPr>
            </w:pPr>
          </w:p>
          <w:p w14:paraId="775D0153" w14:textId="77777777" w:rsidR="00E73786" w:rsidRPr="002A4A8A" w:rsidRDefault="00E73786" w:rsidP="00395B45">
            <w:pPr>
              <w:spacing w:line="300" w:lineRule="auto"/>
              <w:contextualSpacing/>
              <w:jc w:val="center"/>
              <w:rPr>
                <w:rFonts w:asciiTheme="minorHAnsi" w:eastAsia="Times New Roman" w:hAnsiTheme="minorHAnsi" w:cstheme="minorHAnsi"/>
                <w:b/>
              </w:rPr>
            </w:pPr>
            <w:r w:rsidRPr="002A4A8A">
              <w:rPr>
                <w:rFonts w:asciiTheme="minorHAnsi" w:eastAsia="Times New Roman" w:hAnsiTheme="minorHAnsi" w:cstheme="minorHAnsi"/>
                <w:b/>
              </w:rPr>
              <w:t xml:space="preserve">IZJAVU O NEPOSTOJANJU RAZLOGA ZA ISKLJUČENJE </w:t>
            </w:r>
          </w:p>
          <w:p w14:paraId="4608D2AD" w14:textId="77777777" w:rsidR="00E73786" w:rsidRPr="002A4A8A" w:rsidRDefault="00E73786" w:rsidP="00395B45">
            <w:pPr>
              <w:spacing w:line="300" w:lineRule="auto"/>
              <w:contextualSpacing/>
              <w:jc w:val="center"/>
              <w:rPr>
                <w:rFonts w:asciiTheme="minorHAnsi" w:eastAsia="Times New Roman" w:hAnsiTheme="minorHAnsi" w:cstheme="minorHAnsi"/>
                <w:b/>
              </w:rPr>
            </w:pPr>
            <w:r w:rsidRPr="002A4A8A">
              <w:rPr>
                <w:rFonts w:asciiTheme="minorHAnsi" w:eastAsia="Times New Roman" w:hAnsiTheme="minorHAnsi" w:cstheme="minorHAnsi"/>
                <w:b/>
              </w:rPr>
              <w:t>IZ ČLANKA 252 STAVKA 1. TOČKA 2.</w:t>
            </w:r>
          </w:p>
          <w:p w14:paraId="5B8712EF" w14:textId="77777777" w:rsidR="00E73786" w:rsidRPr="002A4A8A" w:rsidRDefault="00E73786" w:rsidP="00395B45">
            <w:pPr>
              <w:spacing w:after="0" w:line="300" w:lineRule="auto"/>
              <w:contextualSpacing/>
              <w:rPr>
                <w:rFonts w:asciiTheme="minorHAnsi" w:eastAsia="Times New Roman" w:hAnsiTheme="minorHAnsi" w:cstheme="minorHAnsi"/>
              </w:rPr>
            </w:pPr>
            <w:r w:rsidRPr="002A4A8A">
              <w:rPr>
                <w:rFonts w:asciiTheme="minorHAnsi" w:eastAsia="Times New Roman" w:hAnsiTheme="minorHAnsi" w:cstheme="minorHAnsi"/>
              </w:rPr>
              <w:t>kojom ja _______________________________ iz _______________________________________</w:t>
            </w:r>
          </w:p>
          <w:p w14:paraId="67EE3DBA" w14:textId="77777777" w:rsidR="00E73786" w:rsidRPr="002A4A8A" w:rsidRDefault="00E73786" w:rsidP="00395B45">
            <w:pPr>
              <w:spacing w:line="300" w:lineRule="auto"/>
              <w:ind w:left="1418" w:firstLine="709"/>
              <w:contextualSpacing/>
              <w:rPr>
                <w:rFonts w:asciiTheme="minorHAnsi" w:eastAsia="Times New Roman" w:hAnsiTheme="minorHAnsi" w:cstheme="minorHAnsi"/>
                <w:i/>
              </w:rPr>
            </w:pPr>
            <w:r w:rsidRPr="002A4A8A">
              <w:rPr>
                <w:rFonts w:asciiTheme="minorHAnsi" w:eastAsia="Times New Roman" w:hAnsiTheme="minorHAnsi" w:cstheme="minorHAnsi"/>
                <w:i/>
              </w:rPr>
              <w:t xml:space="preserve">(ime i prezime) </w:t>
            </w:r>
            <w:r w:rsidRPr="002A4A8A">
              <w:rPr>
                <w:rFonts w:asciiTheme="minorHAnsi" w:eastAsia="Times New Roman" w:hAnsiTheme="minorHAnsi" w:cstheme="minorHAnsi"/>
                <w:i/>
              </w:rPr>
              <w:tab/>
            </w:r>
            <w:r w:rsidRPr="002A4A8A">
              <w:rPr>
                <w:rFonts w:asciiTheme="minorHAnsi" w:eastAsia="Times New Roman" w:hAnsiTheme="minorHAnsi" w:cstheme="minorHAnsi"/>
                <w:i/>
              </w:rPr>
              <w:tab/>
            </w:r>
            <w:r w:rsidRPr="002A4A8A">
              <w:rPr>
                <w:rFonts w:asciiTheme="minorHAnsi" w:eastAsia="Times New Roman" w:hAnsiTheme="minorHAnsi" w:cstheme="minorHAnsi"/>
                <w:i/>
              </w:rPr>
              <w:tab/>
            </w:r>
            <w:r w:rsidRPr="002A4A8A">
              <w:rPr>
                <w:rFonts w:asciiTheme="minorHAnsi" w:eastAsia="Times New Roman" w:hAnsiTheme="minorHAnsi" w:cstheme="minorHAnsi"/>
                <w:i/>
              </w:rPr>
              <w:tab/>
            </w:r>
            <w:r w:rsidRPr="002A4A8A">
              <w:rPr>
                <w:rFonts w:asciiTheme="minorHAnsi" w:eastAsia="Times New Roman" w:hAnsiTheme="minorHAnsi" w:cstheme="minorHAnsi"/>
                <w:i/>
              </w:rPr>
              <w:tab/>
              <w:t>(adresa stanovanja)</w:t>
            </w:r>
          </w:p>
          <w:p w14:paraId="39C2FFC8" w14:textId="77777777" w:rsidR="00E73786" w:rsidRPr="002A4A8A" w:rsidRDefault="00E73786" w:rsidP="00395B45">
            <w:pPr>
              <w:spacing w:line="300" w:lineRule="auto"/>
              <w:ind w:right="18"/>
              <w:contextualSpacing/>
              <w:rPr>
                <w:rFonts w:asciiTheme="minorHAnsi" w:eastAsia="Times New Roman" w:hAnsiTheme="minorHAnsi" w:cstheme="minorHAnsi"/>
              </w:rPr>
            </w:pPr>
            <w:r w:rsidRPr="002A4A8A">
              <w:rPr>
                <w:rFonts w:asciiTheme="minorHAnsi" w:eastAsia="Times New Roman" w:hAnsiTheme="minorHAnsi" w:cstheme="minorHAnsi"/>
              </w:rPr>
              <w:t>broj identifikacijskog dokumenta ___________________izdanog od_________________________,</w:t>
            </w:r>
          </w:p>
          <w:p w14:paraId="08DB7520" w14:textId="77777777" w:rsidR="00E73786" w:rsidRPr="002A4A8A" w:rsidRDefault="00E73786" w:rsidP="00395B45">
            <w:pPr>
              <w:spacing w:line="300" w:lineRule="auto"/>
              <w:contextualSpacing/>
              <w:rPr>
                <w:rFonts w:asciiTheme="minorHAnsi" w:eastAsia="Times New Roman" w:hAnsiTheme="minorHAnsi" w:cstheme="minorHAnsi"/>
              </w:rPr>
            </w:pPr>
            <w:r w:rsidRPr="002A4A8A">
              <w:rPr>
                <w:rFonts w:asciiTheme="minorHAnsi" w:eastAsia="Times New Roman" w:hAnsiTheme="minorHAnsi" w:cstheme="minorHAnsi"/>
              </w:rPr>
              <w:t>kao osoba ovlaštena po zakonu za zastupanje gospodarskog subjekta:</w:t>
            </w:r>
          </w:p>
          <w:p w14:paraId="6628FB74" w14:textId="77777777" w:rsidR="00E73786" w:rsidRPr="002A4A8A" w:rsidRDefault="00E73786" w:rsidP="00395B45">
            <w:pPr>
              <w:spacing w:after="0" w:line="300" w:lineRule="auto"/>
              <w:contextualSpacing/>
              <w:rPr>
                <w:rFonts w:asciiTheme="minorHAnsi" w:eastAsia="Times New Roman" w:hAnsiTheme="minorHAnsi" w:cstheme="minorHAnsi"/>
              </w:rPr>
            </w:pPr>
            <w:r w:rsidRPr="002A4A8A">
              <w:rPr>
                <w:rFonts w:asciiTheme="minorHAnsi" w:eastAsia="Times New Roman" w:hAnsiTheme="minorHAnsi" w:cstheme="minorHAnsi"/>
              </w:rPr>
              <w:t>_______________________________________________________________________________</w:t>
            </w:r>
          </w:p>
          <w:p w14:paraId="4D437F23" w14:textId="77777777" w:rsidR="00E73786" w:rsidRPr="002A4A8A" w:rsidRDefault="00E73786" w:rsidP="00395B45">
            <w:pPr>
              <w:spacing w:line="300" w:lineRule="auto"/>
              <w:contextualSpacing/>
              <w:jc w:val="center"/>
              <w:rPr>
                <w:rFonts w:asciiTheme="minorHAnsi" w:eastAsia="Times New Roman" w:hAnsiTheme="minorHAnsi" w:cstheme="minorHAnsi"/>
                <w:i/>
              </w:rPr>
            </w:pPr>
            <w:r w:rsidRPr="002A4A8A">
              <w:rPr>
                <w:rFonts w:asciiTheme="minorHAnsi" w:eastAsia="Times New Roman" w:hAnsiTheme="minorHAnsi" w:cstheme="minorHAnsi"/>
                <w:i/>
              </w:rPr>
              <w:t>(naziv i sjedište gospodarskog subjekta, OIB ili identifikacijski broj zemlje poslovnog nastana)</w:t>
            </w:r>
          </w:p>
          <w:p w14:paraId="31712E11" w14:textId="77777777" w:rsidR="00E73786" w:rsidRPr="002A4A8A" w:rsidRDefault="00E73786" w:rsidP="00395B45">
            <w:pPr>
              <w:spacing w:line="300" w:lineRule="auto"/>
              <w:contextualSpacing/>
              <w:rPr>
                <w:rFonts w:asciiTheme="minorHAnsi" w:eastAsia="Times New Roman" w:hAnsiTheme="minorHAnsi" w:cstheme="minorHAnsi"/>
                <w:b/>
              </w:rPr>
            </w:pPr>
            <w:r w:rsidRPr="002A4A8A">
              <w:rPr>
                <w:rFonts w:asciiTheme="minorHAnsi" w:eastAsia="Times New Roman" w:hAnsiTheme="minorHAnsi" w:cstheme="minorHAnsi"/>
                <w:b/>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14:paraId="5E011F89" w14:textId="77777777" w:rsidR="00E73786" w:rsidRPr="002A4A8A" w:rsidRDefault="00E73786" w:rsidP="00395B45">
            <w:pPr>
              <w:autoSpaceDE w:val="0"/>
              <w:autoSpaceDN w:val="0"/>
              <w:adjustRightInd w:val="0"/>
              <w:spacing w:after="0" w:line="300" w:lineRule="auto"/>
              <w:contextualSpacing/>
              <w:rPr>
                <w:rFonts w:asciiTheme="minorHAnsi" w:eastAsia="Times New Roman" w:hAnsiTheme="minorHAnsi" w:cstheme="minorHAnsi"/>
                <w:i/>
              </w:rPr>
            </w:pPr>
            <w:r w:rsidRPr="002A4A8A">
              <w:rPr>
                <w:rFonts w:asciiTheme="minorHAnsi" w:eastAsia="Times New Roman" w:hAnsiTheme="minorHAnsi" w:cstheme="minorHAnsi"/>
                <w:i/>
              </w:rPr>
              <w:t>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je potrebno ovjeriti potpisom kod nadležne sudske ili upravne vlasti, javnog bilježnika ili strukovnog ili trgovinskog tijela u državi poslovnog nastana gospodarskog subjekta, odnosno državi čiji je osoba državljanin.</w:t>
            </w:r>
            <w:r w:rsidRPr="002A4A8A">
              <w:rPr>
                <w:rFonts w:asciiTheme="minorHAnsi" w:eastAsia="Times New Roman" w:hAnsiTheme="minorHAnsi" w:cstheme="minorHAnsi"/>
              </w:rPr>
              <w:t xml:space="preserve"> </w:t>
            </w:r>
          </w:p>
        </w:tc>
      </w:tr>
      <w:tr w:rsidR="00E73786" w:rsidRPr="002A4A8A" w14:paraId="6C64A135" w14:textId="77777777" w:rsidTr="00E73786">
        <w:trPr>
          <w:trHeight w:val="166"/>
        </w:trPr>
        <w:tc>
          <w:tcPr>
            <w:tcW w:w="9237" w:type="dxa"/>
            <w:gridSpan w:val="2"/>
            <w:shd w:val="clear" w:color="auto" w:fill="FFFFFF"/>
            <w:tcMar>
              <w:left w:w="103" w:type="dxa"/>
            </w:tcMar>
            <w:vAlign w:val="center"/>
          </w:tcPr>
          <w:p w14:paraId="304BF0E0" w14:textId="77777777" w:rsidR="00E73786" w:rsidRPr="002A4A8A" w:rsidRDefault="00E73786" w:rsidP="00395B45">
            <w:pPr>
              <w:spacing w:after="0" w:line="300" w:lineRule="auto"/>
              <w:contextualSpacing/>
              <w:rPr>
                <w:rFonts w:asciiTheme="minorHAnsi" w:eastAsia="Times New Roman" w:hAnsiTheme="minorHAnsi" w:cstheme="minorHAnsi"/>
              </w:rPr>
            </w:pPr>
          </w:p>
        </w:tc>
      </w:tr>
      <w:tr w:rsidR="00E73786" w:rsidRPr="002A4A8A" w14:paraId="179B0BB7" w14:textId="77777777" w:rsidTr="00E73786">
        <w:trPr>
          <w:trHeight w:val="737"/>
        </w:trPr>
        <w:tc>
          <w:tcPr>
            <w:tcW w:w="3895" w:type="dxa"/>
            <w:shd w:val="clear" w:color="auto" w:fill="FFFFFF"/>
            <w:tcMar>
              <w:left w:w="103" w:type="dxa"/>
            </w:tcMar>
            <w:vAlign w:val="center"/>
          </w:tcPr>
          <w:p w14:paraId="6B89544E" w14:textId="77777777" w:rsidR="00E73786" w:rsidRPr="002A4A8A" w:rsidRDefault="00E73786" w:rsidP="00395B45">
            <w:pPr>
              <w:spacing w:after="0" w:line="300" w:lineRule="auto"/>
              <w:contextualSpacing/>
              <w:rPr>
                <w:rFonts w:asciiTheme="minorHAnsi" w:eastAsia="Times New Roman" w:hAnsiTheme="minorHAnsi" w:cstheme="minorHAnsi"/>
              </w:rPr>
            </w:pPr>
          </w:p>
        </w:tc>
        <w:tc>
          <w:tcPr>
            <w:tcW w:w="5342" w:type="dxa"/>
            <w:shd w:val="clear" w:color="auto" w:fill="FFFFFF"/>
            <w:vAlign w:val="center"/>
          </w:tcPr>
          <w:p w14:paraId="0E741D77" w14:textId="77777777" w:rsidR="00E73786" w:rsidRPr="002A4A8A" w:rsidRDefault="00E73786" w:rsidP="00395B45">
            <w:pPr>
              <w:spacing w:after="0" w:line="300" w:lineRule="auto"/>
              <w:contextualSpacing/>
              <w:rPr>
                <w:rFonts w:asciiTheme="minorHAnsi" w:eastAsia="Times New Roman" w:hAnsiTheme="minorHAnsi" w:cstheme="minorHAnsi"/>
              </w:rPr>
            </w:pPr>
            <w:r w:rsidRPr="002A4A8A">
              <w:rPr>
                <w:rFonts w:asciiTheme="minorHAnsi" w:eastAsia="Times New Roman" w:hAnsiTheme="minorHAnsi" w:cstheme="minorHAnsi"/>
                <w:bCs/>
              </w:rPr>
              <w:t>M.P.</w:t>
            </w:r>
            <w:r w:rsidRPr="002A4A8A">
              <w:rPr>
                <w:rFonts w:asciiTheme="minorHAnsi" w:eastAsia="Times New Roman" w:hAnsiTheme="minorHAnsi" w:cstheme="minorHAnsi"/>
                <w:bCs/>
                <w:vertAlign w:val="superscript"/>
              </w:rPr>
              <w:footnoteReference w:id="6"/>
            </w:r>
          </w:p>
        </w:tc>
      </w:tr>
      <w:tr w:rsidR="00E73786" w:rsidRPr="002A4A8A" w14:paraId="7E5FEBE9" w14:textId="77777777" w:rsidTr="00E73786">
        <w:trPr>
          <w:trHeight w:val="90"/>
        </w:trPr>
        <w:tc>
          <w:tcPr>
            <w:tcW w:w="3895" w:type="dxa"/>
            <w:shd w:val="clear" w:color="auto" w:fill="FFFFFF"/>
            <w:tcMar>
              <w:left w:w="103" w:type="dxa"/>
            </w:tcMar>
            <w:vAlign w:val="center"/>
          </w:tcPr>
          <w:p w14:paraId="321D28C6" w14:textId="77777777" w:rsidR="00E73786" w:rsidRPr="002A4A8A" w:rsidRDefault="00E73786" w:rsidP="00395B45">
            <w:pPr>
              <w:spacing w:after="0" w:line="300" w:lineRule="auto"/>
              <w:contextualSpacing/>
              <w:rPr>
                <w:rFonts w:asciiTheme="minorHAnsi" w:eastAsia="Times New Roman" w:hAnsiTheme="minorHAnsi" w:cstheme="minorHAnsi"/>
                <w:i/>
              </w:rPr>
            </w:pPr>
            <w:r w:rsidRPr="002A4A8A">
              <w:rPr>
                <w:rFonts w:asciiTheme="minorHAnsi" w:hAnsiTheme="minorHAnsi" w:cstheme="minorHAnsi"/>
                <w:i/>
              </w:rPr>
              <w:t>mjesto/datum</w:t>
            </w:r>
          </w:p>
        </w:tc>
        <w:tc>
          <w:tcPr>
            <w:tcW w:w="5342" w:type="dxa"/>
            <w:shd w:val="clear" w:color="auto" w:fill="FFFFFF"/>
            <w:vAlign w:val="center"/>
          </w:tcPr>
          <w:p w14:paraId="23B1FDBC" w14:textId="77777777" w:rsidR="00E73786" w:rsidRPr="002A4A8A" w:rsidRDefault="00E73786" w:rsidP="00395B45">
            <w:pPr>
              <w:spacing w:after="0" w:line="300" w:lineRule="auto"/>
              <w:contextualSpacing/>
              <w:jc w:val="right"/>
              <w:rPr>
                <w:rFonts w:asciiTheme="minorHAnsi" w:eastAsia="Times New Roman" w:hAnsiTheme="minorHAnsi" w:cstheme="minorHAnsi"/>
                <w:i/>
              </w:rPr>
            </w:pPr>
            <w:r w:rsidRPr="002A4A8A">
              <w:rPr>
                <w:rFonts w:asciiTheme="minorHAnsi" w:eastAsia="Times New Roman" w:hAnsiTheme="minorHAnsi" w:cstheme="minorHAnsi"/>
                <w:i/>
              </w:rPr>
              <w:t xml:space="preserve">ime/prezime/potpis osobe ovlaštene za zastupanje </w:t>
            </w:r>
          </w:p>
        </w:tc>
      </w:tr>
    </w:tbl>
    <w:p w14:paraId="40EA48F3" w14:textId="77777777" w:rsidR="00E73786" w:rsidRPr="002A4A8A" w:rsidRDefault="00E73786" w:rsidP="00395B45">
      <w:pPr>
        <w:pStyle w:val="Naslov2"/>
        <w:numPr>
          <w:ilvl w:val="0"/>
          <w:numId w:val="0"/>
        </w:numPr>
        <w:spacing w:line="300" w:lineRule="auto"/>
        <w:ind w:left="576" w:hanging="576"/>
        <w:contextualSpacing/>
        <w:rPr>
          <w:rFonts w:asciiTheme="minorHAnsi" w:hAnsiTheme="minorHAnsi" w:cstheme="minorHAnsi"/>
          <w:sz w:val="22"/>
          <w:szCs w:val="22"/>
        </w:rPr>
      </w:pPr>
      <w:bookmarkStart w:id="99" w:name="_Toc498420355"/>
      <w:r w:rsidRPr="002A4A8A">
        <w:rPr>
          <w:rFonts w:asciiTheme="minorHAnsi" w:hAnsiTheme="minorHAnsi" w:cstheme="minorHAnsi"/>
          <w:sz w:val="22"/>
          <w:szCs w:val="22"/>
        </w:rPr>
        <w:br w:type="page"/>
      </w:r>
      <w:bookmarkStart w:id="100" w:name="_Toc498420356"/>
      <w:bookmarkEnd w:id="99"/>
    </w:p>
    <w:p w14:paraId="76FD5D21" w14:textId="77777777" w:rsidR="00E73786" w:rsidRPr="002A4A8A" w:rsidRDefault="00E73786" w:rsidP="00395B45">
      <w:pPr>
        <w:pStyle w:val="Naslov2"/>
        <w:numPr>
          <w:ilvl w:val="0"/>
          <w:numId w:val="0"/>
        </w:numPr>
        <w:spacing w:line="300" w:lineRule="auto"/>
        <w:ind w:left="576" w:hanging="576"/>
        <w:contextualSpacing/>
        <w:rPr>
          <w:rFonts w:asciiTheme="minorHAnsi" w:hAnsiTheme="minorHAnsi" w:cstheme="minorHAnsi"/>
          <w:sz w:val="22"/>
          <w:szCs w:val="22"/>
        </w:rPr>
      </w:pPr>
      <w:bookmarkStart w:id="101" w:name="_Toc49854732"/>
      <w:r w:rsidRPr="002A4A8A">
        <w:rPr>
          <w:rFonts w:asciiTheme="minorHAnsi" w:hAnsiTheme="minorHAnsi" w:cstheme="minorHAnsi"/>
          <w:sz w:val="22"/>
          <w:szCs w:val="22"/>
        </w:rPr>
        <w:lastRenderedPageBreak/>
        <w:t xml:space="preserve">Obrazac </w:t>
      </w:r>
      <w:r w:rsidR="00AA2174">
        <w:rPr>
          <w:rFonts w:asciiTheme="minorHAnsi" w:hAnsiTheme="minorHAnsi" w:cstheme="minorHAnsi"/>
          <w:sz w:val="22"/>
          <w:szCs w:val="22"/>
        </w:rPr>
        <w:t>5</w:t>
      </w:r>
      <w:r w:rsidRPr="002A4A8A">
        <w:rPr>
          <w:rFonts w:asciiTheme="minorHAnsi" w:hAnsiTheme="minorHAnsi" w:cstheme="minorHAnsi"/>
          <w:sz w:val="22"/>
          <w:szCs w:val="22"/>
        </w:rPr>
        <w:t xml:space="preserve"> – Popis uspješno izv</w:t>
      </w:r>
      <w:r w:rsidR="00FF151C" w:rsidRPr="002A4A8A">
        <w:rPr>
          <w:rFonts w:asciiTheme="minorHAnsi" w:hAnsiTheme="minorHAnsi" w:cstheme="minorHAnsi"/>
          <w:sz w:val="22"/>
          <w:szCs w:val="22"/>
        </w:rPr>
        <w:t>edenih radova</w:t>
      </w:r>
      <w:bookmarkEnd w:id="100"/>
      <w:bookmarkEnd w:id="1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793"/>
        <w:gridCol w:w="3169"/>
        <w:gridCol w:w="932"/>
        <w:gridCol w:w="271"/>
        <w:gridCol w:w="1402"/>
        <w:gridCol w:w="1546"/>
        <w:gridCol w:w="1686"/>
      </w:tblGrid>
      <w:tr w:rsidR="00E73786" w:rsidRPr="002A4A8A" w14:paraId="16B8DF74" w14:textId="77777777" w:rsidTr="00E73786">
        <w:trPr>
          <w:trHeight w:val="251"/>
        </w:trPr>
        <w:tc>
          <w:tcPr>
            <w:tcW w:w="4734" w:type="dxa"/>
            <w:gridSpan w:val="3"/>
            <w:shd w:val="clear" w:color="auto" w:fill="D9D9D9"/>
            <w:tcMar>
              <w:left w:w="103" w:type="dxa"/>
            </w:tcMar>
            <w:vAlign w:val="center"/>
          </w:tcPr>
          <w:p w14:paraId="70EAA66F" w14:textId="77777777" w:rsidR="00E73786" w:rsidRPr="002A4A8A" w:rsidRDefault="00E73786" w:rsidP="00395B45">
            <w:pPr>
              <w:spacing w:line="300" w:lineRule="auto"/>
              <w:contextualSpacing/>
              <w:rPr>
                <w:rFonts w:asciiTheme="minorHAnsi" w:eastAsia="Times New Roman" w:hAnsiTheme="minorHAnsi" w:cstheme="minorHAnsi"/>
                <w:bCs/>
              </w:rPr>
            </w:pPr>
            <w:r w:rsidRPr="002A4A8A">
              <w:rPr>
                <w:rFonts w:asciiTheme="minorHAnsi" w:eastAsia="Times New Roman" w:hAnsiTheme="minorHAnsi" w:cstheme="minorHAnsi"/>
                <w:bCs/>
              </w:rPr>
              <w:t xml:space="preserve">NARUČITELJ: </w:t>
            </w:r>
          </w:p>
        </w:tc>
        <w:tc>
          <w:tcPr>
            <w:tcW w:w="4744" w:type="dxa"/>
            <w:gridSpan w:val="4"/>
            <w:shd w:val="clear" w:color="auto" w:fill="D9D9D9"/>
            <w:vAlign w:val="center"/>
          </w:tcPr>
          <w:p w14:paraId="74FFDC71" w14:textId="77777777" w:rsidR="00E73786" w:rsidRPr="002A4A8A" w:rsidRDefault="00E73786" w:rsidP="00395B45">
            <w:pPr>
              <w:spacing w:line="300" w:lineRule="auto"/>
              <w:contextualSpacing/>
              <w:rPr>
                <w:rFonts w:asciiTheme="minorHAnsi" w:eastAsia="Times New Roman" w:hAnsiTheme="minorHAnsi" w:cstheme="minorHAnsi"/>
                <w:bCs/>
              </w:rPr>
            </w:pPr>
            <w:r w:rsidRPr="002A4A8A">
              <w:rPr>
                <w:rFonts w:asciiTheme="minorHAnsi" w:eastAsia="Times New Roman" w:hAnsiTheme="minorHAnsi" w:cstheme="minorHAnsi"/>
                <w:bCs/>
              </w:rPr>
              <w:t>PREDMET NABAVE:</w:t>
            </w:r>
          </w:p>
        </w:tc>
      </w:tr>
      <w:tr w:rsidR="00E73786" w:rsidRPr="002A4A8A" w14:paraId="7FBA8D25" w14:textId="77777777" w:rsidTr="00E73786">
        <w:trPr>
          <w:trHeight w:val="584"/>
        </w:trPr>
        <w:tc>
          <w:tcPr>
            <w:tcW w:w="4734" w:type="dxa"/>
            <w:gridSpan w:val="3"/>
            <w:shd w:val="clear" w:color="auto" w:fill="D9D9D9"/>
            <w:tcMar>
              <w:left w:w="103" w:type="dxa"/>
            </w:tcMar>
            <w:vAlign w:val="center"/>
          </w:tcPr>
          <w:p w14:paraId="4D61171E"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Grad Drniš</w:t>
            </w:r>
          </w:p>
          <w:p w14:paraId="20C0B9A9"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Trg kralja Tomislava 1</w:t>
            </w:r>
          </w:p>
          <w:p w14:paraId="1C9F411E" w14:textId="77777777" w:rsidR="00E73786" w:rsidRPr="002A4A8A" w:rsidRDefault="00E73786" w:rsidP="00395B45">
            <w:pPr>
              <w:spacing w:line="300" w:lineRule="auto"/>
              <w:contextualSpacing/>
              <w:rPr>
                <w:rFonts w:asciiTheme="minorHAnsi" w:hAnsiTheme="minorHAnsi" w:cstheme="minorHAnsi"/>
              </w:rPr>
            </w:pPr>
            <w:r w:rsidRPr="002A4A8A">
              <w:rPr>
                <w:rFonts w:asciiTheme="minorHAnsi" w:hAnsiTheme="minorHAnsi" w:cstheme="minorHAnsi"/>
              </w:rPr>
              <w:t>22320 Drniš</w:t>
            </w:r>
          </w:p>
        </w:tc>
        <w:tc>
          <w:tcPr>
            <w:tcW w:w="4744" w:type="dxa"/>
            <w:gridSpan w:val="4"/>
            <w:shd w:val="clear" w:color="auto" w:fill="D9D9D9"/>
            <w:vAlign w:val="center"/>
          </w:tcPr>
          <w:p w14:paraId="2491E2A2" w14:textId="77777777" w:rsidR="00FF151C" w:rsidRPr="002A4A8A" w:rsidRDefault="00FF151C" w:rsidP="00395B45">
            <w:pPr>
              <w:spacing w:before="120" w:line="300" w:lineRule="auto"/>
              <w:contextualSpacing/>
              <w:jc w:val="center"/>
              <w:rPr>
                <w:rFonts w:asciiTheme="minorHAnsi" w:hAnsiTheme="minorHAnsi" w:cstheme="minorHAnsi"/>
                <w:b/>
                <w:bCs/>
              </w:rPr>
            </w:pPr>
            <w:r w:rsidRPr="002A4A8A">
              <w:rPr>
                <w:rFonts w:asciiTheme="minorHAnsi" w:hAnsiTheme="minorHAnsi" w:cstheme="minorHAnsi"/>
                <w:b/>
                <w:bCs/>
              </w:rPr>
              <w:t>Sustav navodnjavanja nogometnog igrališta NK DOŠK-a</w:t>
            </w:r>
          </w:p>
          <w:p w14:paraId="0BB02650" w14:textId="77777777" w:rsidR="00E73786" w:rsidRPr="002A4A8A" w:rsidRDefault="00E73786" w:rsidP="00395B45">
            <w:pPr>
              <w:spacing w:line="300" w:lineRule="auto"/>
              <w:contextualSpacing/>
              <w:rPr>
                <w:rFonts w:asciiTheme="minorHAnsi" w:eastAsia="Times New Roman" w:hAnsiTheme="minorHAnsi" w:cstheme="minorHAnsi"/>
              </w:rPr>
            </w:pPr>
          </w:p>
        </w:tc>
      </w:tr>
      <w:tr w:rsidR="00E73786" w:rsidRPr="002A4A8A" w14:paraId="694671FA" w14:textId="77777777" w:rsidTr="00E73786">
        <w:trPr>
          <w:trHeight w:val="150"/>
        </w:trPr>
        <w:tc>
          <w:tcPr>
            <w:tcW w:w="9478" w:type="dxa"/>
            <w:gridSpan w:val="7"/>
            <w:shd w:val="clear" w:color="auto" w:fill="FFFFFF"/>
            <w:tcMar>
              <w:left w:w="103" w:type="dxa"/>
            </w:tcMar>
            <w:vAlign w:val="center"/>
          </w:tcPr>
          <w:p w14:paraId="32C5CC96" w14:textId="77777777" w:rsidR="00E73786" w:rsidRPr="002A4A8A" w:rsidRDefault="00E73786" w:rsidP="00395B45">
            <w:pPr>
              <w:spacing w:after="0" w:line="300" w:lineRule="auto"/>
              <w:contextualSpacing/>
              <w:jc w:val="center"/>
              <w:rPr>
                <w:rFonts w:asciiTheme="minorHAnsi" w:eastAsia="Times New Roman" w:hAnsiTheme="minorHAnsi" w:cstheme="minorHAnsi"/>
                <w:b/>
                <w:bCs/>
              </w:rPr>
            </w:pPr>
          </w:p>
        </w:tc>
      </w:tr>
      <w:tr w:rsidR="00E73786" w:rsidRPr="002A4A8A" w14:paraId="46EDB9B9" w14:textId="77777777" w:rsidTr="00E73786">
        <w:trPr>
          <w:trHeight w:val="90"/>
        </w:trPr>
        <w:tc>
          <w:tcPr>
            <w:tcW w:w="9478" w:type="dxa"/>
            <w:gridSpan w:val="7"/>
            <w:shd w:val="clear" w:color="auto" w:fill="D9D9D9"/>
            <w:tcMar>
              <w:left w:w="103" w:type="dxa"/>
            </w:tcMar>
            <w:vAlign w:val="center"/>
          </w:tcPr>
          <w:p w14:paraId="4E8F7BB4" w14:textId="77777777" w:rsidR="00E73786" w:rsidRPr="002A4A8A" w:rsidRDefault="00E73786" w:rsidP="00395B45">
            <w:pPr>
              <w:spacing w:line="300" w:lineRule="auto"/>
              <w:contextualSpacing/>
              <w:jc w:val="center"/>
              <w:rPr>
                <w:rFonts w:asciiTheme="minorHAnsi" w:eastAsia="Times New Roman" w:hAnsiTheme="minorHAnsi" w:cstheme="minorHAnsi"/>
                <w:b/>
              </w:rPr>
            </w:pPr>
            <w:r w:rsidRPr="002A4A8A">
              <w:rPr>
                <w:rFonts w:asciiTheme="minorHAnsi" w:eastAsia="Times New Roman" w:hAnsiTheme="minorHAnsi" w:cstheme="minorHAnsi"/>
                <w:b/>
              </w:rPr>
              <w:t xml:space="preserve">POPIS USPJEŠNO </w:t>
            </w:r>
            <w:r w:rsidR="00FF151C" w:rsidRPr="002A4A8A">
              <w:rPr>
                <w:rFonts w:asciiTheme="minorHAnsi" w:eastAsia="Times New Roman" w:hAnsiTheme="minorHAnsi" w:cstheme="minorHAnsi"/>
                <w:b/>
              </w:rPr>
              <w:t>IZVEDENIH RADOVA</w:t>
            </w:r>
          </w:p>
          <w:p w14:paraId="71899A34" w14:textId="77777777" w:rsidR="00E73786" w:rsidRPr="002A4A8A" w:rsidRDefault="00E73786" w:rsidP="00395B45">
            <w:pPr>
              <w:spacing w:line="300" w:lineRule="auto"/>
              <w:contextualSpacing/>
              <w:jc w:val="center"/>
              <w:rPr>
                <w:rFonts w:asciiTheme="minorHAnsi" w:eastAsia="Times New Roman" w:hAnsiTheme="minorHAnsi" w:cstheme="minorHAnsi"/>
                <w:i/>
              </w:rPr>
            </w:pPr>
            <w:r w:rsidRPr="002A4A8A">
              <w:rPr>
                <w:rFonts w:asciiTheme="minorHAnsi" w:eastAsia="Times New Roman" w:hAnsiTheme="minorHAnsi" w:cstheme="minorHAnsi"/>
                <w:i/>
              </w:rPr>
              <w:t>pruženih u godini u kojoj je započeo postupak nabave i tijekom 3 (tri) godina koje prethode toj godini</w:t>
            </w:r>
          </w:p>
        </w:tc>
      </w:tr>
      <w:tr w:rsidR="00E73786" w:rsidRPr="002A4A8A" w14:paraId="0E4CBE88" w14:textId="77777777" w:rsidTr="00E73786">
        <w:trPr>
          <w:trHeight w:val="90"/>
        </w:trPr>
        <w:tc>
          <w:tcPr>
            <w:tcW w:w="768" w:type="dxa"/>
            <w:shd w:val="clear" w:color="auto" w:fill="FFFFFF"/>
            <w:tcMar>
              <w:left w:w="103" w:type="dxa"/>
            </w:tcMar>
            <w:vAlign w:val="center"/>
          </w:tcPr>
          <w:p w14:paraId="28FAB95D"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r w:rsidRPr="002A4A8A">
              <w:rPr>
                <w:rFonts w:asciiTheme="minorHAnsi" w:eastAsia="Times New Roman" w:hAnsiTheme="minorHAnsi" w:cstheme="minorHAnsi"/>
              </w:rPr>
              <w:t>Redni broj</w:t>
            </w:r>
          </w:p>
        </w:tc>
        <w:tc>
          <w:tcPr>
            <w:tcW w:w="4228" w:type="dxa"/>
            <w:gridSpan w:val="3"/>
            <w:shd w:val="clear" w:color="auto" w:fill="FFFFFF"/>
            <w:vAlign w:val="center"/>
          </w:tcPr>
          <w:p w14:paraId="35A5DF61"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r w:rsidRPr="002A4A8A">
              <w:rPr>
                <w:rFonts w:asciiTheme="minorHAnsi" w:eastAsia="Times New Roman" w:hAnsiTheme="minorHAnsi" w:cstheme="minorHAnsi"/>
              </w:rPr>
              <w:t>Naziv usluga</w:t>
            </w:r>
          </w:p>
        </w:tc>
        <w:tc>
          <w:tcPr>
            <w:tcW w:w="1356" w:type="dxa"/>
            <w:shd w:val="clear" w:color="auto" w:fill="FFFFFF"/>
            <w:vAlign w:val="center"/>
          </w:tcPr>
          <w:p w14:paraId="377767BA"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r w:rsidRPr="002A4A8A">
              <w:rPr>
                <w:rFonts w:asciiTheme="minorHAnsi" w:eastAsia="Times New Roman" w:hAnsiTheme="minorHAnsi" w:cstheme="minorHAnsi"/>
              </w:rPr>
              <w:t>Vrijednost usluga (bez PDV-a u Kn*)</w:t>
            </w:r>
          </w:p>
        </w:tc>
        <w:tc>
          <w:tcPr>
            <w:tcW w:w="1495" w:type="dxa"/>
            <w:shd w:val="clear" w:color="auto" w:fill="FFFFFF"/>
            <w:vAlign w:val="center"/>
          </w:tcPr>
          <w:p w14:paraId="7AD31C17"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r w:rsidRPr="002A4A8A">
              <w:rPr>
                <w:rFonts w:asciiTheme="minorHAnsi" w:eastAsia="Times New Roman" w:hAnsiTheme="minorHAnsi" w:cstheme="minorHAnsi"/>
              </w:rPr>
              <w:t>Datum i mjesto izvršenja usluga</w:t>
            </w:r>
          </w:p>
        </w:tc>
        <w:tc>
          <w:tcPr>
            <w:tcW w:w="1631" w:type="dxa"/>
            <w:shd w:val="clear" w:color="auto" w:fill="FFFFFF"/>
            <w:vAlign w:val="center"/>
          </w:tcPr>
          <w:p w14:paraId="0FE9902D"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r w:rsidRPr="002A4A8A">
              <w:rPr>
                <w:rFonts w:asciiTheme="minorHAnsi" w:eastAsia="Times New Roman" w:hAnsiTheme="minorHAnsi" w:cstheme="minorHAnsi"/>
              </w:rPr>
              <w:t xml:space="preserve">Naručitelj i kontakt osoba naručitelja </w:t>
            </w:r>
          </w:p>
        </w:tc>
      </w:tr>
      <w:tr w:rsidR="00E73786" w:rsidRPr="002A4A8A" w14:paraId="214DD76E" w14:textId="77777777" w:rsidTr="00E73786">
        <w:trPr>
          <w:trHeight w:val="90"/>
        </w:trPr>
        <w:tc>
          <w:tcPr>
            <w:tcW w:w="768" w:type="dxa"/>
            <w:shd w:val="clear" w:color="auto" w:fill="FFFFFF"/>
            <w:tcMar>
              <w:left w:w="103" w:type="dxa"/>
            </w:tcMar>
            <w:vAlign w:val="center"/>
          </w:tcPr>
          <w:p w14:paraId="31361304" w14:textId="77777777" w:rsidR="00E73786" w:rsidRPr="002A4A8A" w:rsidRDefault="00E73786" w:rsidP="00395B45">
            <w:pPr>
              <w:spacing w:line="300" w:lineRule="auto"/>
              <w:contextualSpacing/>
              <w:jc w:val="center"/>
              <w:rPr>
                <w:rFonts w:asciiTheme="minorHAnsi" w:eastAsia="Times New Roman" w:hAnsiTheme="minorHAnsi" w:cstheme="minorHAnsi"/>
              </w:rPr>
            </w:pPr>
            <w:r w:rsidRPr="002A4A8A">
              <w:rPr>
                <w:rFonts w:asciiTheme="minorHAnsi" w:eastAsia="Times New Roman" w:hAnsiTheme="minorHAnsi" w:cstheme="minorHAnsi"/>
              </w:rPr>
              <w:t>1.</w:t>
            </w:r>
          </w:p>
        </w:tc>
        <w:tc>
          <w:tcPr>
            <w:tcW w:w="4228" w:type="dxa"/>
            <w:gridSpan w:val="3"/>
            <w:shd w:val="clear" w:color="auto" w:fill="FFFFFF"/>
            <w:vAlign w:val="center"/>
          </w:tcPr>
          <w:p w14:paraId="02844F5B"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c>
          <w:tcPr>
            <w:tcW w:w="1356" w:type="dxa"/>
            <w:shd w:val="clear" w:color="auto" w:fill="FFFFFF"/>
            <w:vAlign w:val="center"/>
          </w:tcPr>
          <w:p w14:paraId="28E513CD" w14:textId="77777777" w:rsidR="00E73786" w:rsidRPr="002A4A8A" w:rsidRDefault="00E73786" w:rsidP="00395B45">
            <w:pPr>
              <w:spacing w:line="300" w:lineRule="auto"/>
              <w:contextualSpacing/>
              <w:jc w:val="center"/>
              <w:rPr>
                <w:rFonts w:asciiTheme="minorHAnsi" w:eastAsia="Times New Roman" w:hAnsiTheme="minorHAnsi" w:cstheme="minorHAnsi"/>
              </w:rPr>
            </w:pPr>
          </w:p>
        </w:tc>
        <w:tc>
          <w:tcPr>
            <w:tcW w:w="1495" w:type="dxa"/>
            <w:shd w:val="clear" w:color="auto" w:fill="FFFFFF"/>
            <w:vAlign w:val="center"/>
          </w:tcPr>
          <w:p w14:paraId="77356CB9"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p>
        </w:tc>
        <w:tc>
          <w:tcPr>
            <w:tcW w:w="1631" w:type="dxa"/>
            <w:shd w:val="clear" w:color="auto" w:fill="FFFFFF"/>
            <w:vAlign w:val="center"/>
          </w:tcPr>
          <w:p w14:paraId="5798F077"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p>
        </w:tc>
      </w:tr>
      <w:tr w:rsidR="00E73786" w:rsidRPr="002A4A8A" w14:paraId="63C1E13F" w14:textId="77777777" w:rsidTr="00E73786">
        <w:trPr>
          <w:trHeight w:val="90"/>
        </w:trPr>
        <w:tc>
          <w:tcPr>
            <w:tcW w:w="768" w:type="dxa"/>
            <w:shd w:val="clear" w:color="auto" w:fill="FFFFFF"/>
            <w:tcMar>
              <w:left w:w="103" w:type="dxa"/>
            </w:tcMar>
            <w:vAlign w:val="center"/>
          </w:tcPr>
          <w:p w14:paraId="424E5467" w14:textId="77777777" w:rsidR="00E73786" w:rsidRPr="002A4A8A" w:rsidRDefault="00E73786" w:rsidP="00395B45">
            <w:pPr>
              <w:spacing w:line="300" w:lineRule="auto"/>
              <w:contextualSpacing/>
              <w:jc w:val="center"/>
              <w:rPr>
                <w:rFonts w:asciiTheme="minorHAnsi" w:eastAsia="Times New Roman" w:hAnsiTheme="minorHAnsi" w:cstheme="minorHAnsi"/>
              </w:rPr>
            </w:pPr>
            <w:r w:rsidRPr="002A4A8A">
              <w:rPr>
                <w:rFonts w:asciiTheme="minorHAnsi" w:eastAsia="Times New Roman" w:hAnsiTheme="minorHAnsi" w:cstheme="minorHAnsi"/>
              </w:rPr>
              <w:t>2.</w:t>
            </w:r>
          </w:p>
        </w:tc>
        <w:tc>
          <w:tcPr>
            <w:tcW w:w="4228" w:type="dxa"/>
            <w:gridSpan w:val="3"/>
            <w:shd w:val="clear" w:color="auto" w:fill="FFFFFF"/>
            <w:vAlign w:val="center"/>
          </w:tcPr>
          <w:p w14:paraId="5208CB29"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c>
          <w:tcPr>
            <w:tcW w:w="1356" w:type="dxa"/>
            <w:shd w:val="clear" w:color="auto" w:fill="FFFFFF"/>
            <w:vAlign w:val="center"/>
          </w:tcPr>
          <w:p w14:paraId="3666B245" w14:textId="77777777" w:rsidR="00E73786" w:rsidRPr="002A4A8A" w:rsidRDefault="00E73786" w:rsidP="00395B45">
            <w:pPr>
              <w:spacing w:line="300" w:lineRule="auto"/>
              <w:contextualSpacing/>
              <w:jc w:val="center"/>
              <w:rPr>
                <w:rFonts w:asciiTheme="minorHAnsi" w:eastAsia="Times New Roman" w:hAnsiTheme="minorHAnsi" w:cstheme="minorHAnsi"/>
              </w:rPr>
            </w:pPr>
          </w:p>
        </w:tc>
        <w:tc>
          <w:tcPr>
            <w:tcW w:w="1495" w:type="dxa"/>
            <w:shd w:val="clear" w:color="auto" w:fill="FFFFFF"/>
            <w:vAlign w:val="center"/>
          </w:tcPr>
          <w:p w14:paraId="1CD1DAC2"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p>
        </w:tc>
        <w:tc>
          <w:tcPr>
            <w:tcW w:w="1631" w:type="dxa"/>
            <w:shd w:val="clear" w:color="auto" w:fill="FFFFFF"/>
            <w:vAlign w:val="center"/>
          </w:tcPr>
          <w:p w14:paraId="39C20836"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p>
        </w:tc>
      </w:tr>
      <w:tr w:rsidR="00E73786" w:rsidRPr="002A4A8A" w14:paraId="20A764BD" w14:textId="77777777" w:rsidTr="00E73786">
        <w:trPr>
          <w:trHeight w:val="90"/>
        </w:trPr>
        <w:tc>
          <w:tcPr>
            <w:tcW w:w="768" w:type="dxa"/>
            <w:shd w:val="clear" w:color="auto" w:fill="FFFFFF"/>
            <w:tcMar>
              <w:left w:w="103" w:type="dxa"/>
            </w:tcMar>
            <w:vAlign w:val="center"/>
          </w:tcPr>
          <w:p w14:paraId="1FEB21BA" w14:textId="77777777" w:rsidR="00E73786" w:rsidRPr="002A4A8A" w:rsidRDefault="00E73786" w:rsidP="00395B45">
            <w:pPr>
              <w:spacing w:line="300" w:lineRule="auto"/>
              <w:contextualSpacing/>
              <w:jc w:val="center"/>
              <w:rPr>
                <w:rFonts w:asciiTheme="minorHAnsi" w:eastAsia="Times New Roman" w:hAnsiTheme="minorHAnsi" w:cstheme="minorHAnsi"/>
              </w:rPr>
            </w:pPr>
            <w:r w:rsidRPr="002A4A8A">
              <w:rPr>
                <w:rFonts w:asciiTheme="minorHAnsi" w:eastAsia="Times New Roman" w:hAnsiTheme="minorHAnsi" w:cstheme="minorHAnsi"/>
              </w:rPr>
              <w:t>3.</w:t>
            </w:r>
          </w:p>
        </w:tc>
        <w:tc>
          <w:tcPr>
            <w:tcW w:w="4228" w:type="dxa"/>
            <w:gridSpan w:val="3"/>
            <w:shd w:val="clear" w:color="auto" w:fill="FFFFFF"/>
            <w:vAlign w:val="center"/>
          </w:tcPr>
          <w:p w14:paraId="1A79AF5E" w14:textId="77777777" w:rsidR="00E73786" w:rsidRPr="002A4A8A" w:rsidRDefault="00E73786" w:rsidP="00395B45">
            <w:pPr>
              <w:spacing w:before="60" w:after="60" w:line="300" w:lineRule="auto"/>
              <w:contextualSpacing/>
              <w:rPr>
                <w:rFonts w:asciiTheme="minorHAnsi" w:eastAsia="Times New Roman" w:hAnsiTheme="minorHAnsi" w:cstheme="minorHAnsi"/>
              </w:rPr>
            </w:pPr>
          </w:p>
        </w:tc>
        <w:tc>
          <w:tcPr>
            <w:tcW w:w="1356" w:type="dxa"/>
            <w:shd w:val="clear" w:color="auto" w:fill="FFFFFF"/>
            <w:vAlign w:val="center"/>
          </w:tcPr>
          <w:p w14:paraId="494977F9" w14:textId="77777777" w:rsidR="00E73786" w:rsidRPr="002A4A8A" w:rsidRDefault="00E73786" w:rsidP="00395B45">
            <w:pPr>
              <w:spacing w:line="300" w:lineRule="auto"/>
              <w:contextualSpacing/>
              <w:jc w:val="center"/>
              <w:rPr>
                <w:rFonts w:asciiTheme="minorHAnsi" w:eastAsia="Times New Roman" w:hAnsiTheme="minorHAnsi" w:cstheme="minorHAnsi"/>
              </w:rPr>
            </w:pPr>
          </w:p>
        </w:tc>
        <w:tc>
          <w:tcPr>
            <w:tcW w:w="1495" w:type="dxa"/>
            <w:shd w:val="clear" w:color="auto" w:fill="FFFFFF"/>
            <w:vAlign w:val="center"/>
          </w:tcPr>
          <w:p w14:paraId="228C6898"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p>
        </w:tc>
        <w:tc>
          <w:tcPr>
            <w:tcW w:w="1631" w:type="dxa"/>
            <w:shd w:val="clear" w:color="auto" w:fill="FFFFFF"/>
            <w:vAlign w:val="center"/>
          </w:tcPr>
          <w:p w14:paraId="7F956096" w14:textId="77777777" w:rsidR="00E73786" w:rsidRPr="002A4A8A" w:rsidRDefault="00E73786" w:rsidP="00395B45">
            <w:pPr>
              <w:spacing w:before="60" w:after="60" w:line="300" w:lineRule="auto"/>
              <w:contextualSpacing/>
              <w:jc w:val="center"/>
              <w:rPr>
                <w:rFonts w:asciiTheme="minorHAnsi" w:eastAsia="Times New Roman" w:hAnsiTheme="minorHAnsi" w:cstheme="minorHAnsi"/>
              </w:rPr>
            </w:pPr>
          </w:p>
        </w:tc>
      </w:tr>
      <w:tr w:rsidR="00E73786" w:rsidRPr="002A4A8A" w14:paraId="64DC79D9" w14:textId="77777777" w:rsidTr="00E73786">
        <w:trPr>
          <w:trHeight w:val="90"/>
        </w:trPr>
        <w:tc>
          <w:tcPr>
            <w:tcW w:w="9478" w:type="dxa"/>
            <w:gridSpan w:val="7"/>
            <w:shd w:val="clear" w:color="auto" w:fill="FFFFFF"/>
            <w:tcMar>
              <w:left w:w="103" w:type="dxa"/>
            </w:tcMar>
            <w:vAlign w:val="center"/>
          </w:tcPr>
          <w:p w14:paraId="50D05F15" w14:textId="77777777" w:rsidR="00E73786" w:rsidRPr="002A4A8A" w:rsidRDefault="00E73786" w:rsidP="00395B45">
            <w:pPr>
              <w:spacing w:before="60" w:after="60" w:line="300" w:lineRule="auto"/>
              <w:contextualSpacing/>
              <w:rPr>
                <w:rFonts w:asciiTheme="minorHAnsi" w:eastAsia="Times New Roman" w:hAnsiTheme="minorHAnsi" w:cstheme="minorHAnsi"/>
                <w:i/>
              </w:rPr>
            </w:pPr>
            <w:r w:rsidRPr="002A4A8A">
              <w:rPr>
                <w:rFonts w:asciiTheme="minorHAnsi" w:eastAsia="Times New Roman" w:hAnsiTheme="minorHAnsi" w:cstheme="minorHAnsi"/>
                <w:i/>
              </w:rPr>
              <w:t>* Ukoliko se iznos izražava u drugoj valuti mora se navesti i protuvrijednost u kunama po srednjem tečaju HNB na dan početka postupka javne nabave.</w:t>
            </w:r>
          </w:p>
        </w:tc>
      </w:tr>
      <w:tr w:rsidR="00E73786" w:rsidRPr="002A4A8A" w14:paraId="793003AA" w14:textId="77777777" w:rsidTr="00E73786">
        <w:trPr>
          <w:trHeight w:val="166"/>
        </w:trPr>
        <w:tc>
          <w:tcPr>
            <w:tcW w:w="9478" w:type="dxa"/>
            <w:gridSpan w:val="7"/>
            <w:shd w:val="clear" w:color="auto" w:fill="FFFFFF"/>
            <w:tcMar>
              <w:left w:w="103" w:type="dxa"/>
            </w:tcMar>
            <w:vAlign w:val="center"/>
          </w:tcPr>
          <w:p w14:paraId="793B7623" w14:textId="77777777" w:rsidR="00E73786" w:rsidRPr="002A4A8A" w:rsidRDefault="00E73786" w:rsidP="00395B45">
            <w:pPr>
              <w:spacing w:after="0" w:line="300" w:lineRule="auto"/>
              <w:contextualSpacing/>
              <w:rPr>
                <w:rFonts w:asciiTheme="minorHAnsi" w:eastAsia="Times New Roman" w:hAnsiTheme="minorHAnsi" w:cstheme="minorHAnsi"/>
              </w:rPr>
            </w:pPr>
          </w:p>
        </w:tc>
      </w:tr>
      <w:tr w:rsidR="00E73786" w:rsidRPr="002A4A8A" w14:paraId="29808383" w14:textId="77777777" w:rsidTr="00E73786">
        <w:trPr>
          <w:trHeight w:val="895"/>
        </w:trPr>
        <w:tc>
          <w:tcPr>
            <w:tcW w:w="3833" w:type="dxa"/>
            <w:gridSpan w:val="2"/>
            <w:shd w:val="clear" w:color="auto" w:fill="FFFFFF"/>
            <w:tcMar>
              <w:left w:w="103" w:type="dxa"/>
            </w:tcMar>
            <w:vAlign w:val="center"/>
          </w:tcPr>
          <w:p w14:paraId="420980C7" w14:textId="77777777" w:rsidR="00E73786" w:rsidRPr="002A4A8A" w:rsidRDefault="00E73786" w:rsidP="00395B45">
            <w:pPr>
              <w:spacing w:after="0" w:line="300" w:lineRule="auto"/>
              <w:contextualSpacing/>
              <w:rPr>
                <w:rFonts w:asciiTheme="minorHAnsi" w:eastAsia="Times New Roman" w:hAnsiTheme="minorHAnsi" w:cstheme="minorHAnsi"/>
              </w:rPr>
            </w:pPr>
          </w:p>
        </w:tc>
        <w:tc>
          <w:tcPr>
            <w:tcW w:w="5645" w:type="dxa"/>
            <w:gridSpan w:val="5"/>
            <w:shd w:val="clear" w:color="auto" w:fill="FFFFFF"/>
            <w:vAlign w:val="center"/>
          </w:tcPr>
          <w:p w14:paraId="019E1B0D" w14:textId="77777777" w:rsidR="00E73786" w:rsidRPr="002A4A8A" w:rsidRDefault="00E73786" w:rsidP="00395B45">
            <w:pPr>
              <w:spacing w:after="0" w:line="300" w:lineRule="auto"/>
              <w:contextualSpacing/>
              <w:rPr>
                <w:rFonts w:asciiTheme="minorHAnsi" w:eastAsia="Times New Roman" w:hAnsiTheme="minorHAnsi" w:cstheme="minorHAnsi"/>
              </w:rPr>
            </w:pPr>
            <w:r w:rsidRPr="002A4A8A">
              <w:rPr>
                <w:rFonts w:asciiTheme="minorHAnsi" w:eastAsia="Times New Roman" w:hAnsiTheme="minorHAnsi" w:cstheme="minorHAnsi"/>
                <w:bCs/>
              </w:rPr>
              <w:t>M.P.</w:t>
            </w:r>
            <w:r w:rsidRPr="002A4A8A">
              <w:rPr>
                <w:rFonts w:asciiTheme="minorHAnsi" w:eastAsia="Times New Roman" w:hAnsiTheme="minorHAnsi" w:cstheme="minorHAnsi"/>
                <w:bCs/>
                <w:vertAlign w:val="superscript"/>
              </w:rPr>
              <w:footnoteReference w:id="7"/>
            </w:r>
          </w:p>
        </w:tc>
      </w:tr>
      <w:tr w:rsidR="00E73786" w:rsidRPr="002A4A8A" w14:paraId="75F1706F" w14:textId="77777777" w:rsidTr="00E73786">
        <w:trPr>
          <w:trHeight w:val="90"/>
        </w:trPr>
        <w:tc>
          <w:tcPr>
            <w:tcW w:w="3833" w:type="dxa"/>
            <w:gridSpan w:val="2"/>
            <w:shd w:val="clear" w:color="auto" w:fill="FFFFFF"/>
            <w:tcMar>
              <w:left w:w="103" w:type="dxa"/>
            </w:tcMar>
            <w:vAlign w:val="center"/>
          </w:tcPr>
          <w:p w14:paraId="4241FE80" w14:textId="77777777" w:rsidR="00E73786" w:rsidRPr="002A4A8A" w:rsidRDefault="00E73786" w:rsidP="00395B45">
            <w:pPr>
              <w:spacing w:after="0" w:line="300" w:lineRule="auto"/>
              <w:contextualSpacing/>
              <w:rPr>
                <w:rFonts w:asciiTheme="minorHAnsi" w:eastAsia="Times New Roman" w:hAnsiTheme="minorHAnsi" w:cstheme="minorHAnsi"/>
                <w:i/>
              </w:rPr>
            </w:pPr>
            <w:r w:rsidRPr="002A4A8A">
              <w:rPr>
                <w:rFonts w:asciiTheme="minorHAnsi" w:hAnsiTheme="minorHAnsi" w:cstheme="minorHAnsi"/>
                <w:i/>
              </w:rPr>
              <w:t>mjesto/datum</w:t>
            </w:r>
          </w:p>
        </w:tc>
        <w:tc>
          <w:tcPr>
            <w:tcW w:w="5645" w:type="dxa"/>
            <w:gridSpan w:val="5"/>
            <w:shd w:val="clear" w:color="auto" w:fill="FFFFFF"/>
            <w:vAlign w:val="center"/>
          </w:tcPr>
          <w:p w14:paraId="78CD4588" w14:textId="77777777" w:rsidR="00E73786" w:rsidRPr="002A4A8A" w:rsidRDefault="00E73786" w:rsidP="00395B45">
            <w:pPr>
              <w:spacing w:after="0" w:line="300" w:lineRule="auto"/>
              <w:contextualSpacing/>
              <w:jc w:val="right"/>
              <w:rPr>
                <w:rFonts w:asciiTheme="minorHAnsi" w:eastAsia="Times New Roman" w:hAnsiTheme="minorHAnsi" w:cstheme="minorHAnsi"/>
                <w:i/>
              </w:rPr>
            </w:pPr>
            <w:r w:rsidRPr="002A4A8A">
              <w:rPr>
                <w:rFonts w:asciiTheme="minorHAnsi" w:eastAsia="Times New Roman" w:hAnsiTheme="minorHAnsi" w:cstheme="minorHAnsi"/>
                <w:i/>
              </w:rPr>
              <w:t xml:space="preserve">ime/prezime/potpis ovlaštene osobe </w:t>
            </w:r>
          </w:p>
        </w:tc>
      </w:tr>
    </w:tbl>
    <w:p w14:paraId="4A73403E" w14:textId="77777777" w:rsidR="00E73786" w:rsidRPr="002A4A8A" w:rsidRDefault="00E73786" w:rsidP="00395B45">
      <w:pPr>
        <w:spacing w:line="300" w:lineRule="auto"/>
        <w:contextualSpacing/>
        <w:rPr>
          <w:rFonts w:asciiTheme="minorHAnsi" w:eastAsia="Times New Roman" w:hAnsiTheme="minorHAnsi" w:cstheme="minorHAnsi"/>
        </w:rPr>
      </w:pPr>
    </w:p>
    <w:p w14:paraId="42747658" w14:textId="77777777" w:rsidR="00E73786" w:rsidRPr="002A4A8A" w:rsidRDefault="00E73786" w:rsidP="00395B45">
      <w:pPr>
        <w:spacing w:line="300" w:lineRule="auto"/>
        <w:contextualSpacing/>
        <w:jc w:val="both"/>
        <w:rPr>
          <w:rFonts w:asciiTheme="minorHAnsi" w:hAnsiTheme="minorHAnsi" w:cstheme="minorHAnsi"/>
        </w:rPr>
      </w:pPr>
    </w:p>
    <w:p w14:paraId="08ECF66C" w14:textId="77777777" w:rsidR="00E73786" w:rsidRPr="002A4A8A" w:rsidRDefault="009F7074" w:rsidP="00395B45">
      <w:pPr>
        <w:spacing w:line="300" w:lineRule="auto"/>
        <w:contextualSpacing/>
        <w:jc w:val="both"/>
        <w:rPr>
          <w:rFonts w:asciiTheme="minorHAnsi" w:hAnsiTheme="minorHAnsi" w:cstheme="minorHAnsi"/>
        </w:rPr>
      </w:pPr>
      <w:r w:rsidRPr="002A4A8A">
        <w:rPr>
          <w:rFonts w:asciiTheme="minorHAnsi" w:hAnsiTheme="minorHAnsi" w:cstheme="minorHAnsi"/>
        </w:rPr>
        <w:t xml:space="preserve">             </w:t>
      </w:r>
    </w:p>
    <w:p w14:paraId="05B648A8" w14:textId="77777777" w:rsidR="00E73786" w:rsidRPr="002A4A8A" w:rsidRDefault="00E73786" w:rsidP="00395B45">
      <w:pPr>
        <w:spacing w:line="300" w:lineRule="auto"/>
        <w:contextualSpacing/>
        <w:jc w:val="both"/>
        <w:rPr>
          <w:rFonts w:asciiTheme="minorHAnsi" w:hAnsiTheme="minorHAnsi" w:cstheme="minorHAnsi"/>
        </w:rPr>
      </w:pPr>
    </w:p>
    <w:sectPr w:rsidR="00E73786" w:rsidRPr="002A4A8A" w:rsidSect="00CF14A1">
      <w:headerReference w:type="default" r:id="rId14"/>
      <w:footerReference w:type="default" r:id="rId15"/>
      <w:pgSz w:w="11909" w:h="16840"/>
      <w:pgMar w:top="1160" w:right="980" w:bottom="1180" w:left="1120" w:header="415" w:footer="990" w:gutter="0"/>
      <w:pgNumType w:start="1" w:chapStyle="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13899" w14:textId="77777777" w:rsidR="00673A2A" w:rsidRDefault="00673A2A">
      <w:pPr>
        <w:spacing w:after="0" w:line="240" w:lineRule="auto"/>
      </w:pPr>
      <w:r>
        <w:separator/>
      </w:r>
    </w:p>
  </w:endnote>
  <w:endnote w:type="continuationSeparator" w:id="0">
    <w:p w14:paraId="762EC363" w14:textId="77777777" w:rsidR="00673A2A" w:rsidRDefault="00673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7683612"/>
      <w:docPartObj>
        <w:docPartGallery w:val="Page Numbers (Bottom of Page)"/>
        <w:docPartUnique/>
      </w:docPartObj>
    </w:sdtPr>
    <w:sdtEndPr/>
    <w:sdtContent>
      <w:p w14:paraId="3284B563" w14:textId="77777777" w:rsidR="00917561" w:rsidRDefault="00917561">
        <w:pPr>
          <w:pStyle w:val="Podnoje"/>
          <w:jc w:val="right"/>
        </w:pPr>
        <w:r>
          <w:fldChar w:fldCharType="begin"/>
        </w:r>
        <w:r>
          <w:instrText>PAGE   \* MERGEFORMAT</w:instrText>
        </w:r>
        <w:r>
          <w:fldChar w:fldCharType="separate"/>
        </w:r>
        <w:r>
          <w:t>2</w:t>
        </w:r>
        <w:r>
          <w:fldChar w:fldCharType="end"/>
        </w:r>
      </w:p>
    </w:sdtContent>
  </w:sdt>
  <w:p w14:paraId="282F5CA6" w14:textId="77777777" w:rsidR="00917561" w:rsidRDefault="00917561" w:rsidP="0090233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C447F" w14:textId="77777777" w:rsidR="00673A2A" w:rsidRDefault="00673A2A">
      <w:pPr>
        <w:spacing w:after="0" w:line="240" w:lineRule="auto"/>
      </w:pPr>
      <w:r>
        <w:separator/>
      </w:r>
    </w:p>
  </w:footnote>
  <w:footnote w:type="continuationSeparator" w:id="0">
    <w:p w14:paraId="3C3A92E1" w14:textId="77777777" w:rsidR="00673A2A" w:rsidRDefault="00673A2A">
      <w:pPr>
        <w:spacing w:after="0" w:line="240" w:lineRule="auto"/>
      </w:pPr>
      <w:r>
        <w:continuationSeparator/>
      </w:r>
    </w:p>
  </w:footnote>
  <w:footnote w:id="1">
    <w:p w14:paraId="4EAE5DE2" w14:textId="77777777" w:rsidR="00917561" w:rsidRPr="009A1A0C" w:rsidRDefault="00917561" w:rsidP="00E73786">
      <w:pPr>
        <w:pStyle w:val="Tekstfusnote"/>
      </w:pPr>
      <w:r>
        <w:rPr>
          <w:rStyle w:val="Referencafusnote"/>
        </w:rPr>
        <w:footnoteRef/>
      </w:r>
      <w:r>
        <w:t xml:space="preserve"> A</w:t>
      </w:r>
      <w:r w:rsidRPr="00DC62FC">
        <w:t xml:space="preserve">ko je žig obveza u zemlji </w:t>
      </w:r>
      <w:r>
        <w:t>ponudi</w:t>
      </w:r>
      <w:r w:rsidRPr="00DC62FC">
        <w:t>telja</w:t>
      </w:r>
    </w:p>
  </w:footnote>
  <w:footnote w:id="2">
    <w:p w14:paraId="125482D1" w14:textId="77777777" w:rsidR="00917561" w:rsidRPr="009A1A0C" w:rsidRDefault="00917561" w:rsidP="00E73786">
      <w:pPr>
        <w:pStyle w:val="Tekstfusnote"/>
      </w:pPr>
      <w:r>
        <w:rPr>
          <w:rStyle w:val="Referencafusnote"/>
        </w:rPr>
        <w:footnoteRef/>
      </w:r>
      <w:r>
        <w:t xml:space="preserve"> A</w:t>
      </w:r>
      <w:r w:rsidRPr="00DC62FC">
        <w:t xml:space="preserve">ko je žig obveza u zemlji </w:t>
      </w:r>
      <w:r>
        <w:t>ponudi</w:t>
      </w:r>
      <w:r w:rsidRPr="00DC62FC">
        <w:t>telja</w:t>
      </w:r>
    </w:p>
  </w:footnote>
  <w:footnote w:id="3">
    <w:p w14:paraId="4F2B4BFD" w14:textId="77777777" w:rsidR="00917561" w:rsidRPr="009A1A0C" w:rsidRDefault="00917561" w:rsidP="00E73786">
      <w:pPr>
        <w:pStyle w:val="Tekstfusnote"/>
      </w:pPr>
      <w:r>
        <w:rPr>
          <w:rStyle w:val="Referencafusnote"/>
        </w:rPr>
        <w:footnoteRef/>
      </w:r>
      <w:r>
        <w:t xml:space="preserve"> A</w:t>
      </w:r>
      <w:r w:rsidRPr="00DC62FC">
        <w:t xml:space="preserve">ko je žig obveza u zemlji </w:t>
      </w:r>
      <w:r>
        <w:t>ponudi</w:t>
      </w:r>
      <w:r w:rsidRPr="00DC62FC">
        <w:t>telja</w:t>
      </w:r>
    </w:p>
  </w:footnote>
  <w:footnote w:id="4">
    <w:p w14:paraId="4B0F0E5D" w14:textId="77777777" w:rsidR="00917561" w:rsidRPr="00D60786" w:rsidRDefault="00917561" w:rsidP="00E73786">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 w:id="5">
    <w:p w14:paraId="1BA6DD61" w14:textId="77777777" w:rsidR="00917561" w:rsidRPr="00D60786" w:rsidRDefault="00917561" w:rsidP="00E73786">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 w:id="6">
    <w:p w14:paraId="6B8792AD" w14:textId="77777777" w:rsidR="00917561" w:rsidRPr="00D60786" w:rsidRDefault="00917561" w:rsidP="00E73786">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 w:id="7">
    <w:p w14:paraId="4B12D8C7" w14:textId="77777777" w:rsidR="00917561" w:rsidRPr="00D60786" w:rsidRDefault="00917561" w:rsidP="00E73786">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4EB44" w14:textId="77777777" w:rsidR="00917561" w:rsidRDefault="00917561">
    <w:pPr>
      <w:pStyle w:val="Zaglavlje"/>
    </w:pPr>
    <w:r>
      <w:rPr>
        <w:noProof/>
      </w:rPr>
      <w:drawing>
        <wp:inline distT="0" distB="0" distL="0" distR="0" wp14:anchorId="59D51914" wp14:editId="5F2FFA9E">
          <wp:extent cx="3009900" cy="132397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1323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hint="default"/>
        <w:w w:val="99"/>
        <w:sz w:val="24"/>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E83652"/>
    <w:multiLevelType w:val="hybridMultilevel"/>
    <w:tmpl w:val="6CB4D20A"/>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DA0AD0"/>
    <w:multiLevelType w:val="hybridMultilevel"/>
    <w:tmpl w:val="EFBCA8C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3420671"/>
    <w:multiLevelType w:val="hybridMultilevel"/>
    <w:tmpl w:val="C04CB9C0"/>
    <w:lvl w:ilvl="0" w:tplc="041A0001">
      <w:start w:val="1"/>
      <w:numFmt w:val="bullet"/>
      <w:lvlText w:val=""/>
      <w:lvlJc w:val="left"/>
      <w:pPr>
        <w:ind w:left="836" w:hanging="360"/>
      </w:pPr>
      <w:rPr>
        <w:rFonts w:ascii="Symbol" w:hAnsi="Symbol"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6" w15:restartNumberingAfterBreak="0">
    <w:nsid w:val="15371CD0"/>
    <w:multiLevelType w:val="hybridMultilevel"/>
    <w:tmpl w:val="95401BC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1A141C5E"/>
    <w:multiLevelType w:val="multilevel"/>
    <w:tmpl w:val="045EC6B2"/>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BAE24C0"/>
    <w:multiLevelType w:val="hybridMultilevel"/>
    <w:tmpl w:val="0CBC0070"/>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DD36C49"/>
    <w:multiLevelType w:val="multilevel"/>
    <w:tmpl w:val="BCBE75E6"/>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5C54D1"/>
    <w:multiLevelType w:val="hybridMultilevel"/>
    <w:tmpl w:val="553A26F4"/>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15:restartNumberingAfterBreak="0">
    <w:nsid w:val="265F462C"/>
    <w:multiLevelType w:val="hybridMultilevel"/>
    <w:tmpl w:val="8C7CF0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28E3723"/>
    <w:multiLevelType w:val="hybridMultilevel"/>
    <w:tmpl w:val="D1F67D12"/>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2AE75DE"/>
    <w:multiLevelType w:val="hybridMultilevel"/>
    <w:tmpl w:val="7E562E68"/>
    <w:lvl w:ilvl="0" w:tplc="041A0017">
      <w:start w:val="1"/>
      <w:numFmt w:val="lowerLetter"/>
      <w:lvlText w:val="%1)"/>
      <w:lvlJc w:val="left"/>
      <w:pPr>
        <w:ind w:left="720" w:hanging="360"/>
      </w:pPr>
      <w:rPr>
        <w:rFonts w:hint="default"/>
      </w:rPr>
    </w:lvl>
    <w:lvl w:ilvl="1" w:tplc="766200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63D78F8"/>
    <w:multiLevelType w:val="hybridMultilevel"/>
    <w:tmpl w:val="3CC0F83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6E47BA2"/>
    <w:multiLevelType w:val="multilevel"/>
    <w:tmpl w:val="78DC261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2A04ED"/>
    <w:multiLevelType w:val="multilevel"/>
    <w:tmpl w:val="6CA8ED8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0C34A8E"/>
    <w:multiLevelType w:val="hybridMultilevel"/>
    <w:tmpl w:val="CEA400E2"/>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15:restartNumberingAfterBreak="0">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19"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36D4AD5"/>
    <w:multiLevelType w:val="hybridMultilevel"/>
    <w:tmpl w:val="4142EFAA"/>
    <w:lvl w:ilvl="0" w:tplc="03F899AA">
      <w:start w:val="1"/>
      <w:numFmt w:val="lowerLetter"/>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ED264E9"/>
    <w:multiLevelType w:val="hybridMultilevel"/>
    <w:tmpl w:val="0B96C2EE"/>
    <w:lvl w:ilvl="0" w:tplc="04090019">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15:restartNumberingAfterBreak="0">
    <w:nsid w:val="61D32F53"/>
    <w:multiLevelType w:val="hybridMultilevel"/>
    <w:tmpl w:val="BD527344"/>
    <w:lvl w:ilvl="0" w:tplc="059448CA">
      <w:start w:val="1"/>
      <w:numFmt w:val="upperRoman"/>
      <w:pStyle w:val="Naslov"/>
      <w:lvlText w:val="%1."/>
      <w:lvlJc w:val="righ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15:restartNumberingAfterBreak="0">
    <w:nsid w:val="66790FA6"/>
    <w:multiLevelType w:val="multilevel"/>
    <w:tmpl w:val="8AD2123A"/>
    <w:lvl w:ilvl="0">
      <w:start w:val="1"/>
      <w:numFmt w:val="decimal"/>
      <w:pStyle w:val="Naslov2"/>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cs="Arial" w:hint="default"/>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66DE245A"/>
    <w:multiLevelType w:val="hybridMultilevel"/>
    <w:tmpl w:val="3A5AEE3C"/>
    <w:lvl w:ilvl="0" w:tplc="C9C6382A">
      <w:numFmt w:val="bullet"/>
      <w:lvlText w:val="–"/>
      <w:lvlJc w:val="left"/>
      <w:pPr>
        <w:ind w:left="116" w:hanging="140"/>
      </w:pPr>
      <w:rPr>
        <w:rFonts w:ascii="Calibri" w:eastAsia="DengXian" w:hAnsi="Calibri" w:hint="default"/>
        <w:w w:val="99"/>
        <w:sz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25" w15:restartNumberingAfterBreak="0">
    <w:nsid w:val="69D447AB"/>
    <w:multiLevelType w:val="hybridMultilevel"/>
    <w:tmpl w:val="7DBC3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AB86A33"/>
    <w:multiLevelType w:val="multilevel"/>
    <w:tmpl w:val="ED1E3940"/>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ED17C0E"/>
    <w:multiLevelType w:val="hybridMultilevel"/>
    <w:tmpl w:val="F89890E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23"/>
  </w:num>
  <w:num w:numId="4">
    <w:abstractNumId w:val="13"/>
  </w:num>
  <w:num w:numId="5">
    <w:abstractNumId w:val="4"/>
  </w:num>
  <w:num w:numId="6">
    <w:abstractNumId w:val="22"/>
  </w:num>
  <w:num w:numId="7">
    <w:abstractNumId w:val="24"/>
  </w:num>
  <w:num w:numId="8">
    <w:abstractNumId w:val="17"/>
  </w:num>
  <w:num w:numId="9">
    <w:abstractNumId w:val="10"/>
  </w:num>
  <w:num w:numId="10">
    <w:abstractNumId w:val="1"/>
  </w:num>
  <w:num w:numId="11">
    <w:abstractNumId w:val="6"/>
  </w:num>
  <w:num w:numId="12">
    <w:abstractNumId w:val="18"/>
  </w:num>
  <w:num w:numId="13">
    <w:abstractNumId w:val="21"/>
  </w:num>
  <w:num w:numId="14">
    <w:abstractNumId w:val="27"/>
  </w:num>
  <w:num w:numId="15">
    <w:abstractNumId w:val="8"/>
  </w:num>
  <w:num w:numId="16">
    <w:abstractNumId w:val="3"/>
  </w:num>
  <w:num w:numId="17">
    <w:abstractNumId w:val="14"/>
  </w:num>
  <w:num w:numId="18">
    <w:abstractNumId w:val="12"/>
  </w:num>
  <w:num w:numId="19">
    <w:abstractNumId w:val="0"/>
  </w:num>
  <w:num w:numId="20">
    <w:abstractNumId w:val="19"/>
  </w:num>
  <w:num w:numId="21">
    <w:abstractNumId w:val="2"/>
  </w:num>
  <w:num w:numId="22">
    <w:abstractNumId w:val="20"/>
  </w:num>
  <w:num w:numId="23">
    <w:abstractNumId w:val="9"/>
  </w:num>
  <w:num w:numId="24">
    <w:abstractNumId w:val="7"/>
  </w:num>
  <w:num w:numId="25">
    <w:abstractNumId w:val="15"/>
  </w:num>
  <w:num w:numId="26">
    <w:abstractNumId w:val="16"/>
  </w:num>
  <w:num w:numId="27">
    <w:abstractNumId w:val="5"/>
  </w:num>
  <w:num w:numId="28">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F9"/>
    <w:rsid w:val="0003572A"/>
    <w:rsid w:val="00063B3C"/>
    <w:rsid w:val="000765A4"/>
    <w:rsid w:val="000B4A76"/>
    <w:rsid w:val="000C019E"/>
    <w:rsid w:val="000E5DE8"/>
    <w:rsid w:val="001176F8"/>
    <w:rsid w:val="00126278"/>
    <w:rsid w:val="00144DA0"/>
    <w:rsid w:val="00147AED"/>
    <w:rsid w:val="00153E03"/>
    <w:rsid w:val="001705B9"/>
    <w:rsid w:val="00177796"/>
    <w:rsid w:val="001A06D0"/>
    <w:rsid w:val="001B4BEB"/>
    <w:rsid w:val="001C569E"/>
    <w:rsid w:val="001E0365"/>
    <w:rsid w:val="00256B0E"/>
    <w:rsid w:val="00263E66"/>
    <w:rsid w:val="00297813"/>
    <w:rsid w:val="002A4A8A"/>
    <w:rsid w:val="002E59F4"/>
    <w:rsid w:val="00335086"/>
    <w:rsid w:val="00365260"/>
    <w:rsid w:val="0036783E"/>
    <w:rsid w:val="00375EED"/>
    <w:rsid w:val="00376C2C"/>
    <w:rsid w:val="003803A9"/>
    <w:rsid w:val="00395B45"/>
    <w:rsid w:val="003A17FF"/>
    <w:rsid w:val="003B184E"/>
    <w:rsid w:val="00406760"/>
    <w:rsid w:val="004164B0"/>
    <w:rsid w:val="004254B5"/>
    <w:rsid w:val="00475CE2"/>
    <w:rsid w:val="00483FBF"/>
    <w:rsid w:val="00542819"/>
    <w:rsid w:val="00543481"/>
    <w:rsid w:val="0056582D"/>
    <w:rsid w:val="005752AB"/>
    <w:rsid w:val="005A4256"/>
    <w:rsid w:val="005A44C7"/>
    <w:rsid w:val="005D648F"/>
    <w:rsid w:val="005E2314"/>
    <w:rsid w:val="005E2E38"/>
    <w:rsid w:val="005E75D3"/>
    <w:rsid w:val="006175FC"/>
    <w:rsid w:val="0065348C"/>
    <w:rsid w:val="00673A2A"/>
    <w:rsid w:val="00680EEF"/>
    <w:rsid w:val="006B5CC0"/>
    <w:rsid w:val="006C5A21"/>
    <w:rsid w:val="006D5A79"/>
    <w:rsid w:val="006F2645"/>
    <w:rsid w:val="006F7F8A"/>
    <w:rsid w:val="00705DC7"/>
    <w:rsid w:val="007103ED"/>
    <w:rsid w:val="00721559"/>
    <w:rsid w:val="0074424C"/>
    <w:rsid w:val="007642E1"/>
    <w:rsid w:val="00772D16"/>
    <w:rsid w:val="00782480"/>
    <w:rsid w:val="007C0418"/>
    <w:rsid w:val="007E1DE2"/>
    <w:rsid w:val="007E5783"/>
    <w:rsid w:val="007F2A2B"/>
    <w:rsid w:val="00831A8E"/>
    <w:rsid w:val="00835489"/>
    <w:rsid w:val="00852016"/>
    <w:rsid w:val="008C4152"/>
    <w:rsid w:val="00900A7E"/>
    <w:rsid w:val="0090233B"/>
    <w:rsid w:val="00917561"/>
    <w:rsid w:val="00927859"/>
    <w:rsid w:val="0093576E"/>
    <w:rsid w:val="00984DEF"/>
    <w:rsid w:val="009F7074"/>
    <w:rsid w:val="00A12E9E"/>
    <w:rsid w:val="00A201D1"/>
    <w:rsid w:val="00A20D57"/>
    <w:rsid w:val="00A2518C"/>
    <w:rsid w:val="00A323A1"/>
    <w:rsid w:val="00A42222"/>
    <w:rsid w:val="00A56FE2"/>
    <w:rsid w:val="00A760A0"/>
    <w:rsid w:val="00A946FB"/>
    <w:rsid w:val="00AA2174"/>
    <w:rsid w:val="00AE6BC4"/>
    <w:rsid w:val="00B22F34"/>
    <w:rsid w:val="00B27B19"/>
    <w:rsid w:val="00B650E2"/>
    <w:rsid w:val="00B6679D"/>
    <w:rsid w:val="00BA1C50"/>
    <w:rsid w:val="00BA43C4"/>
    <w:rsid w:val="00C04765"/>
    <w:rsid w:val="00C16E66"/>
    <w:rsid w:val="00C20EB0"/>
    <w:rsid w:val="00C2697A"/>
    <w:rsid w:val="00C4761C"/>
    <w:rsid w:val="00C655A5"/>
    <w:rsid w:val="00C8064B"/>
    <w:rsid w:val="00C8567B"/>
    <w:rsid w:val="00CA46C8"/>
    <w:rsid w:val="00CF14A1"/>
    <w:rsid w:val="00D44093"/>
    <w:rsid w:val="00D64D8B"/>
    <w:rsid w:val="00D73B05"/>
    <w:rsid w:val="00D821C6"/>
    <w:rsid w:val="00D86F15"/>
    <w:rsid w:val="00DB3851"/>
    <w:rsid w:val="00DC74BA"/>
    <w:rsid w:val="00E72AE8"/>
    <w:rsid w:val="00E73786"/>
    <w:rsid w:val="00E95A1F"/>
    <w:rsid w:val="00EB00C9"/>
    <w:rsid w:val="00EB219E"/>
    <w:rsid w:val="00F24F89"/>
    <w:rsid w:val="00FA2A53"/>
    <w:rsid w:val="00FA541C"/>
    <w:rsid w:val="00FB1CF9"/>
    <w:rsid w:val="00FD5CA7"/>
    <w:rsid w:val="00FF151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1D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365"/>
    <w:pPr>
      <w:spacing w:after="200" w:line="276" w:lineRule="auto"/>
    </w:pPr>
    <w:rPr>
      <w:lang w:eastAsia="en-US"/>
    </w:rPr>
  </w:style>
  <w:style w:type="paragraph" w:styleId="Naslov1">
    <w:name w:val="heading 1"/>
    <w:aliases w:val="Numbered - 1,Section"/>
    <w:basedOn w:val="Normal"/>
    <w:next w:val="Normal"/>
    <w:link w:val="Naslov1Char"/>
    <w:qFormat/>
    <w:locked/>
    <w:rsid w:val="00147A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qFormat/>
    <w:locked/>
    <w:rsid w:val="001C569E"/>
    <w:pPr>
      <w:keepNext/>
      <w:numPr>
        <w:numId w:val="3"/>
      </w:numPr>
      <w:spacing w:after="0" w:line="240" w:lineRule="auto"/>
      <w:jc w:val="both"/>
      <w:outlineLvl w:val="1"/>
    </w:pPr>
    <w:rPr>
      <w:rFonts w:ascii="Times New Roman" w:eastAsia="Times New Roman" w:hAnsi="Times New Roman"/>
      <w:b/>
      <w:bCs/>
      <w:sz w:val="24"/>
      <w:szCs w:val="24"/>
    </w:rPr>
  </w:style>
  <w:style w:type="paragraph" w:styleId="Naslov3">
    <w:name w:val="heading 3"/>
    <w:basedOn w:val="Normal"/>
    <w:next w:val="Normal"/>
    <w:link w:val="Naslov3Char"/>
    <w:unhideWhenUsed/>
    <w:qFormat/>
    <w:locked/>
    <w:rsid w:val="00E737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ormal"/>
    <w:next w:val="Normal"/>
    <w:link w:val="Naslov4Char"/>
    <w:unhideWhenUsed/>
    <w:qFormat/>
    <w:locked/>
    <w:rsid w:val="00E73786"/>
    <w:pPr>
      <w:keepNext/>
      <w:keepLines/>
      <w:spacing w:before="120" w:after="120" w:line="240" w:lineRule="atLeast"/>
      <w:ind w:left="862" w:hanging="862"/>
      <w:jc w:val="both"/>
      <w:outlineLvl w:val="3"/>
    </w:pPr>
    <w:rPr>
      <w:rFonts w:ascii="Tahoma" w:eastAsiaTheme="minorEastAsia" w:hAnsi="Tahoma"/>
      <w:b/>
      <w:i/>
      <w:iCs/>
      <w:sz w:val="20"/>
    </w:rPr>
  </w:style>
  <w:style w:type="paragraph" w:styleId="Naslov5">
    <w:name w:val="heading 5"/>
    <w:basedOn w:val="Normal"/>
    <w:next w:val="Normal"/>
    <w:link w:val="Naslov5Char"/>
    <w:unhideWhenUsed/>
    <w:qFormat/>
    <w:locked/>
    <w:rsid w:val="00E73786"/>
    <w:pPr>
      <w:keepNext/>
      <w:keepLines/>
      <w:spacing w:before="120" w:after="120" w:line="220" w:lineRule="atLeast"/>
      <w:ind w:left="1008" w:hanging="1008"/>
      <w:jc w:val="both"/>
      <w:outlineLvl w:val="4"/>
    </w:pPr>
    <w:rPr>
      <w:rFonts w:ascii="Tahoma" w:eastAsiaTheme="minorEastAsia" w:hAnsi="Tahoma"/>
      <w:i/>
      <w:sz w:val="20"/>
    </w:rPr>
  </w:style>
  <w:style w:type="paragraph" w:styleId="Naslov6">
    <w:name w:val="heading 6"/>
    <w:basedOn w:val="Normal"/>
    <w:next w:val="Normal"/>
    <w:link w:val="Naslov6Char"/>
    <w:semiHidden/>
    <w:unhideWhenUsed/>
    <w:qFormat/>
    <w:locked/>
    <w:rsid w:val="00E73786"/>
    <w:pPr>
      <w:keepNext/>
      <w:keepLines/>
      <w:spacing w:before="40" w:after="120" w:line="220" w:lineRule="atLeast"/>
      <w:ind w:left="1152" w:hanging="1152"/>
      <w:jc w:val="both"/>
      <w:outlineLvl w:val="5"/>
    </w:pPr>
    <w:rPr>
      <w:rFonts w:ascii="Calibri Light" w:eastAsiaTheme="minorEastAsia" w:hAnsi="Calibri Light"/>
      <w:color w:val="1F3763"/>
      <w:sz w:val="20"/>
    </w:rPr>
  </w:style>
  <w:style w:type="paragraph" w:styleId="Naslov7">
    <w:name w:val="heading 7"/>
    <w:basedOn w:val="Normal"/>
    <w:next w:val="Normal"/>
    <w:link w:val="Naslov7Char"/>
    <w:semiHidden/>
    <w:unhideWhenUsed/>
    <w:qFormat/>
    <w:locked/>
    <w:rsid w:val="00E73786"/>
    <w:pPr>
      <w:keepNext/>
      <w:keepLines/>
      <w:spacing w:before="40" w:after="120" w:line="220" w:lineRule="atLeast"/>
      <w:ind w:left="1296" w:hanging="1296"/>
      <w:jc w:val="both"/>
      <w:outlineLvl w:val="6"/>
    </w:pPr>
    <w:rPr>
      <w:rFonts w:ascii="Calibri Light" w:eastAsiaTheme="minorEastAsia" w:hAnsi="Calibri Light"/>
      <w:i/>
      <w:iCs/>
      <w:color w:val="1F3763"/>
      <w:sz w:val="20"/>
    </w:rPr>
  </w:style>
  <w:style w:type="paragraph" w:styleId="Naslov8">
    <w:name w:val="heading 8"/>
    <w:basedOn w:val="Normal"/>
    <w:next w:val="Normal"/>
    <w:link w:val="Naslov8Char"/>
    <w:semiHidden/>
    <w:unhideWhenUsed/>
    <w:qFormat/>
    <w:locked/>
    <w:rsid w:val="00E73786"/>
    <w:pPr>
      <w:keepNext/>
      <w:keepLines/>
      <w:spacing w:before="40" w:after="120" w:line="220" w:lineRule="atLeast"/>
      <w:ind w:left="1440" w:hanging="1440"/>
      <w:jc w:val="both"/>
      <w:outlineLvl w:val="7"/>
    </w:pPr>
    <w:rPr>
      <w:rFonts w:ascii="Calibri Light" w:eastAsiaTheme="minorEastAsia" w:hAnsi="Calibri Light"/>
      <w:color w:val="272727"/>
      <w:sz w:val="21"/>
      <w:szCs w:val="21"/>
    </w:rPr>
  </w:style>
  <w:style w:type="paragraph" w:styleId="Naslov9">
    <w:name w:val="heading 9"/>
    <w:basedOn w:val="Normal"/>
    <w:next w:val="Normal"/>
    <w:link w:val="Naslov9Char"/>
    <w:semiHidden/>
    <w:unhideWhenUsed/>
    <w:qFormat/>
    <w:locked/>
    <w:rsid w:val="00E73786"/>
    <w:pPr>
      <w:keepNext/>
      <w:keepLines/>
      <w:spacing w:before="40" w:after="120" w:line="220" w:lineRule="atLeast"/>
      <w:ind w:left="1584" w:hanging="1584"/>
      <w:jc w:val="both"/>
      <w:outlineLvl w:val="8"/>
    </w:pPr>
    <w:rPr>
      <w:rFonts w:ascii="Calibri Light" w:eastAsiaTheme="minorEastAsia" w:hAnsi="Calibri Light"/>
      <w:i/>
      <w:iCs/>
      <w:color w:val="272727"/>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Numbered - 1 Char,Section Char"/>
    <w:basedOn w:val="Zadanifontodlomka"/>
    <w:link w:val="Naslov1"/>
    <w:rsid w:val="00147AED"/>
    <w:rPr>
      <w:rFonts w:asciiTheme="majorHAnsi" w:eastAsiaTheme="majorEastAsia" w:hAnsiTheme="majorHAnsi" w:cstheme="majorBidi"/>
      <w:color w:val="365F91" w:themeColor="accent1" w:themeShade="BF"/>
      <w:sz w:val="32"/>
      <w:szCs w:val="32"/>
      <w:lang w:eastAsia="en-US"/>
    </w:rPr>
  </w:style>
  <w:style w:type="character" w:customStyle="1" w:styleId="Naslov2Char">
    <w:name w:val="Naslov 2 Char"/>
    <w:basedOn w:val="Zadanifontodlomka"/>
    <w:link w:val="Naslov2"/>
    <w:rsid w:val="001C569E"/>
    <w:rPr>
      <w:rFonts w:ascii="Times New Roman" w:eastAsia="Times New Roman" w:hAnsi="Times New Roman"/>
      <w:b/>
      <w:bCs/>
      <w:sz w:val="24"/>
      <w:szCs w:val="24"/>
      <w:lang w:eastAsia="en-US"/>
    </w:rPr>
  </w:style>
  <w:style w:type="character" w:customStyle="1" w:styleId="Naslov3Char">
    <w:name w:val="Naslov 3 Char"/>
    <w:basedOn w:val="Zadanifontodlomka"/>
    <w:link w:val="Naslov3"/>
    <w:rsid w:val="00E73786"/>
    <w:rPr>
      <w:rFonts w:asciiTheme="majorHAnsi" w:eastAsiaTheme="majorEastAsia" w:hAnsiTheme="majorHAnsi" w:cstheme="majorBidi"/>
      <w:color w:val="243F60" w:themeColor="accent1" w:themeShade="7F"/>
      <w:sz w:val="24"/>
      <w:szCs w:val="24"/>
      <w:lang w:eastAsia="en-US"/>
    </w:rPr>
  </w:style>
  <w:style w:type="character" w:customStyle="1" w:styleId="Naslov4Char">
    <w:name w:val="Naslov 4 Char"/>
    <w:basedOn w:val="Zadanifontodlomka"/>
    <w:link w:val="Naslov4"/>
    <w:rsid w:val="00E73786"/>
    <w:rPr>
      <w:rFonts w:ascii="Tahoma" w:eastAsiaTheme="minorEastAsia" w:hAnsi="Tahoma"/>
      <w:b/>
      <w:i/>
      <w:iCs/>
      <w:sz w:val="20"/>
      <w:lang w:eastAsia="en-US"/>
    </w:rPr>
  </w:style>
  <w:style w:type="character" w:customStyle="1" w:styleId="Naslov5Char">
    <w:name w:val="Naslov 5 Char"/>
    <w:basedOn w:val="Zadanifontodlomka"/>
    <w:link w:val="Naslov5"/>
    <w:rsid w:val="00E73786"/>
    <w:rPr>
      <w:rFonts w:ascii="Tahoma" w:eastAsiaTheme="minorEastAsia" w:hAnsi="Tahoma"/>
      <w:i/>
      <w:sz w:val="20"/>
      <w:lang w:eastAsia="en-US"/>
    </w:rPr>
  </w:style>
  <w:style w:type="character" w:customStyle="1" w:styleId="Naslov6Char">
    <w:name w:val="Naslov 6 Char"/>
    <w:basedOn w:val="Zadanifontodlomka"/>
    <w:link w:val="Naslov6"/>
    <w:semiHidden/>
    <w:rsid w:val="00E73786"/>
    <w:rPr>
      <w:rFonts w:ascii="Calibri Light" w:eastAsiaTheme="minorEastAsia" w:hAnsi="Calibri Light"/>
      <w:color w:val="1F3763"/>
      <w:sz w:val="20"/>
      <w:lang w:eastAsia="en-US"/>
    </w:rPr>
  </w:style>
  <w:style w:type="character" w:customStyle="1" w:styleId="Naslov7Char">
    <w:name w:val="Naslov 7 Char"/>
    <w:basedOn w:val="Zadanifontodlomka"/>
    <w:link w:val="Naslov7"/>
    <w:semiHidden/>
    <w:rsid w:val="00E73786"/>
    <w:rPr>
      <w:rFonts w:ascii="Calibri Light" w:eastAsiaTheme="minorEastAsia" w:hAnsi="Calibri Light"/>
      <w:i/>
      <w:iCs/>
      <w:color w:val="1F3763"/>
      <w:sz w:val="20"/>
      <w:lang w:eastAsia="en-US"/>
    </w:rPr>
  </w:style>
  <w:style w:type="character" w:customStyle="1" w:styleId="Naslov8Char">
    <w:name w:val="Naslov 8 Char"/>
    <w:basedOn w:val="Zadanifontodlomka"/>
    <w:link w:val="Naslov8"/>
    <w:semiHidden/>
    <w:rsid w:val="00E73786"/>
    <w:rPr>
      <w:rFonts w:ascii="Calibri Light" w:eastAsiaTheme="minorEastAsia" w:hAnsi="Calibri Light"/>
      <w:color w:val="272727"/>
      <w:sz w:val="21"/>
      <w:szCs w:val="21"/>
      <w:lang w:eastAsia="en-US"/>
    </w:rPr>
  </w:style>
  <w:style w:type="character" w:customStyle="1" w:styleId="Naslov9Char">
    <w:name w:val="Naslov 9 Char"/>
    <w:basedOn w:val="Zadanifontodlomka"/>
    <w:link w:val="Naslov9"/>
    <w:semiHidden/>
    <w:rsid w:val="00E73786"/>
    <w:rPr>
      <w:rFonts w:ascii="Calibri Light" w:eastAsiaTheme="minorEastAsia" w:hAnsi="Calibri Light"/>
      <w:i/>
      <w:iCs/>
      <w:color w:val="272727"/>
      <w:sz w:val="21"/>
      <w:szCs w:val="21"/>
      <w:lang w:eastAsia="en-US"/>
    </w:rPr>
  </w:style>
  <w:style w:type="paragraph" w:styleId="Zaglavlje">
    <w:name w:val="header"/>
    <w:basedOn w:val="Normal"/>
    <w:link w:val="ZaglavljeChar"/>
    <w:uiPriority w:val="99"/>
    <w:rsid w:val="001E0365"/>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1E0365"/>
    <w:rPr>
      <w:rFonts w:cs="Times New Roman"/>
    </w:rPr>
  </w:style>
  <w:style w:type="paragraph" w:styleId="Podnoje">
    <w:name w:val="footer"/>
    <w:basedOn w:val="Normal"/>
    <w:link w:val="PodnojeChar"/>
    <w:uiPriority w:val="99"/>
    <w:rsid w:val="001E0365"/>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1E0365"/>
    <w:rPr>
      <w:rFonts w:cs="Times New Roman"/>
    </w:rPr>
  </w:style>
  <w:style w:type="paragraph" w:styleId="Tekstbalonia">
    <w:name w:val="Balloon Text"/>
    <w:basedOn w:val="Normal"/>
    <w:link w:val="TekstbaloniaChar"/>
    <w:uiPriority w:val="99"/>
    <w:semiHidden/>
    <w:unhideWhenUsed/>
    <w:rsid w:val="001E036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E0365"/>
    <w:rPr>
      <w:rFonts w:ascii="Tahoma" w:hAnsi="Tahoma" w:cs="Tahoma"/>
      <w:sz w:val="16"/>
      <w:szCs w:val="16"/>
      <w:lang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1E0365"/>
    <w:pPr>
      <w:ind w:left="720"/>
      <w:contextualSpacing/>
    </w:p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06760"/>
    <w:rPr>
      <w:lang w:eastAsia="en-US"/>
    </w:rPr>
  </w:style>
  <w:style w:type="table" w:styleId="Reetkatablice">
    <w:name w:val="Table Grid"/>
    <w:basedOn w:val="Obinatablica"/>
    <w:uiPriority w:val="39"/>
    <w:locked/>
    <w:rsid w:val="001E036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qFormat/>
    <w:rsid w:val="00406760"/>
    <w:rPr>
      <w:rFonts w:ascii="Times New Roman" w:eastAsiaTheme="minorHAnsi" w:hAnsi="Times New Roman"/>
      <w:sz w:val="24"/>
      <w:szCs w:val="24"/>
      <w:lang w:eastAsia="en-US"/>
    </w:rPr>
  </w:style>
  <w:style w:type="character" w:customStyle="1" w:styleId="BezproredaChar">
    <w:name w:val="Bez proreda Char"/>
    <w:basedOn w:val="Zadanifontodlomka"/>
    <w:link w:val="Bezproreda"/>
    <w:rsid w:val="00406760"/>
    <w:rPr>
      <w:rFonts w:ascii="Times New Roman" w:eastAsiaTheme="minorHAnsi" w:hAnsi="Times New Roman"/>
      <w:sz w:val="24"/>
      <w:szCs w:val="24"/>
      <w:lang w:eastAsia="en-US"/>
    </w:rPr>
  </w:style>
  <w:style w:type="character" w:styleId="Hiperveza">
    <w:name w:val="Hyperlink"/>
    <w:basedOn w:val="Zadanifontodlomka"/>
    <w:uiPriority w:val="99"/>
    <w:unhideWhenUsed/>
    <w:rsid w:val="00406760"/>
    <w:rPr>
      <w:color w:val="0000FF" w:themeColor="hyperlink"/>
      <w:u w:val="single"/>
    </w:rPr>
  </w:style>
  <w:style w:type="paragraph" w:customStyle="1" w:styleId="Default">
    <w:name w:val="Default"/>
    <w:rsid w:val="00406760"/>
    <w:pPr>
      <w:autoSpaceDE w:val="0"/>
      <w:autoSpaceDN w:val="0"/>
      <w:adjustRightInd w:val="0"/>
    </w:pPr>
    <w:rPr>
      <w:rFonts w:ascii="Times New Roman" w:hAnsi="Times New Roman"/>
      <w:color w:val="000000"/>
      <w:sz w:val="24"/>
      <w:szCs w:val="24"/>
    </w:rPr>
  </w:style>
  <w:style w:type="table" w:customStyle="1" w:styleId="Reetkatablice3">
    <w:name w:val="Rešetka tablice3"/>
    <w:basedOn w:val="Obinatablica"/>
    <w:next w:val="Reetkatablice"/>
    <w:uiPriority w:val="59"/>
    <w:locked/>
    <w:rsid w:val="00406760"/>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852016"/>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locked/>
    <w:rsid w:val="00852016"/>
    <w:rPr>
      <w:b/>
      <w:bCs/>
    </w:rPr>
  </w:style>
  <w:style w:type="character" w:styleId="Jakoisticanje">
    <w:name w:val="Intense Emphasis"/>
    <w:basedOn w:val="Zadanifontodlomka"/>
    <w:uiPriority w:val="21"/>
    <w:qFormat/>
    <w:rsid w:val="00475CE2"/>
    <w:rPr>
      <w:i/>
      <w:iCs/>
      <w:color w:val="4F81BD" w:themeColor="accent1"/>
    </w:rPr>
  </w:style>
  <w:style w:type="paragraph" w:styleId="Tijeloteksta">
    <w:name w:val="Body Text"/>
    <w:basedOn w:val="Normal"/>
    <w:link w:val="TijelotekstaChar"/>
    <w:uiPriority w:val="99"/>
    <w:qFormat/>
    <w:rsid w:val="00C04765"/>
    <w:pPr>
      <w:suppressAutoHyphens/>
      <w:spacing w:after="120" w:line="240" w:lineRule="auto"/>
      <w:jc w:val="both"/>
    </w:pPr>
    <w:rPr>
      <w:rFonts w:ascii="Times New Roman" w:eastAsia="Times New Roman" w:hAnsi="Times New Roman"/>
      <w:sz w:val="24"/>
      <w:szCs w:val="24"/>
      <w:lang w:eastAsia="ar-SA"/>
    </w:rPr>
  </w:style>
  <w:style w:type="character" w:customStyle="1" w:styleId="TijelotekstaChar">
    <w:name w:val="Tijelo teksta Char"/>
    <w:basedOn w:val="Zadanifontodlomka"/>
    <w:link w:val="Tijeloteksta"/>
    <w:uiPriority w:val="99"/>
    <w:rsid w:val="00C04765"/>
    <w:rPr>
      <w:rFonts w:ascii="Times New Roman" w:eastAsia="Times New Roman" w:hAnsi="Times New Roman"/>
      <w:sz w:val="24"/>
      <w:szCs w:val="24"/>
      <w:lang w:eastAsia="ar-SA"/>
    </w:rPr>
  </w:style>
  <w:style w:type="paragraph" w:customStyle="1" w:styleId="MediumGrid22">
    <w:name w:val="Medium Grid 22"/>
    <w:uiPriority w:val="1"/>
    <w:qFormat/>
    <w:rsid w:val="00C04765"/>
    <w:rPr>
      <w:lang w:eastAsia="en-US"/>
    </w:rPr>
  </w:style>
  <w:style w:type="character" w:customStyle="1" w:styleId="Nerijeenospominjanje1">
    <w:name w:val="Neriješeno spominjanje1"/>
    <w:basedOn w:val="Zadanifontodlomka"/>
    <w:uiPriority w:val="99"/>
    <w:semiHidden/>
    <w:unhideWhenUsed/>
    <w:rsid w:val="005A4256"/>
    <w:rPr>
      <w:color w:val="605E5C"/>
      <w:shd w:val="clear" w:color="auto" w:fill="E1DFDD"/>
    </w:rPr>
  </w:style>
  <w:style w:type="paragraph" w:customStyle="1" w:styleId="ListParagraph1">
    <w:name w:val="List Paragraph1"/>
    <w:basedOn w:val="Normal"/>
    <w:uiPriority w:val="34"/>
    <w:qFormat/>
    <w:rsid w:val="001C569E"/>
    <w:pPr>
      <w:spacing w:after="0" w:line="240" w:lineRule="auto"/>
      <w:ind w:left="720"/>
      <w:contextualSpacing/>
      <w:jc w:val="both"/>
    </w:pPr>
    <w:rPr>
      <w:rFonts w:ascii="Times New Roman" w:eastAsia="Times New Roman" w:hAnsi="Times New Roman"/>
      <w:sz w:val="24"/>
      <w:szCs w:val="24"/>
      <w:lang w:eastAsia="hr-HR"/>
    </w:rPr>
  </w:style>
  <w:style w:type="character" w:styleId="Nerijeenospominjanje">
    <w:name w:val="Unresolved Mention"/>
    <w:basedOn w:val="Zadanifontodlomka"/>
    <w:uiPriority w:val="99"/>
    <w:semiHidden/>
    <w:unhideWhenUsed/>
    <w:rsid w:val="00256B0E"/>
    <w:rPr>
      <w:color w:val="605E5C"/>
      <w:shd w:val="clear" w:color="auto" w:fill="E1DFDD"/>
    </w:rPr>
  </w:style>
  <w:style w:type="paragraph" w:styleId="Naslov">
    <w:name w:val="Title"/>
    <w:basedOn w:val="Normal"/>
    <w:next w:val="Normal"/>
    <w:link w:val="NaslovChar"/>
    <w:uiPriority w:val="10"/>
    <w:qFormat/>
    <w:locked/>
    <w:rsid w:val="00E73786"/>
    <w:pPr>
      <w:pageBreakBefore/>
      <w:numPr>
        <w:numId w:val="6"/>
      </w:numPr>
      <w:pBdr>
        <w:bottom w:val="single" w:sz="4" w:space="1" w:color="auto"/>
      </w:pBdr>
      <w:spacing w:after="240" w:line="220" w:lineRule="atLeast"/>
      <w:contextualSpacing/>
      <w:jc w:val="both"/>
    </w:pPr>
    <w:rPr>
      <w:rFonts w:ascii="Tahoma" w:eastAsiaTheme="minorEastAsia" w:hAnsi="Tahoma"/>
      <w:b/>
      <w:caps/>
      <w:spacing w:val="-10"/>
      <w:kern w:val="28"/>
      <w:sz w:val="24"/>
      <w:szCs w:val="56"/>
    </w:rPr>
  </w:style>
  <w:style w:type="character" w:customStyle="1" w:styleId="NaslovChar">
    <w:name w:val="Naslov Char"/>
    <w:basedOn w:val="Zadanifontodlomka"/>
    <w:link w:val="Naslov"/>
    <w:uiPriority w:val="10"/>
    <w:rsid w:val="00E73786"/>
    <w:rPr>
      <w:rFonts w:ascii="Tahoma" w:eastAsiaTheme="minorEastAsia" w:hAnsi="Tahoma"/>
      <w:b/>
      <w:caps/>
      <w:spacing w:val="-10"/>
      <w:kern w:val="28"/>
      <w:sz w:val="24"/>
      <w:szCs w:val="56"/>
      <w:lang w:eastAsia="en-US"/>
    </w:rPr>
  </w:style>
  <w:style w:type="paragraph" w:styleId="Sadraj1">
    <w:name w:val="toc 1"/>
    <w:basedOn w:val="Normal"/>
    <w:next w:val="Normal"/>
    <w:autoRedefine/>
    <w:uiPriority w:val="39"/>
    <w:unhideWhenUsed/>
    <w:locked/>
    <w:rsid w:val="00E73786"/>
    <w:pPr>
      <w:spacing w:after="120"/>
    </w:pPr>
    <w:rPr>
      <w:rFonts w:asciiTheme="minorHAnsi" w:eastAsiaTheme="minorEastAsia" w:hAnsiTheme="minorHAnsi"/>
      <w:b/>
      <w:bCs/>
      <w:caps/>
      <w:sz w:val="20"/>
      <w:szCs w:val="20"/>
      <w:lang w:eastAsia="hr-HR"/>
    </w:rPr>
  </w:style>
  <w:style w:type="paragraph" w:styleId="Sadraj2">
    <w:name w:val="toc 2"/>
    <w:basedOn w:val="Normal"/>
    <w:next w:val="Normal"/>
    <w:autoRedefine/>
    <w:uiPriority w:val="39"/>
    <w:unhideWhenUsed/>
    <w:locked/>
    <w:rsid w:val="00E73786"/>
    <w:pPr>
      <w:tabs>
        <w:tab w:val="left" w:pos="800"/>
        <w:tab w:val="right" w:leader="dot" w:pos="9257"/>
      </w:tabs>
      <w:spacing w:after="0"/>
      <w:ind w:left="200"/>
    </w:pPr>
    <w:rPr>
      <w:rFonts w:asciiTheme="minorHAnsi" w:eastAsiaTheme="minorEastAsia" w:hAnsiTheme="minorHAnsi"/>
      <w:smallCaps/>
      <w:sz w:val="20"/>
      <w:szCs w:val="20"/>
      <w:lang w:eastAsia="hr-HR"/>
    </w:rPr>
  </w:style>
  <w:style w:type="paragraph" w:styleId="Sadraj3">
    <w:name w:val="toc 3"/>
    <w:basedOn w:val="Normal"/>
    <w:next w:val="Normal"/>
    <w:autoRedefine/>
    <w:uiPriority w:val="39"/>
    <w:unhideWhenUsed/>
    <w:locked/>
    <w:rsid w:val="00E73786"/>
    <w:pPr>
      <w:spacing w:after="0"/>
      <w:ind w:left="400"/>
    </w:pPr>
    <w:rPr>
      <w:rFonts w:asciiTheme="minorHAnsi" w:eastAsiaTheme="minorEastAsia" w:hAnsiTheme="minorHAnsi"/>
      <w:i/>
      <w:iCs/>
      <w:sz w:val="20"/>
      <w:szCs w:val="20"/>
      <w:lang w:eastAsia="hr-HR"/>
    </w:rPr>
  </w:style>
  <w:style w:type="paragraph" w:styleId="Sadraj4">
    <w:name w:val="toc 4"/>
    <w:basedOn w:val="Normal"/>
    <w:next w:val="Normal"/>
    <w:autoRedefine/>
    <w:uiPriority w:val="39"/>
    <w:unhideWhenUsed/>
    <w:locked/>
    <w:rsid w:val="00E73786"/>
    <w:pPr>
      <w:spacing w:after="0"/>
      <w:ind w:left="600"/>
    </w:pPr>
    <w:rPr>
      <w:rFonts w:asciiTheme="minorHAnsi" w:eastAsiaTheme="minorEastAsia" w:hAnsiTheme="minorHAnsi"/>
      <w:sz w:val="18"/>
      <w:szCs w:val="18"/>
      <w:lang w:eastAsia="hr-HR"/>
    </w:rPr>
  </w:style>
  <w:style w:type="paragraph" w:styleId="Sadraj5">
    <w:name w:val="toc 5"/>
    <w:basedOn w:val="Normal"/>
    <w:next w:val="Normal"/>
    <w:autoRedefine/>
    <w:uiPriority w:val="39"/>
    <w:unhideWhenUsed/>
    <w:locked/>
    <w:rsid w:val="00E73786"/>
    <w:pPr>
      <w:spacing w:after="0"/>
      <w:ind w:left="800"/>
    </w:pPr>
    <w:rPr>
      <w:rFonts w:asciiTheme="minorHAnsi" w:eastAsiaTheme="minorEastAsia" w:hAnsiTheme="minorHAnsi"/>
      <w:sz w:val="18"/>
      <w:szCs w:val="18"/>
      <w:lang w:eastAsia="hr-HR"/>
    </w:rPr>
  </w:style>
  <w:style w:type="paragraph" w:styleId="Sadraj6">
    <w:name w:val="toc 6"/>
    <w:basedOn w:val="Normal"/>
    <w:next w:val="Normal"/>
    <w:autoRedefine/>
    <w:uiPriority w:val="39"/>
    <w:unhideWhenUsed/>
    <w:locked/>
    <w:rsid w:val="00E73786"/>
    <w:pPr>
      <w:spacing w:after="0"/>
      <w:ind w:left="1000"/>
    </w:pPr>
    <w:rPr>
      <w:rFonts w:asciiTheme="minorHAnsi" w:eastAsiaTheme="minorEastAsia" w:hAnsiTheme="minorHAnsi"/>
      <w:sz w:val="18"/>
      <w:szCs w:val="18"/>
      <w:lang w:eastAsia="hr-HR"/>
    </w:rPr>
  </w:style>
  <w:style w:type="paragraph" w:styleId="Sadraj7">
    <w:name w:val="toc 7"/>
    <w:basedOn w:val="Normal"/>
    <w:next w:val="Normal"/>
    <w:autoRedefine/>
    <w:uiPriority w:val="39"/>
    <w:unhideWhenUsed/>
    <w:locked/>
    <w:rsid w:val="00E73786"/>
    <w:pPr>
      <w:spacing w:after="0"/>
      <w:ind w:left="1200"/>
    </w:pPr>
    <w:rPr>
      <w:rFonts w:asciiTheme="minorHAnsi" w:eastAsiaTheme="minorEastAsia" w:hAnsiTheme="minorHAnsi"/>
      <w:sz w:val="18"/>
      <w:szCs w:val="18"/>
      <w:lang w:eastAsia="hr-HR"/>
    </w:rPr>
  </w:style>
  <w:style w:type="paragraph" w:styleId="Sadraj8">
    <w:name w:val="toc 8"/>
    <w:basedOn w:val="Normal"/>
    <w:next w:val="Normal"/>
    <w:autoRedefine/>
    <w:uiPriority w:val="39"/>
    <w:unhideWhenUsed/>
    <w:locked/>
    <w:rsid w:val="00E73786"/>
    <w:pPr>
      <w:spacing w:after="0"/>
      <w:ind w:left="1400"/>
    </w:pPr>
    <w:rPr>
      <w:rFonts w:asciiTheme="minorHAnsi" w:eastAsiaTheme="minorEastAsia" w:hAnsiTheme="minorHAnsi"/>
      <w:sz w:val="18"/>
      <w:szCs w:val="18"/>
      <w:lang w:eastAsia="hr-HR"/>
    </w:rPr>
  </w:style>
  <w:style w:type="paragraph" w:styleId="Sadraj9">
    <w:name w:val="toc 9"/>
    <w:basedOn w:val="Normal"/>
    <w:next w:val="Normal"/>
    <w:autoRedefine/>
    <w:uiPriority w:val="39"/>
    <w:unhideWhenUsed/>
    <w:locked/>
    <w:rsid w:val="00E73786"/>
    <w:pPr>
      <w:spacing w:after="0"/>
      <w:ind w:left="1600"/>
    </w:pPr>
    <w:rPr>
      <w:rFonts w:asciiTheme="minorHAnsi" w:eastAsiaTheme="minorEastAsia" w:hAnsiTheme="minorHAnsi"/>
      <w:sz w:val="18"/>
      <w:szCs w:val="18"/>
      <w:lang w:eastAsia="hr-HR"/>
    </w:rPr>
  </w:style>
  <w:style w:type="paragraph" w:customStyle="1" w:styleId="box453040">
    <w:name w:val="box_453040"/>
    <w:basedOn w:val="Normal"/>
    <w:rsid w:val="00E73786"/>
    <w:pPr>
      <w:spacing w:before="100" w:beforeAutospacing="1" w:after="100" w:afterAutospacing="1" w:line="240" w:lineRule="auto"/>
    </w:pPr>
    <w:rPr>
      <w:rFonts w:ascii="Times New Roman" w:eastAsiaTheme="minorEastAsia" w:hAnsi="Times New Roman"/>
      <w:sz w:val="24"/>
      <w:szCs w:val="24"/>
      <w:lang w:eastAsia="hr-HR"/>
    </w:rPr>
  </w:style>
  <w:style w:type="paragraph" w:customStyle="1" w:styleId="t-9-8">
    <w:name w:val="t-9-8"/>
    <w:basedOn w:val="Normal"/>
    <w:uiPriority w:val="99"/>
    <w:rsid w:val="00E73786"/>
    <w:pPr>
      <w:spacing w:before="100" w:beforeAutospacing="1" w:after="100" w:afterAutospacing="1" w:line="240" w:lineRule="auto"/>
    </w:pPr>
    <w:rPr>
      <w:rFonts w:ascii="Times New Roman" w:eastAsiaTheme="minorEastAsia" w:hAnsi="Times New Roman"/>
      <w:sz w:val="24"/>
      <w:szCs w:val="24"/>
      <w:lang w:eastAsia="hr-HR"/>
    </w:rPr>
  </w:style>
  <w:style w:type="paragraph" w:styleId="Tekstfusnote">
    <w:name w:val="footnote text"/>
    <w:aliases w:val=" Footnote,Char Char,Sprotna opomba - besedilo Znak1,Sprotna opomba - besedilo Znak Znak2,Sprotna opomba - besedilo Znak1 Znak Znak1,Sprotna opomba - besedilo Znak1 Znak Znak Znak,Sprotna opomba - besedilo Znak Znak Znak Znak Znak"/>
    <w:basedOn w:val="Normal"/>
    <w:link w:val="TekstfusnoteChar"/>
    <w:uiPriority w:val="99"/>
    <w:unhideWhenUsed/>
    <w:rsid w:val="00E73786"/>
    <w:pPr>
      <w:spacing w:after="120"/>
      <w:jc w:val="both"/>
    </w:pPr>
    <w:rPr>
      <w:rFonts w:ascii="Tahoma" w:eastAsiaTheme="minorEastAsia" w:hAnsi="Tahoma"/>
      <w:sz w:val="20"/>
      <w:szCs w:val="20"/>
      <w:lang w:eastAsia="hr-HR"/>
    </w:rPr>
  </w:style>
  <w:style w:type="character" w:customStyle="1" w:styleId="TekstfusnoteChar">
    <w:name w:val="Tekst fusnote Char"/>
    <w:aliases w:val=" Footnote Char,Char Char Char,Sprotna opomba - besedilo Znak1 Char,Sprotna opomba - besedilo Znak Znak2 Char,Sprotna opomba - besedilo Znak1 Znak Znak1 Char,Sprotna opomba - besedilo Znak1 Znak Znak Znak Char"/>
    <w:basedOn w:val="Zadanifontodlomka"/>
    <w:link w:val="Tekstfusnote"/>
    <w:uiPriority w:val="99"/>
    <w:rsid w:val="00E73786"/>
    <w:rPr>
      <w:rFonts w:ascii="Tahoma" w:eastAsiaTheme="minorEastAsia" w:hAnsi="Tahoma"/>
      <w:sz w:val="20"/>
      <w:szCs w:val="20"/>
    </w:rPr>
  </w:style>
  <w:style w:type="character" w:styleId="Referencafusnote">
    <w:name w:val="footnote reference"/>
    <w:aliases w:val="Footnote symbol,Footnote,Fussnota,BVI fnr"/>
    <w:basedOn w:val="Zadanifontodlomka"/>
    <w:uiPriority w:val="99"/>
    <w:rsid w:val="00E73786"/>
    <w:rPr>
      <w:rFonts w:cs="Times New Roman"/>
      <w:vertAlign w:val="superscript"/>
    </w:rPr>
  </w:style>
  <w:style w:type="paragraph" w:customStyle="1" w:styleId="PROJEKT">
    <w:name w:val="PROJEKT"/>
    <w:basedOn w:val="Normal"/>
    <w:rsid w:val="00E73786"/>
    <w:pPr>
      <w:numPr>
        <w:numId w:val="12"/>
      </w:numPr>
      <w:spacing w:after="120" w:line="240" w:lineRule="auto"/>
      <w:jc w:val="both"/>
    </w:pPr>
    <w:rPr>
      <w:rFonts w:ascii="Cambria" w:eastAsiaTheme="minorEastAsia" w:hAnsi="Cambria"/>
      <w:sz w:val="20"/>
      <w:szCs w:val="20"/>
      <w:lang w:val="en-US"/>
    </w:rPr>
  </w:style>
  <w:style w:type="paragraph" w:styleId="Tekstkrajnjebiljeke">
    <w:name w:val="endnote text"/>
    <w:basedOn w:val="Normal"/>
    <w:link w:val="TekstkrajnjebiljekeChar"/>
    <w:uiPriority w:val="99"/>
    <w:rsid w:val="00E73786"/>
    <w:pPr>
      <w:spacing w:after="120"/>
      <w:jc w:val="both"/>
    </w:pPr>
    <w:rPr>
      <w:rFonts w:ascii="Tahoma" w:eastAsiaTheme="minorEastAsia" w:hAnsi="Tahoma"/>
      <w:sz w:val="20"/>
      <w:szCs w:val="20"/>
      <w:lang w:eastAsia="hr-HR"/>
    </w:rPr>
  </w:style>
  <w:style w:type="character" w:customStyle="1" w:styleId="TekstkrajnjebiljekeChar">
    <w:name w:val="Tekst krajnje bilješke Char"/>
    <w:basedOn w:val="Zadanifontodlomka"/>
    <w:link w:val="Tekstkrajnjebiljeke"/>
    <w:uiPriority w:val="99"/>
    <w:rsid w:val="00E73786"/>
    <w:rPr>
      <w:rFonts w:ascii="Tahoma" w:eastAsiaTheme="minorEastAsia" w:hAnsi="Tahoma"/>
      <w:sz w:val="20"/>
      <w:szCs w:val="20"/>
    </w:rPr>
  </w:style>
  <w:style w:type="character" w:styleId="Referencakrajnjebiljeke">
    <w:name w:val="endnote reference"/>
    <w:basedOn w:val="Zadanifontodlomka"/>
    <w:uiPriority w:val="99"/>
    <w:rsid w:val="00E73786"/>
    <w:rPr>
      <w:vertAlign w:val="superscript"/>
    </w:rPr>
  </w:style>
  <w:style w:type="paragraph" w:customStyle="1" w:styleId="TD-Footer">
    <w:name w:val="TD-Footer"/>
    <w:basedOn w:val="Normal"/>
    <w:rsid w:val="00E73786"/>
    <w:pPr>
      <w:pBdr>
        <w:top w:val="single" w:sz="4" w:space="1" w:color="auto"/>
      </w:pBdr>
      <w:tabs>
        <w:tab w:val="right" w:pos="9072"/>
      </w:tabs>
      <w:spacing w:before="120" w:after="120" w:line="220" w:lineRule="atLeast"/>
      <w:jc w:val="both"/>
    </w:pPr>
    <w:rPr>
      <w:rFonts w:ascii="Arial" w:eastAsiaTheme="minorEastAsia" w:hAnsi="Arial" w:cstheme="minorBidi"/>
      <w:sz w:val="18"/>
      <w:szCs w:val="18"/>
    </w:rPr>
  </w:style>
  <w:style w:type="paragraph" w:styleId="Tekstkomentara">
    <w:name w:val="annotation text"/>
    <w:aliases w:val=" Char Char"/>
    <w:basedOn w:val="Normal"/>
    <w:link w:val="TekstkomentaraChar"/>
    <w:unhideWhenUsed/>
    <w:qFormat/>
    <w:rsid w:val="00E73786"/>
    <w:pPr>
      <w:spacing w:after="120" w:line="240" w:lineRule="auto"/>
      <w:jc w:val="both"/>
    </w:pPr>
    <w:rPr>
      <w:rFonts w:ascii="Tahoma" w:eastAsiaTheme="minorEastAsia" w:hAnsi="Tahoma"/>
      <w:sz w:val="20"/>
      <w:szCs w:val="20"/>
      <w:lang w:eastAsia="hr-HR"/>
    </w:rPr>
  </w:style>
  <w:style w:type="character" w:customStyle="1" w:styleId="TekstkomentaraChar">
    <w:name w:val="Tekst komentara Char"/>
    <w:aliases w:val=" Char Char Char"/>
    <w:basedOn w:val="Zadanifontodlomka"/>
    <w:link w:val="Tekstkomentara"/>
    <w:qFormat/>
    <w:rsid w:val="00E73786"/>
    <w:rPr>
      <w:rFonts w:ascii="Tahoma" w:eastAsiaTheme="minorEastAsia" w:hAnsi="Tahoma"/>
      <w:sz w:val="20"/>
      <w:szCs w:val="20"/>
    </w:rPr>
  </w:style>
  <w:style w:type="character" w:customStyle="1" w:styleId="PredmetkomentaraChar">
    <w:name w:val="Predmet komentara Char"/>
    <w:basedOn w:val="TekstkomentaraChar"/>
    <w:link w:val="Predmetkomentara"/>
    <w:uiPriority w:val="99"/>
    <w:semiHidden/>
    <w:rsid w:val="00E73786"/>
    <w:rPr>
      <w:rFonts w:ascii="Tahoma" w:eastAsiaTheme="minorEastAsia" w:hAnsi="Tahoma"/>
      <w:b/>
      <w:bCs/>
      <w:sz w:val="20"/>
      <w:szCs w:val="20"/>
    </w:rPr>
  </w:style>
  <w:style w:type="paragraph" w:styleId="Predmetkomentara">
    <w:name w:val="annotation subject"/>
    <w:basedOn w:val="Tekstkomentara"/>
    <w:next w:val="Tekstkomentara"/>
    <w:link w:val="PredmetkomentaraChar"/>
    <w:uiPriority w:val="99"/>
    <w:semiHidden/>
    <w:unhideWhenUsed/>
    <w:rsid w:val="00E73786"/>
    <w:rPr>
      <w:b/>
      <w:bCs/>
    </w:rPr>
  </w:style>
  <w:style w:type="paragraph" w:styleId="Grafikeoznake">
    <w:name w:val="List Bullet"/>
    <w:basedOn w:val="Normal"/>
    <w:uiPriority w:val="99"/>
    <w:rsid w:val="00E73786"/>
    <w:pPr>
      <w:numPr>
        <w:numId w:val="19"/>
      </w:numPr>
      <w:spacing w:before="120" w:after="120"/>
      <w:jc w:val="both"/>
    </w:pPr>
    <w:rPr>
      <w:rFonts w:ascii="Arial" w:eastAsia="Times New Roman" w:hAnsi="Arial"/>
      <w:szCs w:val="24"/>
      <w:lang w:eastAsia="hr-HR"/>
    </w:rPr>
  </w:style>
  <w:style w:type="character" w:styleId="SlijeenaHiperveza">
    <w:name w:val="FollowedHyperlink"/>
    <w:basedOn w:val="Zadanifontodlomka"/>
    <w:uiPriority w:val="99"/>
    <w:semiHidden/>
    <w:unhideWhenUsed/>
    <w:rsid w:val="009175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715933">
      <w:marLeft w:val="0"/>
      <w:marRight w:val="0"/>
      <w:marTop w:val="0"/>
      <w:marBottom w:val="0"/>
      <w:divBdr>
        <w:top w:val="none" w:sz="0" w:space="0" w:color="auto"/>
        <w:left w:val="none" w:sz="0" w:space="0" w:color="auto"/>
        <w:bottom w:val="none" w:sz="0" w:space="0" w:color="auto"/>
        <w:right w:val="none" w:sz="0" w:space="0" w:color="auto"/>
      </w:divBdr>
    </w:div>
    <w:div w:id="815227039">
      <w:bodyDiv w:val="1"/>
      <w:marLeft w:val="0"/>
      <w:marRight w:val="0"/>
      <w:marTop w:val="0"/>
      <w:marBottom w:val="0"/>
      <w:divBdr>
        <w:top w:val="none" w:sz="0" w:space="0" w:color="auto"/>
        <w:left w:val="none" w:sz="0" w:space="0" w:color="auto"/>
        <w:bottom w:val="none" w:sz="0" w:space="0" w:color="auto"/>
        <w:right w:val="none" w:sz="0" w:space="0" w:color="auto"/>
      </w:divBdr>
    </w:div>
    <w:div w:id="16474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apprrr.hr/wp-content/uploads/2018/03/Uputa-za-korisnike-Portala-ponud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ronet.apprrr.hr/Forms/CommonForms/TenderOffer.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e.cigic@drnis.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rnis.h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548C7-BD1A-4EE3-B520-D4FFC030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7376</Words>
  <Characters>42045</Characters>
  <Application>Microsoft Office Word</Application>
  <DocSecurity>0</DocSecurity>
  <Lines>350</Lines>
  <Paragraphs>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49323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2020-07-30T10:09:00Z</dcterms:created>
  <dcterms:modified xsi:type="dcterms:W3CDTF">2020-09-01T10:32:00Z</dcterms:modified>
</cp:coreProperties>
</file>