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64FE" w14:textId="77777777" w:rsidR="00C150E3" w:rsidRPr="00FC2074" w:rsidRDefault="00C150E3" w:rsidP="00FC2074">
      <w:pPr>
        <w:pStyle w:val="Bezproreda"/>
        <w:contextualSpacing/>
        <w:rPr>
          <w:rFonts w:asciiTheme="minorHAnsi" w:hAnsiTheme="minorHAnsi" w:cstheme="minorHAnsi"/>
          <w:sz w:val="22"/>
          <w:szCs w:val="22"/>
        </w:rPr>
      </w:pPr>
      <w:r w:rsidRPr="00FC2074">
        <w:rPr>
          <w:rFonts w:asciiTheme="minorHAnsi" w:hAnsiTheme="minorHAnsi" w:cstheme="minorHAnsi"/>
          <w:sz w:val="22"/>
          <w:szCs w:val="22"/>
        </w:rPr>
        <w:t xml:space="preserve">                 </w:t>
      </w:r>
      <w:r w:rsidRPr="00FC2074">
        <w:rPr>
          <w:rFonts w:asciiTheme="minorHAnsi" w:hAnsiTheme="minorHAnsi" w:cstheme="minorHAnsi"/>
          <w:noProof/>
          <w:sz w:val="22"/>
          <w:szCs w:val="22"/>
          <w:lang w:eastAsia="hr-HR"/>
        </w:rPr>
        <w:drawing>
          <wp:inline distT="0" distB="0" distL="0" distR="0" wp14:anchorId="141D0D09" wp14:editId="3989DAF3">
            <wp:extent cx="609600" cy="7810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54CE1BF2" w14:textId="77777777" w:rsidR="00C150E3" w:rsidRPr="00FC2074" w:rsidRDefault="00C150E3" w:rsidP="00FC2074">
      <w:pPr>
        <w:pStyle w:val="Bezproreda"/>
        <w:contextualSpacing/>
        <w:rPr>
          <w:rFonts w:asciiTheme="minorHAnsi" w:hAnsiTheme="minorHAnsi" w:cstheme="minorHAnsi"/>
          <w:sz w:val="22"/>
          <w:szCs w:val="22"/>
        </w:rPr>
      </w:pPr>
    </w:p>
    <w:p w14:paraId="0212EB2F" w14:textId="77777777" w:rsidR="00C150E3" w:rsidRPr="00FC2074" w:rsidRDefault="00C150E3" w:rsidP="00FC2074">
      <w:pPr>
        <w:pStyle w:val="Bezproreda"/>
        <w:spacing w:line="240" w:lineRule="atLeast"/>
        <w:contextualSpacing/>
        <w:rPr>
          <w:rFonts w:asciiTheme="minorHAnsi" w:hAnsiTheme="minorHAnsi" w:cstheme="minorHAnsi"/>
          <w:b/>
          <w:sz w:val="22"/>
          <w:szCs w:val="22"/>
        </w:rPr>
      </w:pPr>
      <w:r w:rsidRPr="00FC2074">
        <w:rPr>
          <w:rFonts w:asciiTheme="minorHAnsi" w:hAnsiTheme="minorHAnsi" w:cstheme="minorHAnsi"/>
          <w:b/>
          <w:sz w:val="22"/>
          <w:szCs w:val="22"/>
        </w:rPr>
        <w:t xml:space="preserve">       REPUBLIKA HRVATSKA</w:t>
      </w:r>
    </w:p>
    <w:p w14:paraId="2AD51C81" w14:textId="77777777" w:rsidR="00C150E3" w:rsidRPr="00FC2074" w:rsidRDefault="00C150E3" w:rsidP="00FC2074">
      <w:pPr>
        <w:pStyle w:val="Bezproreda"/>
        <w:spacing w:line="240" w:lineRule="atLeast"/>
        <w:contextualSpacing/>
        <w:rPr>
          <w:rFonts w:asciiTheme="minorHAnsi" w:hAnsiTheme="minorHAnsi" w:cstheme="minorHAnsi"/>
          <w:b/>
          <w:sz w:val="22"/>
          <w:szCs w:val="22"/>
        </w:rPr>
      </w:pPr>
      <w:r w:rsidRPr="00FC2074">
        <w:rPr>
          <w:rFonts w:asciiTheme="minorHAnsi" w:hAnsiTheme="minorHAnsi" w:cstheme="minorHAnsi"/>
          <w:b/>
          <w:sz w:val="22"/>
          <w:szCs w:val="22"/>
        </w:rPr>
        <w:t>ŠIBENSKO - KNINSKA ŽUPANIJA</w:t>
      </w:r>
    </w:p>
    <w:p w14:paraId="4CB33DB5" w14:textId="77777777" w:rsidR="00C150E3" w:rsidRPr="00FC2074" w:rsidRDefault="00C150E3" w:rsidP="00FC2074">
      <w:pPr>
        <w:pStyle w:val="Bezproreda"/>
        <w:spacing w:line="240" w:lineRule="atLeast"/>
        <w:contextualSpacing/>
        <w:rPr>
          <w:rFonts w:asciiTheme="minorHAnsi" w:hAnsiTheme="minorHAnsi" w:cstheme="minorHAnsi"/>
          <w:sz w:val="22"/>
          <w:szCs w:val="22"/>
        </w:rPr>
      </w:pPr>
    </w:p>
    <w:p w14:paraId="77EA0CCF" w14:textId="2F1E0ACD" w:rsidR="00C150E3" w:rsidRPr="00FC2074" w:rsidRDefault="00C150E3" w:rsidP="00FC2074">
      <w:pPr>
        <w:spacing w:line="240" w:lineRule="atLeast"/>
        <w:contextualSpacing/>
        <w:rPr>
          <w:rFonts w:cstheme="minorHAnsi"/>
          <w:b/>
        </w:rPr>
      </w:pPr>
      <w:r w:rsidRPr="00FC2074">
        <w:rPr>
          <w:rFonts w:cstheme="minorHAnsi"/>
          <w:noProof/>
          <w:lang w:eastAsia="hr-HR"/>
        </w:rPr>
        <w:drawing>
          <wp:inline distT="0" distB="0" distL="0" distR="0" wp14:anchorId="78A17D75" wp14:editId="6656E1E5">
            <wp:extent cx="533400" cy="695325"/>
            <wp:effectExtent l="0" t="0" r="0" b="9525"/>
            <wp:docPr id="4" name="Slika 4" descr="[Drni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Drni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r w:rsidRPr="00FC2074">
        <w:rPr>
          <w:rFonts w:cstheme="minorHAnsi"/>
          <w:b/>
        </w:rPr>
        <w:t>GRAD DRNIŠ</w:t>
      </w:r>
    </w:p>
    <w:p w14:paraId="68FA5F14" w14:textId="77777777" w:rsidR="00C150E3" w:rsidRPr="00FC2074" w:rsidRDefault="00C150E3" w:rsidP="00FC2074">
      <w:pPr>
        <w:spacing w:line="240" w:lineRule="atLeast"/>
        <w:contextualSpacing/>
        <w:rPr>
          <w:rFonts w:cstheme="minorHAnsi"/>
          <w:b/>
        </w:rPr>
      </w:pPr>
      <w:r w:rsidRPr="00FC2074">
        <w:rPr>
          <w:rFonts w:cstheme="minorHAnsi"/>
          <w:b/>
        </w:rPr>
        <w:t xml:space="preserve">            GRADONAČELNIK</w:t>
      </w:r>
    </w:p>
    <w:p w14:paraId="4A42B6A4" w14:textId="7692DD07" w:rsidR="009B1EFA" w:rsidRPr="00FC2074" w:rsidRDefault="002C11F2" w:rsidP="00FC2074">
      <w:pPr>
        <w:spacing w:after="0" w:line="240" w:lineRule="atLeast"/>
        <w:contextualSpacing/>
        <w:rPr>
          <w:rFonts w:cstheme="minorHAnsi"/>
        </w:rPr>
      </w:pPr>
      <w:bookmarkStart w:id="0" w:name="_Hlk6313913"/>
      <w:r w:rsidRPr="00FC2074">
        <w:rPr>
          <w:rFonts w:cstheme="minorHAnsi"/>
        </w:rPr>
        <w:t>KLASA: 551-01/20-10/12</w:t>
      </w:r>
    </w:p>
    <w:p w14:paraId="7C658545" w14:textId="4E80605A" w:rsidR="009B1EFA" w:rsidRPr="00FC2074" w:rsidRDefault="009B1EFA" w:rsidP="00FC2074">
      <w:pPr>
        <w:spacing w:after="0" w:line="240" w:lineRule="atLeast"/>
        <w:contextualSpacing/>
        <w:rPr>
          <w:rFonts w:cstheme="minorHAnsi"/>
        </w:rPr>
      </w:pPr>
      <w:r w:rsidRPr="00FC2074">
        <w:rPr>
          <w:rFonts w:cstheme="minorHAnsi"/>
        </w:rPr>
        <w:t xml:space="preserve">URBROJ: </w:t>
      </w:r>
      <w:r w:rsidR="002C11F2" w:rsidRPr="00FC2074">
        <w:rPr>
          <w:rFonts w:cstheme="minorHAnsi"/>
        </w:rPr>
        <w:t>2182/06-20</w:t>
      </w:r>
      <w:r w:rsidRPr="00FC2074">
        <w:rPr>
          <w:rFonts w:cstheme="minorHAnsi"/>
        </w:rPr>
        <w:t>-</w:t>
      </w:r>
      <w:bookmarkEnd w:id="0"/>
      <w:r w:rsidR="002C11F2" w:rsidRPr="00FC2074">
        <w:rPr>
          <w:rFonts w:cstheme="minorHAnsi"/>
        </w:rPr>
        <w:t>0</w:t>
      </w:r>
      <w:r w:rsidR="00620A87" w:rsidRPr="00FC2074">
        <w:rPr>
          <w:rFonts w:cstheme="minorHAnsi"/>
        </w:rPr>
        <w:t>4</w:t>
      </w:r>
    </w:p>
    <w:p w14:paraId="34D0E454" w14:textId="5CFC8A99" w:rsidR="00C150E3" w:rsidRPr="00FC2074" w:rsidRDefault="00C150E3" w:rsidP="00FC2074">
      <w:pPr>
        <w:spacing w:after="0" w:line="240" w:lineRule="atLeast"/>
        <w:contextualSpacing/>
        <w:rPr>
          <w:rFonts w:cstheme="minorHAnsi"/>
        </w:rPr>
      </w:pPr>
      <w:r w:rsidRPr="00FC2074">
        <w:rPr>
          <w:rFonts w:cstheme="minorHAnsi"/>
        </w:rPr>
        <w:t xml:space="preserve">Drniš,  </w:t>
      </w:r>
      <w:r w:rsidR="00620A87" w:rsidRPr="00FC2074">
        <w:rPr>
          <w:rFonts w:cstheme="minorHAnsi"/>
        </w:rPr>
        <w:t>31</w:t>
      </w:r>
      <w:r w:rsidRPr="00FC2074">
        <w:rPr>
          <w:rFonts w:cstheme="minorHAnsi"/>
        </w:rPr>
        <w:t xml:space="preserve">. </w:t>
      </w:r>
      <w:r w:rsidR="002C11F2" w:rsidRPr="00FC2074">
        <w:rPr>
          <w:rFonts w:cstheme="minorHAnsi"/>
        </w:rPr>
        <w:t>kolovoza 2020</w:t>
      </w:r>
      <w:r w:rsidRPr="00FC2074">
        <w:rPr>
          <w:rFonts w:cstheme="minorHAnsi"/>
        </w:rPr>
        <w:t xml:space="preserve">. godine     </w:t>
      </w:r>
    </w:p>
    <w:p w14:paraId="4CD4306C" w14:textId="77777777" w:rsidR="00C150E3" w:rsidRPr="00FC2074" w:rsidRDefault="00C150E3" w:rsidP="00FC2074">
      <w:pPr>
        <w:spacing w:after="0" w:line="240" w:lineRule="atLeast"/>
        <w:contextualSpacing/>
        <w:rPr>
          <w:rFonts w:cstheme="minorHAnsi"/>
        </w:rPr>
      </w:pPr>
    </w:p>
    <w:p w14:paraId="03528B23" w14:textId="65E0C5A0" w:rsidR="00C150E3" w:rsidRDefault="00C150E3" w:rsidP="00FC2074">
      <w:pPr>
        <w:spacing w:after="0" w:line="240" w:lineRule="atLeast"/>
        <w:contextualSpacing/>
        <w:rPr>
          <w:rFonts w:cstheme="minorHAnsi"/>
        </w:rPr>
      </w:pPr>
    </w:p>
    <w:p w14:paraId="7B0A7C43" w14:textId="5C4E212E" w:rsidR="00FC2074" w:rsidRDefault="00FC2074" w:rsidP="00FC2074">
      <w:pPr>
        <w:spacing w:after="0" w:line="240" w:lineRule="atLeast"/>
        <w:contextualSpacing/>
        <w:rPr>
          <w:rFonts w:cstheme="minorHAnsi"/>
        </w:rPr>
      </w:pPr>
    </w:p>
    <w:p w14:paraId="3C5BD1E1" w14:textId="77777777" w:rsidR="00FC2074" w:rsidRPr="00FC2074" w:rsidRDefault="00FC2074" w:rsidP="00FC2074">
      <w:pPr>
        <w:spacing w:after="0" w:line="240" w:lineRule="atLeast"/>
        <w:contextualSpacing/>
        <w:rPr>
          <w:rFonts w:cstheme="minorHAnsi"/>
        </w:rPr>
      </w:pPr>
    </w:p>
    <w:p w14:paraId="10B06069" w14:textId="77777777" w:rsidR="00C150E3" w:rsidRPr="00FC2074" w:rsidRDefault="00C150E3" w:rsidP="00FC2074">
      <w:pPr>
        <w:spacing w:after="0" w:line="240" w:lineRule="atLeast"/>
        <w:contextualSpacing/>
        <w:jc w:val="center"/>
        <w:rPr>
          <w:rFonts w:cstheme="minorHAnsi"/>
        </w:rPr>
      </w:pPr>
    </w:p>
    <w:p w14:paraId="596F5371" w14:textId="77777777" w:rsidR="00C150E3" w:rsidRPr="00FC2074" w:rsidRDefault="00C150E3" w:rsidP="00FC2074">
      <w:pPr>
        <w:spacing w:after="0" w:line="240" w:lineRule="atLeast"/>
        <w:contextualSpacing/>
        <w:jc w:val="center"/>
        <w:rPr>
          <w:rFonts w:cstheme="minorHAnsi"/>
          <w:b/>
          <w:bCs/>
        </w:rPr>
      </w:pPr>
      <w:bookmarkStart w:id="1" w:name="_Hlk49767786"/>
      <w:r w:rsidRPr="00FC2074">
        <w:rPr>
          <w:rFonts w:cstheme="minorHAnsi"/>
          <w:b/>
          <w:bCs/>
        </w:rPr>
        <w:t xml:space="preserve">POZIV NA DOSTAVU PONUDA </w:t>
      </w:r>
    </w:p>
    <w:p w14:paraId="1EE108D8" w14:textId="77777777" w:rsidR="00C150E3" w:rsidRPr="00FC2074" w:rsidRDefault="00C150E3" w:rsidP="00FC2074">
      <w:pPr>
        <w:spacing w:after="0" w:line="240" w:lineRule="atLeast"/>
        <w:contextualSpacing/>
        <w:jc w:val="center"/>
        <w:rPr>
          <w:rFonts w:cstheme="minorHAnsi"/>
          <w:b/>
          <w:bCs/>
        </w:rPr>
      </w:pPr>
      <w:r w:rsidRPr="00FC2074">
        <w:rPr>
          <w:rFonts w:cstheme="minorHAnsi"/>
          <w:b/>
          <w:bCs/>
        </w:rPr>
        <w:t>u postupku nabave</w:t>
      </w:r>
    </w:p>
    <w:p w14:paraId="3A1D046F" w14:textId="77777777" w:rsidR="00C150E3" w:rsidRPr="00FC2074" w:rsidRDefault="00C150E3" w:rsidP="00FC2074">
      <w:pPr>
        <w:spacing w:after="0" w:line="240" w:lineRule="atLeast"/>
        <w:contextualSpacing/>
        <w:jc w:val="center"/>
        <w:rPr>
          <w:rFonts w:cstheme="minorHAnsi"/>
          <w:b/>
          <w:bCs/>
        </w:rPr>
      </w:pPr>
    </w:p>
    <w:p w14:paraId="477968E3" w14:textId="77777777" w:rsidR="00620A87" w:rsidRPr="00FC2074" w:rsidRDefault="00620A87" w:rsidP="00FC2074">
      <w:pPr>
        <w:spacing w:line="240" w:lineRule="auto"/>
        <w:contextualSpacing/>
        <w:jc w:val="center"/>
        <w:rPr>
          <w:rFonts w:cstheme="minorHAnsi"/>
          <w:b/>
          <w:bCs/>
        </w:rPr>
      </w:pPr>
      <w:r w:rsidRPr="00FC2074">
        <w:rPr>
          <w:rFonts w:cstheme="minorHAnsi"/>
          <w:b/>
          <w:bCs/>
        </w:rPr>
        <w:t xml:space="preserve">Usluga osposobljavanja 2 osobe -  pripadnice/ka ciljne marginalizirane skupine sudionika projekta „Osposobljavanjem do zaposlenja“ za poslove voditelja EU projekta </w:t>
      </w:r>
    </w:p>
    <w:bookmarkEnd w:id="1"/>
    <w:p w14:paraId="5F2C5E93" w14:textId="77777777" w:rsidR="00C150E3" w:rsidRPr="00FC2074" w:rsidRDefault="00C150E3" w:rsidP="00FC2074">
      <w:pPr>
        <w:spacing w:after="0" w:line="240" w:lineRule="atLeast"/>
        <w:contextualSpacing/>
        <w:jc w:val="center"/>
        <w:rPr>
          <w:rFonts w:cstheme="minorHAnsi"/>
          <w:b/>
          <w:i/>
        </w:rPr>
      </w:pPr>
    </w:p>
    <w:p w14:paraId="443509B7" w14:textId="77777777" w:rsidR="00C150E3" w:rsidRPr="00FC2074" w:rsidRDefault="00C150E3" w:rsidP="00FC2074">
      <w:pPr>
        <w:spacing w:after="0" w:line="240" w:lineRule="atLeast"/>
        <w:contextualSpacing/>
        <w:jc w:val="center"/>
        <w:rPr>
          <w:rFonts w:cstheme="minorHAnsi"/>
          <w:b/>
          <w:i/>
        </w:rPr>
      </w:pPr>
    </w:p>
    <w:p w14:paraId="41C282EE" w14:textId="77777777" w:rsidR="00C150E3" w:rsidRPr="00FC2074" w:rsidRDefault="00C150E3" w:rsidP="00FC2074">
      <w:pPr>
        <w:spacing w:after="0" w:line="240" w:lineRule="atLeast"/>
        <w:contextualSpacing/>
        <w:jc w:val="center"/>
        <w:rPr>
          <w:rFonts w:cstheme="minorHAnsi"/>
          <w:b/>
          <w:i/>
        </w:rPr>
      </w:pPr>
    </w:p>
    <w:p w14:paraId="098B321C" w14:textId="77777777" w:rsidR="00C150E3" w:rsidRPr="00FC2074" w:rsidRDefault="00C150E3" w:rsidP="00FC2074">
      <w:pPr>
        <w:spacing w:after="0" w:line="240" w:lineRule="atLeast"/>
        <w:contextualSpacing/>
        <w:rPr>
          <w:rFonts w:cstheme="minorHAnsi"/>
          <w:b/>
          <w:i/>
        </w:rPr>
      </w:pPr>
    </w:p>
    <w:p w14:paraId="3C0E0190" w14:textId="2BC0893B" w:rsidR="00C150E3" w:rsidRPr="00FC2074" w:rsidRDefault="00C150E3" w:rsidP="00FC2074">
      <w:pPr>
        <w:spacing w:after="0" w:line="240" w:lineRule="atLeast"/>
        <w:contextualSpacing/>
        <w:rPr>
          <w:rFonts w:cstheme="minorHAnsi"/>
        </w:rPr>
      </w:pPr>
    </w:p>
    <w:p w14:paraId="145D75C0" w14:textId="607B0E01" w:rsidR="00025863" w:rsidRPr="00FC2074" w:rsidRDefault="00025863" w:rsidP="00FC2074">
      <w:pPr>
        <w:spacing w:after="0" w:line="240" w:lineRule="atLeast"/>
        <w:contextualSpacing/>
        <w:rPr>
          <w:rFonts w:cstheme="minorHAnsi"/>
        </w:rPr>
      </w:pPr>
    </w:p>
    <w:p w14:paraId="6BD53299" w14:textId="6D03098C" w:rsidR="00025863" w:rsidRPr="00FC2074" w:rsidRDefault="00025863" w:rsidP="00FC2074">
      <w:pPr>
        <w:spacing w:after="0" w:line="240" w:lineRule="atLeast"/>
        <w:contextualSpacing/>
        <w:rPr>
          <w:rFonts w:cstheme="minorHAnsi"/>
        </w:rPr>
      </w:pPr>
    </w:p>
    <w:p w14:paraId="28922457" w14:textId="0988E76A" w:rsidR="00025863" w:rsidRPr="00FC2074" w:rsidRDefault="00025863" w:rsidP="00FC2074">
      <w:pPr>
        <w:spacing w:after="0" w:line="240" w:lineRule="atLeast"/>
        <w:contextualSpacing/>
        <w:rPr>
          <w:rFonts w:cstheme="minorHAnsi"/>
        </w:rPr>
      </w:pPr>
    </w:p>
    <w:p w14:paraId="64227DC2" w14:textId="1A3F7AC8" w:rsidR="00025863" w:rsidRPr="00FC2074" w:rsidRDefault="00025863" w:rsidP="00FC2074">
      <w:pPr>
        <w:spacing w:after="0" w:line="240" w:lineRule="atLeast"/>
        <w:contextualSpacing/>
        <w:rPr>
          <w:rFonts w:cstheme="minorHAnsi"/>
        </w:rPr>
      </w:pPr>
    </w:p>
    <w:p w14:paraId="10561570" w14:textId="2E912C25" w:rsidR="00025863" w:rsidRPr="00FC2074" w:rsidRDefault="00025863" w:rsidP="00FC2074">
      <w:pPr>
        <w:spacing w:after="0" w:line="240" w:lineRule="atLeast"/>
        <w:contextualSpacing/>
        <w:rPr>
          <w:rFonts w:cstheme="minorHAnsi"/>
        </w:rPr>
      </w:pPr>
    </w:p>
    <w:p w14:paraId="125760D5" w14:textId="579BB93A" w:rsidR="00FC2074" w:rsidRPr="00FC2074" w:rsidRDefault="00FC2074" w:rsidP="00FC2074">
      <w:pPr>
        <w:spacing w:after="0" w:line="240" w:lineRule="atLeast"/>
        <w:contextualSpacing/>
        <w:jc w:val="center"/>
        <w:rPr>
          <w:rFonts w:cstheme="minorHAnsi"/>
        </w:rPr>
      </w:pPr>
      <w:r w:rsidRPr="00FC2074">
        <w:rPr>
          <w:rFonts w:cstheme="minorHAnsi"/>
        </w:rPr>
        <w:t>kolovoz, 2020. godine</w:t>
      </w:r>
    </w:p>
    <w:p w14:paraId="62E0D390" w14:textId="77777777" w:rsidR="00025863" w:rsidRPr="00FC2074" w:rsidRDefault="00025863" w:rsidP="00FC2074">
      <w:pPr>
        <w:spacing w:after="0" w:line="240" w:lineRule="atLeast"/>
        <w:contextualSpacing/>
        <w:rPr>
          <w:rFonts w:cstheme="minorHAnsi"/>
        </w:rPr>
      </w:pPr>
    </w:p>
    <w:p w14:paraId="005EBD4B" w14:textId="77777777" w:rsidR="00C150E3" w:rsidRPr="00FC2074" w:rsidRDefault="00C150E3" w:rsidP="00FC2074">
      <w:pPr>
        <w:spacing w:after="0" w:line="240" w:lineRule="atLeast"/>
        <w:contextualSpacing/>
        <w:rPr>
          <w:rFonts w:cstheme="minorHAnsi"/>
        </w:rPr>
      </w:pPr>
    </w:p>
    <w:p w14:paraId="4D90A0C4" w14:textId="77777777" w:rsidR="00C150E3" w:rsidRPr="00FC2074" w:rsidRDefault="00C150E3" w:rsidP="00FC2074">
      <w:pPr>
        <w:spacing w:after="0" w:line="240" w:lineRule="atLeast"/>
        <w:contextualSpacing/>
        <w:rPr>
          <w:rFonts w:cstheme="minorHAnsi"/>
        </w:rPr>
      </w:pPr>
      <w:r w:rsidRPr="00FC2074">
        <w:rPr>
          <w:rFonts w:cstheme="minorHAnsi"/>
        </w:rPr>
        <w:tab/>
      </w:r>
      <w:r w:rsidRPr="00FC2074">
        <w:rPr>
          <w:rFonts w:cstheme="minorHAnsi"/>
        </w:rPr>
        <w:tab/>
      </w:r>
      <w:r w:rsidRPr="00FC2074">
        <w:rPr>
          <w:rFonts w:cstheme="minorHAnsi"/>
        </w:rPr>
        <w:tab/>
      </w:r>
      <w:r w:rsidRPr="00FC2074">
        <w:rPr>
          <w:rFonts w:cstheme="minorHAnsi"/>
        </w:rPr>
        <w:tab/>
      </w:r>
      <w:r w:rsidRPr="00FC2074">
        <w:rPr>
          <w:rFonts w:cstheme="minorHAnsi"/>
        </w:rPr>
        <w:tab/>
      </w:r>
    </w:p>
    <w:p w14:paraId="407453B9" w14:textId="27C428C3" w:rsidR="00C150E3" w:rsidRPr="00FC2074" w:rsidRDefault="00C150E3" w:rsidP="00FC2074">
      <w:pPr>
        <w:spacing w:after="0" w:line="240" w:lineRule="atLeast"/>
        <w:contextualSpacing/>
        <w:jc w:val="both"/>
        <w:rPr>
          <w:rFonts w:cstheme="minorHAnsi"/>
        </w:rPr>
      </w:pPr>
      <w:r w:rsidRPr="00FC2074">
        <w:rPr>
          <w:rFonts w:cstheme="minorHAnsi"/>
        </w:rPr>
        <w:lastRenderedPageBreak/>
        <w:t>Naručitelj Grad Drniš pokreće postupak</w:t>
      </w:r>
      <w:r w:rsidR="009927AD" w:rsidRPr="00FC2074">
        <w:rPr>
          <w:rFonts w:cstheme="minorHAnsi"/>
        </w:rPr>
        <w:t xml:space="preserve"> </w:t>
      </w:r>
      <w:r w:rsidRPr="00FC2074">
        <w:rPr>
          <w:rFonts w:cstheme="minorHAnsi"/>
        </w:rPr>
        <w:t>jednostavne nabave usluge</w:t>
      </w:r>
      <w:r w:rsidR="00B0622A" w:rsidRPr="00FC2074">
        <w:rPr>
          <w:rFonts w:cstheme="minorHAnsi"/>
        </w:rPr>
        <w:t xml:space="preserve"> </w:t>
      </w:r>
      <w:r w:rsidR="00025863" w:rsidRPr="00FC2074">
        <w:rPr>
          <w:rFonts w:cstheme="minorHAnsi"/>
        </w:rPr>
        <w:t>edukacije za program osposobljavanja</w:t>
      </w:r>
      <w:r w:rsidR="00620A87" w:rsidRPr="00FC2074">
        <w:rPr>
          <w:rFonts w:cstheme="minorHAnsi"/>
        </w:rPr>
        <w:t xml:space="preserve"> 2 osobe pripadnice/ka ciljne marginalizirane skupine sudionika projekta</w:t>
      </w:r>
      <w:r w:rsidR="00025863" w:rsidRPr="00FC2074">
        <w:rPr>
          <w:rFonts w:cstheme="minorHAnsi"/>
        </w:rPr>
        <w:t xml:space="preserve"> za  poslove</w:t>
      </w:r>
      <w:r w:rsidR="00455DC8" w:rsidRPr="00FC2074">
        <w:rPr>
          <w:rFonts w:cstheme="minorHAnsi"/>
        </w:rPr>
        <w:t xml:space="preserve"> voditelja</w:t>
      </w:r>
      <w:r w:rsidR="002B7E4A" w:rsidRPr="00FC2074">
        <w:rPr>
          <w:rFonts w:cstheme="minorHAnsi"/>
        </w:rPr>
        <w:t xml:space="preserve"> izrade i provedbe projekata financiranih iz EU fondova</w:t>
      </w:r>
      <w:r w:rsidR="00B0622A" w:rsidRPr="00FC2074">
        <w:rPr>
          <w:rFonts w:cstheme="minorHAnsi"/>
        </w:rPr>
        <w:t xml:space="preserve"> </w:t>
      </w:r>
      <w:r w:rsidR="005F1D63" w:rsidRPr="00FC2074">
        <w:rPr>
          <w:rFonts w:cstheme="minorHAnsi"/>
        </w:rPr>
        <w:t>u sklopu projekta „</w:t>
      </w:r>
      <w:r w:rsidR="00455DC8" w:rsidRPr="00FC2074">
        <w:rPr>
          <w:rFonts w:cstheme="minorHAnsi"/>
        </w:rPr>
        <w:t>Osposobljavanjem do zaposlenja</w:t>
      </w:r>
      <w:r w:rsidR="005F1D63" w:rsidRPr="00FC2074">
        <w:rPr>
          <w:rFonts w:cstheme="minorHAnsi"/>
        </w:rPr>
        <w:t xml:space="preserve">“ </w:t>
      </w:r>
      <w:r w:rsidRPr="00FC2074">
        <w:rPr>
          <w:rFonts w:cstheme="minorHAnsi"/>
        </w:rPr>
        <w:t>za koji sukladno članku 12. Zakona o javnoj nabavi („NN“ broj 120/16) nije obvezan provesti jedan od postupaka propisan Zakonom, s obzirom da je procijenjena vrijednost nabave manja od 200.000,00 kn  bez PDV-a. Nabava se provodi sukladno Pravilniku o provedbi postupka jednostavne nabave („Službeni glasnik Grada Drniša“, broj 02/17)</w:t>
      </w:r>
      <w:r w:rsidR="005F1D63" w:rsidRPr="00FC2074">
        <w:rPr>
          <w:rFonts w:cstheme="minorHAnsi"/>
        </w:rPr>
        <w:t>, a u sklopu provedbe projekta „</w:t>
      </w:r>
      <w:r w:rsidR="00025863" w:rsidRPr="00FC2074">
        <w:rPr>
          <w:rFonts w:cstheme="minorHAnsi"/>
        </w:rPr>
        <w:t>Osposobljavanjem do zaposlenja“</w:t>
      </w:r>
      <w:r w:rsidR="005F1D63" w:rsidRPr="00FC2074">
        <w:rPr>
          <w:rFonts w:cstheme="minorHAnsi"/>
        </w:rPr>
        <w:t>, koji se financira iz Europskog socijalnog fonda u financijskom razdoblju 2014.-2020.</w:t>
      </w:r>
    </w:p>
    <w:p w14:paraId="69C11E71" w14:textId="77777777" w:rsidR="00C150E3" w:rsidRPr="00FC2074" w:rsidRDefault="00C150E3" w:rsidP="00FC2074">
      <w:pPr>
        <w:spacing w:after="0" w:line="240" w:lineRule="atLeast"/>
        <w:contextualSpacing/>
        <w:rPr>
          <w:rFonts w:cstheme="minorHAnsi"/>
        </w:rPr>
      </w:pPr>
    </w:p>
    <w:p w14:paraId="30B9BD6D" w14:textId="368A69C8" w:rsidR="00C03855" w:rsidRPr="00FC2074" w:rsidRDefault="00C03855" w:rsidP="00FC2074">
      <w:pPr>
        <w:pStyle w:val="Odlomakpopisa"/>
        <w:numPr>
          <w:ilvl w:val="0"/>
          <w:numId w:val="20"/>
        </w:numPr>
        <w:rPr>
          <w:rFonts w:cstheme="minorHAnsi"/>
          <w:b/>
          <w:lang w:val="en-US"/>
        </w:rPr>
      </w:pPr>
      <w:r w:rsidRPr="00FC2074">
        <w:rPr>
          <w:rFonts w:cstheme="minorHAnsi"/>
          <w:b/>
          <w:lang w:val="en-US"/>
        </w:rPr>
        <w:t>O</w:t>
      </w:r>
      <w:r w:rsidRPr="00FC2074">
        <w:rPr>
          <w:rFonts w:cstheme="minorHAnsi"/>
          <w:b/>
          <w:spacing w:val="-2"/>
          <w:lang w:val="en-US"/>
        </w:rPr>
        <w:t>P</w:t>
      </w:r>
      <w:r w:rsidRPr="00FC2074">
        <w:rPr>
          <w:rFonts w:cstheme="minorHAnsi"/>
          <w:b/>
          <w:lang w:val="en-US"/>
        </w:rPr>
        <w:t>ĆI</w:t>
      </w:r>
      <w:r w:rsidRPr="00FC2074">
        <w:rPr>
          <w:rFonts w:cstheme="minorHAnsi"/>
          <w:b/>
          <w:spacing w:val="2"/>
          <w:lang w:val="en-US"/>
        </w:rPr>
        <w:t xml:space="preserve"> </w:t>
      </w:r>
      <w:r w:rsidRPr="00FC2074">
        <w:rPr>
          <w:rFonts w:cstheme="minorHAnsi"/>
          <w:b/>
          <w:spacing w:val="-3"/>
          <w:lang w:val="en-US"/>
        </w:rPr>
        <w:t>P</w:t>
      </w:r>
      <w:r w:rsidRPr="00FC2074">
        <w:rPr>
          <w:rFonts w:cstheme="minorHAnsi"/>
          <w:b/>
          <w:lang w:val="en-US"/>
        </w:rPr>
        <w:t>OD</w:t>
      </w:r>
      <w:r w:rsidRPr="00FC2074">
        <w:rPr>
          <w:rFonts w:cstheme="minorHAnsi"/>
          <w:b/>
          <w:spacing w:val="2"/>
          <w:lang w:val="en-US"/>
        </w:rPr>
        <w:t>A</w:t>
      </w:r>
      <w:r w:rsidRPr="00FC2074">
        <w:rPr>
          <w:rFonts w:cstheme="minorHAnsi"/>
          <w:b/>
          <w:lang w:val="en-US"/>
        </w:rPr>
        <w:t>CI:</w:t>
      </w:r>
    </w:p>
    <w:p w14:paraId="007C2B01" w14:textId="77777777" w:rsidR="00FC2074" w:rsidRPr="00FC2074" w:rsidRDefault="00FC2074" w:rsidP="00FC2074">
      <w:pPr>
        <w:pStyle w:val="Odlomakpopisa"/>
        <w:ind w:left="476"/>
        <w:rPr>
          <w:rFonts w:cstheme="minorHAnsi"/>
          <w:lang w:val="en-US"/>
        </w:rPr>
      </w:pPr>
    </w:p>
    <w:p w14:paraId="60A4D969" w14:textId="77777777" w:rsidR="00C03855" w:rsidRPr="00FC2074" w:rsidRDefault="00C03855" w:rsidP="00FC2074">
      <w:pPr>
        <w:ind w:left="116"/>
        <w:contextualSpacing/>
        <w:rPr>
          <w:rFonts w:cstheme="minorHAnsi"/>
          <w:lang w:val="en-US"/>
        </w:rPr>
      </w:pPr>
      <w:r w:rsidRPr="00FC2074">
        <w:rPr>
          <w:rFonts w:cstheme="minorHAnsi"/>
          <w:b/>
          <w:lang w:val="en-US"/>
        </w:rPr>
        <w:t xml:space="preserve">1.1. </w:t>
      </w:r>
      <w:proofErr w:type="spellStart"/>
      <w:r w:rsidRPr="00FC2074">
        <w:rPr>
          <w:rFonts w:cstheme="minorHAnsi"/>
          <w:b/>
          <w:lang w:val="en-US"/>
        </w:rPr>
        <w:t>O</w:t>
      </w:r>
      <w:r w:rsidRPr="00FC2074">
        <w:rPr>
          <w:rFonts w:cstheme="minorHAnsi"/>
          <w:b/>
          <w:spacing w:val="1"/>
          <w:lang w:val="en-US"/>
        </w:rPr>
        <w:t>p</w:t>
      </w:r>
      <w:r w:rsidRPr="00FC2074">
        <w:rPr>
          <w:rFonts w:cstheme="minorHAnsi"/>
          <w:b/>
          <w:spacing w:val="-1"/>
          <w:lang w:val="en-US"/>
        </w:rPr>
        <w:t>ć</w:t>
      </w:r>
      <w:r w:rsidRPr="00FC2074">
        <w:rPr>
          <w:rFonts w:cstheme="minorHAnsi"/>
          <w:b/>
          <w:lang w:val="en-US"/>
        </w:rPr>
        <w:t>i</w:t>
      </w:r>
      <w:proofErr w:type="spellEnd"/>
      <w:r w:rsidRPr="00FC2074">
        <w:rPr>
          <w:rFonts w:cstheme="minorHAnsi"/>
          <w:b/>
          <w:lang w:val="en-US"/>
        </w:rPr>
        <w:t xml:space="preserve"> </w:t>
      </w:r>
      <w:proofErr w:type="spellStart"/>
      <w:r w:rsidRPr="00FC2074">
        <w:rPr>
          <w:rFonts w:cstheme="minorHAnsi"/>
          <w:b/>
          <w:spacing w:val="1"/>
          <w:lang w:val="en-US"/>
        </w:rPr>
        <w:t>p</w:t>
      </w:r>
      <w:r w:rsidRPr="00FC2074">
        <w:rPr>
          <w:rFonts w:cstheme="minorHAnsi"/>
          <w:b/>
          <w:lang w:val="en-US"/>
        </w:rPr>
        <w:t>o</w:t>
      </w:r>
      <w:r w:rsidRPr="00FC2074">
        <w:rPr>
          <w:rFonts w:cstheme="minorHAnsi"/>
          <w:b/>
          <w:spacing w:val="1"/>
          <w:lang w:val="en-US"/>
        </w:rPr>
        <w:t>d</w:t>
      </w:r>
      <w:r w:rsidRPr="00FC2074">
        <w:rPr>
          <w:rFonts w:cstheme="minorHAnsi"/>
          <w:b/>
          <w:lang w:val="en-US"/>
        </w:rPr>
        <w:t>a</w:t>
      </w:r>
      <w:r w:rsidRPr="00FC2074">
        <w:rPr>
          <w:rFonts w:cstheme="minorHAnsi"/>
          <w:b/>
          <w:spacing w:val="-1"/>
          <w:lang w:val="en-US"/>
        </w:rPr>
        <w:t>c</w:t>
      </w:r>
      <w:r w:rsidRPr="00FC2074">
        <w:rPr>
          <w:rFonts w:cstheme="minorHAnsi"/>
          <w:b/>
          <w:lang w:val="en-US"/>
        </w:rPr>
        <w:t>i</w:t>
      </w:r>
      <w:proofErr w:type="spellEnd"/>
      <w:r w:rsidRPr="00FC2074">
        <w:rPr>
          <w:rFonts w:cstheme="minorHAnsi"/>
          <w:b/>
          <w:lang w:val="en-US"/>
        </w:rPr>
        <w:t xml:space="preserve"> o </w:t>
      </w:r>
      <w:proofErr w:type="spellStart"/>
      <w:r w:rsidRPr="00FC2074">
        <w:rPr>
          <w:rFonts w:cstheme="minorHAnsi"/>
          <w:b/>
          <w:spacing w:val="1"/>
          <w:lang w:val="en-US"/>
        </w:rPr>
        <w:t>n</w:t>
      </w:r>
      <w:r w:rsidRPr="00FC2074">
        <w:rPr>
          <w:rFonts w:cstheme="minorHAnsi"/>
          <w:b/>
          <w:lang w:val="en-US"/>
        </w:rPr>
        <w:t>a</w:t>
      </w:r>
      <w:r w:rsidRPr="00FC2074">
        <w:rPr>
          <w:rFonts w:cstheme="minorHAnsi"/>
          <w:b/>
          <w:spacing w:val="-1"/>
          <w:lang w:val="en-US"/>
        </w:rPr>
        <w:t>r</w:t>
      </w:r>
      <w:r w:rsidRPr="00FC2074">
        <w:rPr>
          <w:rFonts w:cstheme="minorHAnsi"/>
          <w:b/>
          <w:spacing w:val="1"/>
          <w:lang w:val="en-US"/>
        </w:rPr>
        <w:t>u</w:t>
      </w:r>
      <w:r w:rsidRPr="00FC2074">
        <w:rPr>
          <w:rFonts w:cstheme="minorHAnsi"/>
          <w:b/>
          <w:spacing w:val="-1"/>
          <w:lang w:val="en-US"/>
        </w:rPr>
        <w:t>č</w:t>
      </w:r>
      <w:r w:rsidRPr="00FC2074">
        <w:rPr>
          <w:rFonts w:cstheme="minorHAnsi"/>
          <w:b/>
          <w:lang w:val="en-US"/>
        </w:rPr>
        <w:t>it</w:t>
      </w:r>
      <w:r w:rsidRPr="00FC2074">
        <w:rPr>
          <w:rFonts w:cstheme="minorHAnsi"/>
          <w:b/>
          <w:spacing w:val="-1"/>
          <w:lang w:val="en-US"/>
        </w:rPr>
        <w:t>e</w:t>
      </w:r>
      <w:r w:rsidRPr="00FC2074">
        <w:rPr>
          <w:rFonts w:cstheme="minorHAnsi"/>
          <w:b/>
          <w:spacing w:val="-2"/>
          <w:lang w:val="en-US"/>
        </w:rPr>
        <w:t>l</w:t>
      </w:r>
      <w:r w:rsidRPr="00FC2074">
        <w:rPr>
          <w:rFonts w:cstheme="minorHAnsi"/>
          <w:b/>
          <w:lang w:val="en-US"/>
        </w:rPr>
        <w:t>j</w:t>
      </w:r>
      <w:r w:rsidRPr="00FC2074">
        <w:rPr>
          <w:rFonts w:cstheme="minorHAnsi"/>
          <w:b/>
          <w:spacing w:val="2"/>
          <w:lang w:val="en-US"/>
        </w:rPr>
        <w:t>u</w:t>
      </w:r>
      <w:proofErr w:type="spellEnd"/>
      <w:r w:rsidRPr="00FC2074">
        <w:rPr>
          <w:rFonts w:cstheme="minorHAnsi"/>
          <w:b/>
          <w:lang w:val="en-US"/>
        </w:rPr>
        <w:t>:</w:t>
      </w:r>
    </w:p>
    <w:p w14:paraId="2F3570AE" w14:textId="77777777" w:rsidR="00C03855" w:rsidRPr="00FC2074" w:rsidRDefault="00C03855" w:rsidP="00FC2074">
      <w:pPr>
        <w:spacing w:line="260" w:lineRule="exact"/>
        <w:ind w:left="536"/>
        <w:contextualSpacing/>
        <w:jc w:val="both"/>
        <w:rPr>
          <w:rFonts w:cstheme="minorHAnsi"/>
          <w:lang w:val="en-US"/>
        </w:rPr>
      </w:pPr>
      <w:r w:rsidRPr="00FC2074">
        <w:rPr>
          <w:rFonts w:cstheme="minorHAnsi"/>
          <w:lang w:val="en-US"/>
        </w:rPr>
        <w:t xml:space="preserve">GRAD DRNIŠ, </w:t>
      </w:r>
      <w:proofErr w:type="spellStart"/>
      <w:r w:rsidRPr="00FC2074">
        <w:rPr>
          <w:rFonts w:cstheme="minorHAnsi"/>
          <w:lang w:val="en-US"/>
        </w:rPr>
        <w:t>Trg</w:t>
      </w:r>
      <w:proofErr w:type="spellEnd"/>
      <w:r w:rsidRPr="00FC2074">
        <w:rPr>
          <w:rFonts w:cstheme="minorHAnsi"/>
          <w:lang w:val="en-US"/>
        </w:rPr>
        <w:t xml:space="preserve"> </w:t>
      </w:r>
      <w:proofErr w:type="spellStart"/>
      <w:r w:rsidRPr="00FC2074">
        <w:rPr>
          <w:rFonts w:cstheme="minorHAnsi"/>
          <w:lang w:val="en-US"/>
        </w:rPr>
        <w:t>Kralja</w:t>
      </w:r>
      <w:proofErr w:type="spellEnd"/>
      <w:r w:rsidRPr="00FC2074">
        <w:rPr>
          <w:rFonts w:cstheme="minorHAnsi"/>
          <w:lang w:val="en-US"/>
        </w:rPr>
        <w:t xml:space="preserve"> Tomislava 1, 22320 Drniš,</w:t>
      </w:r>
    </w:p>
    <w:p w14:paraId="30308D64" w14:textId="77777777" w:rsidR="00C03855" w:rsidRPr="00FC2074" w:rsidRDefault="00C03855" w:rsidP="00FC2074">
      <w:pPr>
        <w:ind w:left="536" w:right="3537"/>
        <w:contextualSpacing/>
        <w:jc w:val="both"/>
        <w:rPr>
          <w:rFonts w:cstheme="minorHAnsi"/>
          <w:lang w:val="en-US"/>
        </w:rPr>
      </w:pPr>
      <w:r w:rsidRPr="00FC2074">
        <w:rPr>
          <w:rFonts w:cstheme="minorHAnsi"/>
          <w:lang w:val="en-US"/>
        </w:rPr>
        <w:t xml:space="preserve">tel. 022/888-830, </w:t>
      </w:r>
      <w:r w:rsidRPr="00FC2074">
        <w:rPr>
          <w:rFonts w:cstheme="minorHAnsi"/>
          <w:spacing w:val="-1"/>
          <w:lang w:val="en-US"/>
        </w:rPr>
        <w:t>fa</w:t>
      </w:r>
      <w:r w:rsidRPr="00FC2074">
        <w:rPr>
          <w:rFonts w:cstheme="minorHAnsi"/>
          <w:spacing w:val="2"/>
          <w:lang w:val="en-US"/>
        </w:rPr>
        <w:t>x</w:t>
      </w:r>
      <w:r w:rsidRPr="00FC2074">
        <w:rPr>
          <w:rFonts w:cstheme="minorHAnsi"/>
          <w:lang w:val="en-US"/>
        </w:rPr>
        <w:t>. 022/888831</w:t>
      </w:r>
    </w:p>
    <w:p w14:paraId="51AD086C" w14:textId="77777777" w:rsidR="00C03855" w:rsidRPr="00FC2074" w:rsidRDefault="00C03855" w:rsidP="00FC2074">
      <w:pPr>
        <w:ind w:left="536" w:right="3537"/>
        <w:contextualSpacing/>
        <w:jc w:val="both"/>
        <w:rPr>
          <w:rFonts w:cstheme="minorHAnsi"/>
          <w:spacing w:val="1"/>
          <w:lang w:val="en-US"/>
        </w:rPr>
      </w:pPr>
      <w:r w:rsidRPr="00FC2074">
        <w:rPr>
          <w:rFonts w:cstheme="minorHAnsi"/>
          <w:spacing w:val="2"/>
          <w:lang w:val="en-US"/>
        </w:rPr>
        <w:t>O</w:t>
      </w:r>
      <w:r w:rsidRPr="00FC2074">
        <w:rPr>
          <w:rFonts w:cstheme="minorHAnsi"/>
          <w:spacing w:val="-3"/>
          <w:lang w:val="en-US"/>
        </w:rPr>
        <w:t>I</w:t>
      </w:r>
      <w:r w:rsidRPr="00FC2074">
        <w:rPr>
          <w:rFonts w:cstheme="minorHAnsi"/>
          <w:spacing w:val="-2"/>
          <w:lang w:val="en-US"/>
        </w:rPr>
        <w:t>B</w:t>
      </w:r>
      <w:r w:rsidRPr="00FC2074">
        <w:rPr>
          <w:rFonts w:cstheme="minorHAnsi"/>
          <w:lang w:val="en-US"/>
        </w:rPr>
        <w:t>:</w:t>
      </w:r>
      <w:r w:rsidRPr="00FC2074">
        <w:rPr>
          <w:rFonts w:cstheme="minorHAnsi"/>
          <w:spacing w:val="1"/>
          <w:lang w:val="en-US"/>
        </w:rPr>
        <w:t xml:space="preserve"> 38309740312</w:t>
      </w:r>
    </w:p>
    <w:p w14:paraId="762901EE" w14:textId="77777777" w:rsidR="00C03855" w:rsidRPr="00FC2074" w:rsidRDefault="00C03855" w:rsidP="00FC2074">
      <w:pPr>
        <w:ind w:left="536" w:right="3537"/>
        <w:contextualSpacing/>
        <w:jc w:val="both"/>
        <w:rPr>
          <w:rFonts w:cstheme="minorHAnsi"/>
          <w:spacing w:val="1"/>
          <w:lang w:val="en-US"/>
        </w:rPr>
      </w:pPr>
      <w:proofErr w:type="spellStart"/>
      <w:r w:rsidRPr="00FC2074">
        <w:rPr>
          <w:rFonts w:cstheme="minorHAnsi"/>
          <w:spacing w:val="1"/>
          <w:lang w:val="en-US"/>
        </w:rPr>
        <w:t>Popis</w:t>
      </w:r>
      <w:proofErr w:type="spellEnd"/>
      <w:r w:rsidRPr="00FC2074">
        <w:rPr>
          <w:rFonts w:cstheme="minorHAnsi"/>
          <w:spacing w:val="1"/>
          <w:lang w:val="en-US"/>
        </w:rPr>
        <w:t xml:space="preserve"> </w:t>
      </w:r>
      <w:proofErr w:type="spellStart"/>
      <w:r w:rsidRPr="00FC2074">
        <w:rPr>
          <w:rFonts w:cstheme="minorHAnsi"/>
          <w:spacing w:val="1"/>
          <w:lang w:val="en-US"/>
        </w:rPr>
        <w:t>gospodarskih</w:t>
      </w:r>
      <w:proofErr w:type="spellEnd"/>
      <w:r w:rsidRPr="00FC2074">
        <w:rPr>
          <w:rFonts w:cstheme="minorHAnsi"/>
          <w:spacing w:val="1"/>
          <w:lang w:val="en-US"/>
        </w:rPr>
        <w:t xml:space="preserve"> </w:t>
      </w:r>
      <w:proofErr w:type="spellStart"/>
      <w:r w:rsidRPr="00FC2074">
        <w:rPr>
          <w:rFonts w:cstheme="minorHAnsi"/>
          <w:spacing w:val="1"/>
          <w:lang w:val="en-US"/>
        </w:rPr>
        <w:t>subjekata</w:t>
      </w:r>
      <w:proofErr w:type="spellEnd"/>
      <w:r w:rsidRPr="00FC2074">
        <w:rPr>
          <w:rFonts w:cstheme="minorHAnsi"/>
          <w:spacing w:val="1"/>
          <w:lang w:val="en-US"/>
        </w:rPr>
        <w:t xml:space="preserve"> s </w:t>
      </w:r>
      <w:proofErr w:type="spellStart"/>
      <w:r w:rsidRPr="00FC2074">
        <w:rPr>
          <w:rFonts w:cstheme="minorHAnsi"/>
          <w:spacing w:val="1"/>
          <w:lang w:val="en-US"/>
        </w:rPr>
        <w:t>kojima</w:t>
      </w:r>
      <w:proofErr w:type="spellEnd"/>
      <w:r w:rsidRPr="00FC2074">
        <w:rPr>
          <w:rFonts w:cstheme="minorHAnsi"/>
          <w:spacing w:val="1"/>
          <w:lang w:val="en-US"/>
        </w:rPr>
        <w:t xml:space="preserve"> je </w:t>
      </w:r>
      <w:proofErr w:type="spellStart"/>
      <w:r w:rsidRPr="00FC2074">
        <w:rPr>
          <w:rFonts w:cstheme="minorHAnsi"/>
          <w:spacing w:val="1"/>
          <w:lang w:val="en-US"/>
        </w:rPr>
        <w:t>naručitelj</w:t>
      </w:r>
      <w:proofErr w:type="spellEnd"/>
      <w:r w:rsidRPr="00FC2074">
        <w:rPr>
          <w:rFonts w:cstheme="minorHAnsi"/>
          <w:spacing w:val="1"/>
          <w:lang w:val="en-US"/>
        </w:rPr>
        <w:t xml:space="preserve"> u </w:t>
      </w:r>
      <w:proofErr w:type="spellStart"/>
      <w:r w:rsidRPr="00FC2074">
        <w:rPr>
          <w:rFonts w:cstheme="minorHAnsi"/>
          <w:spacing w:val="1"/>
          <w:lang w:val="en-US"/>
        </w:rPr>
        <w:t>sukobu</w:t>
      </w:r>
      <w:proofErr w:type="spellEnd"/>
      <w:r w:rsidRPr="00FC2074">
        <w:rPr>
          <w:rFonts w:cstheme="minorHAnsi"/>
          <w:spacing w:val="1"/>
          <w:lang w:val="en-US"/>
        </w:rPr>
        <w:t xml:space="preserve"> </w:t>
      </w:r>
      <w:proofErr w:type="spellStart"/>
      <w:r w:rsidRPr="00FC2074">
        <w:rPr>
          <w:rFonts w:cstheme="minorHAnsi"/>
          <w:spacing w:val="1"/>
          <w:lang w:val="en-US"/>
        </w:rPr>
        <w:t>interesa</w:t>
      </w:r>
      <w:proofErr w:type="spellEnd"/>
      <w:r w:rsidRPr="00FC2074">
        <w:rPr>
          <w:rFonts w:cstheme="minorHAnsi"/>
          <w:spacing w:val="1"/>
          <w:lang w:val="en-US"/>
        </w:rPr>
        <w:t>:</w:t>
      </w:r>
    </w:p>
    <w:p w14:paraId="1E3BFA7A" w14:textId="77777777" w:rsidR="00C03855" w:rsidRPr="00FC2074" w:rsidRDefault="00C03855" w:rsidP="00FC2074">
      <w:pPr>
        <w:numPr>
          <w:ilvl w:val="0"/>
          <w:numId w:val="1"/>
        </w:numPr>
        <w:ind w:right="3537"/>
        <w:contextualSpacing/>
        <w:jc w:val="both"/>
        <w:rPr>
          <w:rFonts w:cstheme="minorHAnsi"/>
          <w:lang w:val="en-US"/>
        </w:rPr>
      </w:pPr>
      <w:r w:rsidRPr="00FC2074">
        <w:rPr>
          <w:rFonts w:cstheme="minorHAnsi"/>
          <w:lang w:val="en-US"/>
        </w:rPr>
        <w:t xml:space="preserve">KONAK d.o.o., Zadar, A. </w:t>
      </w:r>
      <w:proofErr w:type="spellStart"/>
      <w:r w:rsidRPr="00FC2074">
        <w:rPr>
          <w:rFonts w:cstheme="minorHAnsi"/>
          <w:lang w:val="en-US"/>
        </w:rPr>
        <w:t>Hebranga</w:t>
      </w:r>
      <w:proofErr w:type="spellEnd"/>
      <w:r w:rsidRPr="00FC2074">
        <w:rPr>
          <w:rFonts w:cstheme="minorHAnsi"/>
          <w:lang w:val="en-US"/>
        </w:rPr>
        <w:t xml:space="preserve"> 6D</w:t>
      </w:r>
    </w:p>
    <w:p w14:paraId="7E04ED43" w14:textId="77777777" w:rsidR="00C03855" w:rsidRPr="00FC2074" w:rsidRDefault="00C03855" w:rsidP="00FC2074">
      <w:pPr>
        <w:numPr>
          <w:ilvl w:val="0"/>
          <w:numId w:val="1"/>
        </w:numPr>
        <w:ind w:right="3537"/>
        <w:contextualSpacing/>
        <w:jc w:val="both"/>
        <w:rPr>
          <w:rFonts w:cstheme="minorHAnsi"/>
          <w:lang w:val="en-US"/>
        </w:rPr>
      </w:pPr>
      <w:r w:rsidRPr="00FC2074">
        <w:rPr>
          <w:rFonts w:cstheme="minorHAnsi"/>
          <w:lang w:val="en-US"/>
        </w:rPr>
        <w:t xml:space="preserve">FAGUS d.o.o., Drniš, </w:t>
      </w:r>
      <w:proofErr w:type="spellStart"/>
      <w:r w:rsidRPr="00FC2074">
        <w:rPr>
          <w:rFonts w:cstheme="minorHAnsi"/>
          <w:lang w:val="en-US"/>
        </w:rPr>
        <w:t>fra</w:t>
      </w:r>
      <w:proofErr w:type="spellEnd"/>
      <w:r w:rsidRPr="00FC2074">
        <w:rPr>
          <w:rFonts w:cstheme="minorHAnsi"/>
          <w:lang w:val="en-US"/>
        </w:rPr>
        <w:t xml:space="preserve"> </w:t>
      </w:r>
      <w:proofErr w:type="spellStart"/>
      <w:r w:rsidRPr="00FC2074">
        <w:rPr>
          <w:rFonts w:cstheme="minorHAnsi"/>
          <w:lang w:val="en-US"/>
        </w:rPr>
        <w:t>Joze</w:t>
      </w:r>
      <w:proofErr w:type="spellEnd"/>
      <w:r w:rsidRPr="00FC2074">
        <w:rPr>
          <w:rFonts w:cstheme="minorHAnsi"/>
          <w:lang w:val="en-US"/>
        </w:rPr>
        <w:t xml:space="preserve"> </w:t>
      </w:r>
      <w:proofErr w:type="spellStart"/>
      <w:r w:rsidRPr="00FC2074">
        <w:rPr>
          <w:rFonts w:cstheme="minorHAnsi"/>
          <w:lang w:val="en-US"/>
        </w:rPr>
        <w:t>Jerkovića</w:t>
      </w:r>
      <w:proofErr w:type="spellEnd"/>
      <w:r w:rsidRPr="00FC2074">
        <w:rPr>
          <w:rFonts w:cstheme="minorHAnsi"/>
          <w:lang w:val="en-US"/>
        </w:rPr>
        <w:t xml:space="preserve"> 1</w:t>
      </w:r>
    </w:p>
    <w:p w14:paraId="1E0F2677" w14:textId="77777777" w:rsidR="00C03855" w:rsidRPr="00FC2074" w:rsidRDefault="00C03855" w:rsidP="00FC2074">
      <w:pPr>
        <w:numPr>
          <w:ilvl w:val="0"/>
          <w:numId w:val="1"/>
        </w:numPr>
        <w:ind w:right="3537"/>
        <w:contextualSpacing/>
        <w:jc w:val="both"/>
        <w:rPr>
          <w:rFonts w:cstheme="minorHAnsi"/>
          <w:lang w:val="en-US"/>
        </w:rPr>
      </w:pPr>
      <w:r w:rsidRPr="00FC2074">
        <w:rPr>
          <w:rFonts w:cstheme="minorHAnsi"/>
          <w:lang w:val="en-US"/>
        </w:rPr>
        <w:t xml:space="preserve">HRVATSKI TELEKOM, </w:t>
      </w:r>
      <w:proofErr w:type="spellStart"/>
      <w:r w:rsidRPr="00FC2074">
        <w:rPr>
          <w:rFonts w:cstheme="minorHAnsi"/>
          <w:lang w:val="en-US"/>
        </w:rPr>
        <w:t>Ulica</w:t>
      </w:r>
      <w:proofErr w:type="spellEnd"/>
      <w:r w:rsidRPr="00FC2074">
        <w:rPr>
          <w:rFonts w:cstheme="minorHAnsi"/>
          <w:lang w:val="en-US"/>
        </w:rPr>
        <w:t xml:space="preserve"> R. </w:t>
      </w:r>
      <w:proofErr w:type="spellStart"/>
      <w:r w:rsidRPr="00FC2074">
        <w:rPr>
          <w:rFonts w:cstheme="minorHAnsi"/>
          <w:lang w:val="en-US"/>
        </w:rPr>
        <w:t>Frangeša</w:t>
      </w:r>
      <w:proofErr w:type="spellEnd"/>
      <w:r w:rsidRPr="00FC2074">
        <w:rPr>
          <w:rFonts w:cstheme="minorHAnsi"/>
          <w:lang w:val="en-US"/>
        </w:rPr>
        <w:t>, Zagreb</w:t>
      </w:r>
    </w:p>
    <w:p w14:paraId="46437846" w14:textId="77777777" w:rsidR="009927AD" w:rsidRPr="00FC2074" w:rsidRDefault="009927AD" w:rsidP="00FC2074">
      <w:pPr>
        <w:ind w:left="896" w:right="3537"/>
        <w:contextualSpacing/>
        <w:jc w:val="both"/>
        <w:rPr>
          <w:rFonts w:cstheme="minorHAnsi"/>
          <w:lang w:val="en-US"/>
        </w:rPr>
      </w:pPr>
    </w:p>
    <w:p w14:paraId="2569F57D" w14:textId="77777777" w:rsidR="00C03855" w:rsidRPr="00FC2074" w:rsidRDefault="00C03855" w:rsidP="00FC2074">
      <w:pPr>
        <w:ind w:left="116"/>
        <w:contextualSpacing/>
        <w:rPr>
          <w:rFonts w:cstheme="minorHAnsi"/>
          <w:lang w:val="en-US"/>
        </w:rPr>
      </w:pPr>
      <w:r w:rsidRPr="00FC2074">
        <w:rPr>
          <w:rFonts w:cstheme="minorHAnsi"/>
          <w:b/>
          <w:lang w:val="en-US"/>
        </w:rPr>
        <w:t>1.2. Oso</w:t>
      </w:r>
      <w:r w:rsidRPr="00FC2074">
        <w:rPr>
          <w:rFonts w:cstheme="minorHAnsi"/>
          <w:b/>
          <w:spacing w:val="1"/>
          <w:lang w:val="en-US"/>
        </w:rPr>
        <w:t>b</w:t>
      </w:r>
      <w:r w:rsidRPr="00FC2074">
        <w:rPr>
          <w:rFonts w:cstheme="minorHAnsi"/>
          <w:b/>
          <w:lang w:val="en-US"/>
        </w:rPr>
        <w:t xml:space="preserve">a </w:t>
      </w:r>
      <w:proofErr w:type="spellStart"/>
      <w:r w:rsidRPr="00FC2074">
        <w:rPr>
          <w:rFonts w:cstheme="minorHAnsi"/>
          <w:b/>
          <w:spacing w:val="-1"/>
          <w:lang w:val="en-US"/>
        </w:rPr>
        <w:t>z</w:t>
      </w:r>
      <w:r w:rsidRPr="00FC2074">
        <w:rPr>
          <w:rFonts w:cstheme="minorHAnsi"/>
          <w:b/>
          <w:lang w:val="en-US"/>
        </w:rPr>
        <w:t>a</w:t>
      </w:r>
      <w:r w:rsidRPr="00FC2074">
        <w:rPr>
          <w:rFonts w:cstheme="minorHAnsi"/>
          <w:b/>
          <w:spacing w:val="1"/>
          <w:lang w:val="en-US"/>
        </w:rPr>
        <w:t>du</w:t>
      </w:r>
      <w:r w:rsidRPr="00FC2074">
        <w:rPr>
          <w:rFonts w:cstheme="minorHAnsi"/>
          <w:b/>
          <w:spacing w:val="-1"/>
          <w:lang w:val="en-US"/>
        </w:rPr>
        <w:t>že</w:t>
      </w:r>
      <w:r w:rsidRPr="00FC2074">
        <w:rPr>
          <w:rFonts w:cstheme="minorHAnsi"/>
          <w:b/>
          <w:spacing w:val="1"/>
          <w:lang w:val="en-US"/>
        </w:rPr>
        <w:t>n</w:t>
      </w:r>
      <w:r w:rsidRPr="00FC2074">
        <w:rPr>
          <w:rFonts w:cstheme="minorHAnsi"/>
          <w:b/>
          <w:lang w:val="en-US"/>
        </w:rPr>
        <w:t>a</w:t>
      </w:r>
      <w:proofErr w:type="spellEnd"/>
      <w:r w:rsidRPr="00FC2074">
        <w:rPr>
          <w:rFonts w:cstheme="minorHAnsi"/>
          <w:b/>
          <w:lang w:val="en-US"/>
        </w:rPr>
        <w:t xml:space="preserve"> </w:t>
      </w:r>
      <w:r w:rsidRPr="00FC2074">
        <w:rPr>
          <w:rFonts w:cstheme="minorHAnsi"/>
          <w:b/>
          <w:spacing w:val="-1"/>
          <w:lang w:val="en-US"/>
        </w:rPr>
        <w:t>z</w:t>
      </w:r>
      <w:r w:rsidRPr="00FC2074">
        <w:rPr>
          <w:rFonts w:cstheme="minorHAnsi"/>
          <w:b/>
          <w:lang w:val="en-US"/>
        </w:rPr>
        <w:t xml:space="preserve">a </w:t>
      </w:r>
      <w:proofErr w:type="spellStart"/>
      <w:r w:rsidRPr="00FC2074">
        <w:rPr>
          <w:rFonts w:cstheme="minorHAnsi"/>
          <w:b/>
          <w:spacing w:val="1"/>
          <w:lang w:val="en-US"/>
        </w:rPr>
        <w:t>k</w:t>
      </w:r>
      <w:r w:rsidRPr="00FC2074">
        <w:rPr>
          <w:rFonts w:cstheme="minorHAnsi"/>
          <w:b/>
          <w:lang w:val="en-US"/>
        </w:rPr>
        <w:t>o</w:t>
      </w:r>
      <w:r w:rsidRPr="00FC2074">
        <w:rPr>
          <w:rFonts w:cstheme="minorHAnsi"/>
          <w:b/>
          <w:spacing w:val="-3"/>
          <w:lang w:val="en-US"/>
        </w:rPr>
        <w:t>m</w:t>
      </w:r>
      <w:r w:rsidRPr="00FC2074">
        <w:rPr>
          <w:rFonts w:cstheme="minorHAnsi"/>
          <w:b/>
          <w:spacing w:val="1"/>
          <w:lang w:val="en-US"/>
        </w:rPr>
        <w:t>un</w:t>
      </w:r>
      <w:r w:rsidRPr="00FC2074">
        <w:rPr>
          <w:rFonts w:cstheme="minorHAnsi"/>
          <w:b/>
          <w:lang w:val="en-US"/>
        </w:rPr>
        <w:t>i</w:t>
      </w:r>
      <w:r w:rsidRPr="00FC2074">
        <w:rPr>
          <w:rFonts w:cstheme="minorHAnsi"/>
          <w:b/>
          <w:spacing w:val="1"/>
          <w:lang w:val="en-US"/>
        </w:rPr>
        <w:t>k</w:t>
      </w:r>
      <w:r w:rsidRPr="00FC2074">
        <w:rPr>
          <w:rFonts w:cstheme="minorHAnsi"/>
          <w:b/>
          <w:lang w:val="en-US"/>
        </w:rPr>
        <w:t>a</w:t>
      </w:r>
      <w:r w:rsidRPr="00FC2074">
        <w:rPr>
          <w:rFonts w:cstheme="minorHAnsi"/>
          <w:b/>
          <w:spacing w:val="-1"/>
          <w:lang w:val="en-US"/>
        </w:rPr>
        <w:t>c</w:t>
      </w:r>
      <w:r w:rsidRPr="00FC2074">
        <w:rPr>
          <w:rFonts w:cstheme="minorHAnsi"/>
          <w:b/>
          <w:lang w:val="en-US"/>
        </w:rPr>
        <w:t>iju</w:t>
      </w:r>
      <w:proofErr w:type="spellEnd"/>
      <w:r w:rsidRPr="00FC2074">
        <w:rPr>
          <w:rFonts w:cstheme="minorHAnsi"/>
          <w:b/>
          <w:lang w:val="en-US"/>
        </w:rPr>
        <w:t xml:space="preserve"> s</w:t>
      </w:r>
      <w:r w:rsidRPr="00FC2074">
        <w:rPr>
          <w:rFonts w:cstheme="minorHAnsi"/>
          <w:b/>
          <w:spacing w:val="1"/>
          <w:lang w:val="en-US"/>
        </w:rPr>
        <w:t xml:space="preserve"> </w:t>
      </w:r>
      <w:proofErr w:type="spellStart"/>
      <w:r w:rsidRPr="00FC2074">
        <w:rPr>
          <w:rFonts w:cstheme="minorHAnsi"/>
          <w:b/>
          <w:spacing w:val="1"/>
          <w:lang w:val="en-US"/>
        </w:rPr>
        <w:t>p</w:t>
      </w:r>
      <w:r w:rsidRPr="00FC2074">
        <w:rPr>
          <w:rFonts w:cstheme="minorHAnsi"/>
          <w:b/>
          <w:lang w:val="en-US"/>
        </w:rPr>
        <w:t>o</w:t>
      </w:r>
      <w:r w:rsidRPr="00FC2074">
        <w:rPr>
          <w:rFonts w:cstheme="minorHAnsi"/>
          <w:b/>
          <w:spacing w:val="-1"/>
          <w:lang w:val="en-US"/>
        </w:rPr>
        <w:t>n</w:t>
      </w:r>
      <w:r w:rsidRPr="00FC2074">
        <w:rPr>
          <w:rFonts w:cstheme="minorHAnsi"/>
          <w:b/>
          <w:spacing w:val="1"/>
          <w:lang w:val="en-US"/>
        </w:rPr>
        <w:t>ud</w:t>
      </w:r>
      <w:r w:rsidRPr="00FC2074">
        <w:rPr>
          <w:rFonts w:cstheme="minorHAnsi"/>
          <w:b/>
          <w:lang w:val="en-US"/>
        </w:rPr>
        <w:t>i</w:t>
      </w:r>
      <w:r w:rsidRPr="00FC2074">
        <w:rPr>
          <w:rFonts w:cstheme="minorHAnsi"/>
          <w:b/>
          <w:spacing w:val="-3"/>
          <w:lang w:val="en-US"/>
        </w:rPr>
        <w:t>t</w:t>
      </w:r>
      <w:r w:rsidRPr="00FC2074">
        <w:rPr>
          <w:rFonts w:cstheme="minorHAnsi"/>
          <w:b/>
          <w:spacing w:val="-1"/>
          <w:lang w:val="en-US"/>
        </w:rPr>
        <w:t>e</w:t>
      </w:r>
      <w:r w:rsidRPr="00FC2074">
        <w:rPr>
          <w:rFonts w:cstheme="minorHAnsi"/>
          <w:b/>
          <w:lang w:val="en-US"/>
        </w:rPr>
        <w:t>lj</w:t>
      </w:r>
      <w:r w:rsidRPr="00FC2074">
        <w:rPr>
          <w:rFonts w:cstheme="minorHAnsi"/>
          <w:b/>
          <w:spacing w:val="2"/>
          <w:lang w:val="en-US"/>
        </w:rPr>
        <w:t>i</w:t>
      </w:r>
      <w:r w:rsidRPr="00FC2074">
        <w:rPr>
          <w:rFonts w:cstheme="minorHAnsi"/>
          <w:b/>
          <w:spacing w:val="-3"/>
          <w:lang w:val="en-US"/>
        </w:rPr>
        <w:t>m</w:t>
      </w:r>
      <w:r w:rsidRPr="00FC2074">
        <w:rPr>
          <w:rFonts w:cstheme="minorHAnsi"/>
          <w:b/>
          <w:spacing w:val="4"/>
          <w:lang w:val="en-US"/>
        </w:rPr>
        <w:t>a</w:t>
      </w:r>
      <w:proofErr w:type="spellEnd"/>
      <w:r w:rsidRPr="00FC2074">
        <w:rPr>
          <w:rFonts w:cstheme="minorHAnsi"/>
          <w:b/>
          <w:lang w:val="en-US"/>
        </w:rPr>
        <w:t>:</w:t>
      </w:r>
    </w:p>
    <w:p w14:paraId="6CFB9100" w14:textId="33471268" w:rsidR="00C03855" w:rsidRDefault="00C03855" w:rsidP="00FC2074">
      <w:pPr>
        <w:spacing w:line="260" w:lineRule="exact"/>
        <w:ind w:left="539"/>
        <w:contextualSpacing/>
        <w:rPr>
          <w:rStyle w:val="Hiperveza"/>
          <w:rFonts w:cstheme="minorHAnsi"/>
          <w:position w:val="-1"/>
          <w:lang w:val="en-US"/>
        </w:rPr>
      </w:pPr>
      <w:r w:rsidRPr="00FC2074">
        <w:rPr>
          <w:rFonts w:cstheme="minorHAnsi"/>
          <w:spacing w:val="-6"/>
          <w:position w:val="-1"/>
          <w:lang w:val="en-US"/>
        </w:rPr>
        <w:t>Ivana Sučić</w:t>
      </w:r>
      <w:r w:rsidRPr="00FC2074">
        <w:rPr>
          <w:rFonts w:cstheme="minorHAnsi"/>
          <w:position w:val="-1"/>
          <w:lang w:val="en-US"/>
        </w:rPr>
        <w:t>,</w:t>
      </w:r>
      <w:r w:rsidRPr="00FC2074">
        <w:rPr>
          <w:rFonts w:cstheme="minorHAnsi"/>
          <w:spacing w:val="-1"/>
          <w:position w:val="-1"/>
          <w:lang w:val="en-US"/>
        </w:rPr>
        <w:t xml:space="preserve"> tel. 022/888-845</w:t>
      </w:r>
      <w:r w:rsidRPr="00FC2074">
        <w:rPr>
          <w:rFonts w:cstheme="minorHAnsi"/>
          <w:position w:val="-1"/>
          <w:lang w:val="en-US"/>
        </w:rPr>
        <w:t xml:space="preserve">, </w:t>
      </w:r>
      <w:hyperlink r:id="rId10" w:history="1">
        <w:r w:rsidRPr="00FC2074">
          <w:rPr>
            <w:rStyle w:val="Hiperveza"/>
            <w:rFonts w:cstheme="minorHAnsi"/>
            <w:position w:val="-1"/>
            <w:lang w:val="en-US"/>
          </w:rPr>
          <w:t>ivana.sucic@drnis.hr</w:t>
        </w:r>
      </w:hyperlink>
    </w:p>
    <w:p w14:paraId="4899F1AD" w14:textId="77777777" w:rsidR="00FC2074" w:rsidRPr="00FC2074" w:rsidRDefault="00FC2074" w:rsidP="00FC2074">
      <w:pPr>
        <w:spacing w:line="260" w:lineRule="exact"/>
        <w:ind w:left="539"/>
        <w:contextualSpacing/>
        <w:rPr>
          <w:rStyle w:val="Hiperveza"/>
          <w:rFonts w:cstheme="minorHAnsi"/>
          <w:position w:val="-1"/>
          <w:lang w:val="en-US"/>
        </w:rPr>
      </w:pPr>
    </w:p>
    <w:p w14:paraId="09F6AFFA" w14:textId="0E33C9BF" w:rsidR="00C03855" w:rsidRPr="00FC2074" w:rsidRDefault="00C03855" w:rsidP="00FC2074">
      <w:pPr>
        <w:pStyle w:val="Odlomakpopisa"/>
        <w:numPr>
          <w:ilvl w:val="1"/>
          <w:numId w:val="20"/>
        </w:numPr>
        <w:spacing w:before="29"/>
        <w:rPr>
          <w:rFonts w:cstheme="minorHAnsi"/>
          <w:lang w:val="en-US"/>
        </w:rPr>
      </w:pPr>
      <w:proofErr w:type="spellStart"/>
      <w:r w:rsidRPr="00FC2074">
        <w:rPr>
          <w:rFonts w:cstheme="minorHAnsi"/>
          <w:b/>
          <w:lang w:val="en-US"/>
        </w:rPr>
        <w:t>Evi</w:t>
      </w:r>
      <w:r w:rsidRPr="00FC2074">
        <w:rPr>
          <w:rFonts w:cstheme="minorHAnsi"/>
          <w:b/>
          <w:spacing w:val="1"/>
          <w:lang w:val="en-US"/>
        </w:rPr>
        <w:t>d</w:t>
      </w:r>
      <w:r w:rsidRPr="00FC2074">
        <w:rPr>
          <w:rFonts w:cstheme="minorHAnsi"/>
          <w:b/>
          <w:spacing w:val="-1"/>
          <w:lang w:val="en-US"/>
        </w:rPr>
        <w:t>e</w:t>
      </w:r>
      <w:r w:rsidRPr="00FC2074">
        <w:rPr>
          <w:rFonts w:cstheme="minorHAnsi"/>
          <w:b/>
          <w:spacing w:val="1"/>
          <w:lang w:val="en-US"/>
        </w:rPr>
        <w:t>n</w:t>
      </w:r>
      <w:r w:rsidRPr="00FC2074">
        <w:rPr>
          <w:rFonts w:cstheme="minorHAnsi"/>
          <w:b/>
          <w:spacing w:val="-1"/>
          <w:lang w:val="en-US"/>
        </w:rPr>
        <w:t>c</w:t>
      </w:r>
      <w:r w:rsidRPr="00FC2074">
        <w:rPr>
          <w:rFonts w:cstheme="minorHAnsi"/>
          <w:b/>
          <w:lang w:val="en-US"/>
        </w:rPr>
        <w:t>ijs</w:t>
      </w:r>
      <w:r w:rsidRPr="00FC2074">
        <w:rPr>
          <w:rFonts w:cstheme="minorHAnsi"/>
          <w:b/>
          <w:spacing w:val="1"/>
          <w:lang w:val="en-US"/>
        </w:rPr>
        <w:t>k</w:t>
      </w:r>
      <w:r w:rsidRPr="00FC2074">
        <w:rPr>
          <w:rFonts w:cstheme="minorHAnsi"/>
          <w:b/>
          <w:lang w:val="en-US"/>
        </w:rPr>
        <w:t>i</w:t>
      </w:r>
      <w:proofErr w:type="spellEnd"/>
      <w:r w:rsidRPr="00FC2074">
        <w:rPr>
          <w:rFonts w:cstheme="minorHAnsi"/>
          <w:b/>
          <w:lang w:val="en-US"/>
        </w:rPr>
        <w:t xml:space="preserve"> </w:t>
      </w:r>
      <w:proofErr w:type="spellStart"/>
      <w:r w:rsidRPr="00FC2074">
        <w:rPr>
          <w:rFonts w:cstheme="minorHAnsi"/>
          <w:b/>
          <w:spacing w:val="1"/>
          <w:lang w:val="en-US"/>
        </w:rPr>
        <w:t>b</w:t>
      </w:r>
      <w:r w:rsidRPr="00FC2074">
        <w:rPr>
          <w:rFonts w:cstheme="minorHAnsi"/>
          <w:b/>
          <w:spacing w:val="-1"/>
          <w:lang w:val="en-US"/>
        </w:rPr>
        <w:t>r</w:t>
      </w:r>
      <w:r w:rsidRPr="00FC2074">
        <w:rPr>
          <w:rFonts w:cstheme="minorHAnsi"/>
          <w:b/>
          <w:lang w:val="en-US"/>
        </w:rPr>
        <w:t>oj</w:t>
      </w:r>
      <w:proofErr w:type="spellEnd"/>
      <w:r w:rsidRPr="00FC2074">
        <w:rPr>
          <w:rFonts w:cstheme="minorHAnsi"/>
          <w:b/>
          <w:spacing w:val="-1"/>
          <w:lang w:val="en-US"/>
        </w:rPr>
        <w:t xml:space="preserve"> </w:t>
      </w:r>
      <w:proofErr w:type="spellStart"/>
      <w:r w:rsidRPr="00FC2074">
        <w:rPr>
          <w:rFonts w:cstheme="minorHAnsi"/>
          <w:b/>
          <w:spacing w:val="-1"/>
          <w:lang w:val="en-US"/>
        </w:rPr>
        <w:t>n</w:t>
      </w:r>
      <w:r w:rsidRPr="00FC2074">
        <w:rPr>
          <w:rFonts w:cstheme="minorHAnsi"/>
          <w:b/>
          <w:lang w:val="en-US"/>
        </w:rPr>
        <w:t>a</w:t>
      </w:r>
      <w:r w:rsidRPr="00FC2074">
        <w:rPr>
          <w:rFonts w:cstheme="minorHAnsi"/>
          <w:b/>
          <w:spacing w:val="1"/>
          <w:lang w:val="en-US"/>
        </w:rPr>
        <w:t>b</w:t>
      </w:r>
      <w:r w:rsidRPr="00FC2074">
        <w:rPr>
          <w:rFonts w:cstheme="minorHAnsi"/>
          <w:b/>
          <w:lang w:val="en-US"/>
        </w:rPr>
        <w:t>av</w:t>
      </w:r>
      <w:r w:rsidRPr="00FC2074">
        <w:rPr>
          <w:rFonts w:cstheme="minorHAnsi"/>
          <w:b/>
          <w:spacing w:val="1"/>
          <w:lang w:val="en-US"/>
        </w:rPr>
        <w:t>e</w:t>
      </w:r>
      <w:proofErr w:type="spellEnd"/>
      <w:r w:rsidRPr="00FC2074">
        <w:rPr>
          <w:rFonts w:cstheme="minorHAnsi"/>
          <w:lang w:val="en-US"/>
        </w:rPr>
        <w:t xml:space="preserve">: JN </w:t>
      </w:r>
      <w:r w:rsidR="00115F88">
        <w:rPr>
          <w:rFonts w:cstheme="minorHAnsi"/>
          <w:lang w:val="en-US"/>
        </w:rPr>
        <w:t>40</w:t>
      </w:r>
      <w:r w:rsidRPr="00FC2074">
        <w:rPr>
          <w:rFonts w:cstheme="minorHAnsi"/>
          <w:lang w:val="en-US"/>
        </w:rPr>
        <w:t>/</w:t>
      </w:r>
      <w:r w:rsidR="00620A87" w:rsidRPr="00FC2074">
        <w:rPr>
          <w:rFonts w:cstheme="minorHAnsi"/>
          <w:lang w:val="en-US"/>
        </w:rPr>
        <w:t>20</w:t>
      </w:r>
    </w:p>
    <w:p w14:paraId="337D154E" w14:textId="77777777" w:rsidR="00FC2074" w:rsidRPr="00FC2074" w:rsidRDefault="00FC2074" w:rsidP="00FC2074">
      <w:pPr>
        <w:pStyle w:val="Odlomakpopisa"/>
        <w:spacing w:before="29"/>
        <w:ind w:left="506"/>
        <w:rPr>
          <w:rFonts w:cstheme="minorHAnsi"/>
          <w:lang w:val="en-US"/>
        </w:rPr>
      </w:pPr>
    </w:p>
    <w:p w14:paraId="57C9D0C7" w14:textId="77777777" w:rsidR="00C03855" w:rsidRPr="00FC2074" w:rsidRDefault="00C03855" w:rsidP="00FC2074">
      <w:pPr>
        <w:ind w:left="116"/>
        <w:contextualSpacing/>
        <w:rPr>
          <w:rFonts w:cstheme="minorHAnsi"/>
          <w:lang w:val="en-US"/>
        </w:rPr>
      </w:pPr>
      <w:r w:rsidRPr="00FC2074">
        <w:rPr>
          <w:rFonts w:cstheme="minorHAnsi"/>
          <w:b/>
          <w:lang w:val="en-US"/>
        </w:rPr>
        <w:t xml:space="preserve">1.4. </w:t>
      </w:r>
      <w:proofErr w:type="spellStart"/>
      <w:r w:rsidRPr="00FC2074">
        <w:rPr>
          <w:rFonts w:cstheme="minorHAnsi"/>
          <w:b/>
          <w:lang w:val="en-US"/>
        </w:rPr>
        <w:t>V</w:t>
      </w:r>
      <w:r w:rsidRPr="00FC2074">
        <w:rPr>
          <w:rFonts w:cstheme="minorHAnsi"/>
          <w:b/>
          <w:spacing w:val="-1"/>
          <w:lang w:val="en-US"/>
        </w:rPr>
        <w:t>r</w:t>
      </w:r>
      <w:r w:rsidRPr="00FC2074">
        <w:rPr>
          <w:rFonts w:cstheme="minorHAnsi"/>
          <w:b/>
          <w:lang w:val="en-US"/>
        </w:rPr>
        <w:t>sta</w:t>
      </w:r>
      <w:proofErr w:type="spellEnd"/>
      <w:r w:rsidRPr="00FC2074">
        <w:rPr>
          <w:rFonts w:cstheme="minorHAnsi"/>
          <w:b/>
          <w:lang w:val="en-US"/>
        </w:rPr>
        <w:t xml:space="preserve"> </w:t>
      </w:r>
      <w:proofErr w:type="spellStart"/>
      <w:r w:rsidRPr="00FC2074">
        <w:rPr>
          <w:rFonts w:cstheme="minorHAnsi"/>
          <w:b/>
          <w:lang w:val="en-US"/>
        </w:rPr>
        <w:t>postu</w:t>
      </w:r>
      <w:r w:rsidRPr="00FC2074">
        <w:rPr>
          <w:rFonts w:cstheme="minorHAnsi"/>
          <w:b/>
          <w:spacing w:val="1"/>
          <w:lang w:val="en-US"/>
        </w:rPr>
        <w:t>pk</w:t>
      </w:r>
      <w:r w:rsidRPr="00FC2074">
        <w:rPr>
          <w:rFonts w:cstheme="minorHAnsi"/>
          <w:b/>
          <w:lang w:val="en-US"/>
        </w:rPr>
        <w:t>a</w:t>
      </w:r>
      <w:proofErr w:type="spellEnd"/>
      <w:r w:rsidRPr="00FC2074">
        <w:rPr>
          <w:rFonts w:cstheme="minorHAnsi"/>
          <w:b/>
          <w:lang w:val="en-US"/>
        </w:rPr>
        <w:t xml:space="preserve"> </w:t>
      </w:r>
      <w:proofErr w:type="spellStart"/>
      <w:r w:rsidRPr="00FC2074">
        <w:rPr>
          <w:rFonts w:cstheme="minorHAnsi"/>
          <w:b/>
          <w:lang w:val="en-US"/>
        </w:rPr>
        <w:t>ja</w:t>
      </w:r>
      <w:r w:rsidRPr="00FC2074">
        <w:rPr>
          <w:rFonts w:cstheme="minorHAnsi"/>
          <w:b/>
          <w:spacing w:val="-1"/>
          <w:lang w:val="en-US"/>
        </w:rPr>
        <w:t>v</w:t>
      </w:r>
      <w:r w:rsidRPr="00FC2074">
        <w:rPr>
          <w:rFonts w:cstheme="minorHAnsi"/>
          <w:b/>
          <w:spacing w:val="1"/>
          <w:lang w:val="en-US"/>
        </w:rPr>
        <w:t>n</w:t>
      </w:r>
      <w:r w:rsidRPr="00FC2074">
        <w:rPr>
          <w:rFonts w:cstheme="minorHAnsi"/>
          <w:b/>
          <w:lang w:val="en-US"/>
        </w:rPr>
        <w:t>e</w:t>
      </w:r>
      <w:proofErr w:type="spellEnd"/>
      <w:r w:rsidRPr="00FC2074">
        <w:rPr>
          <w:rFonts w:cstheme="minorHAnsi"/>
          <w:b/>
          <w:spacing w:val="-1"/>
          <w:lang w:val="en-US"/>
        </w:rPr>
        <w:t xml:space="preserve"> </w:t>
      </w:r>
      <w:proofErr w:type="spellStart"/>
      <w:r w:rsidRPr="00FC2074">
        <w:rPr>
          <w:rFonts w:cstheme="minorHAnsi"/>
          <w:b/>
          <w:spacing w:val="1"/>
          <w:lang w:val="en-US"/>
        </w:rPr>
        <w:t>n</w:t>
      </w:r>
      <w:r w:rsidRPr="00FC2074">
        <w:rPr>
          <w:rFonts w:cstheme="minorHAnsi"/>
          <w:b/>
          <w:lang w:val="en-US"/>
        </w:rPr>
        <w:t>a</w:t>
      </w:r>
      <w:r w:rsidRPr="00FC2074">
        <w:rPr>
          <w:rFonts w:cstheme="minorHAnsi"/>
          <w:b/>
          <w:spacing w:val="1"/>
          <w:lang w:val="en-US"/>
        </w:rPr>
        <w:t>b</w:t>
      </w:r>
      <w:r w:rsidRPr="00FC2074">
        <w:rPr>
          <w:rFonts w:cstheme="minorHAnsi"/>
          <w:b/>
          <w:lang w:val="en-US"/>
        </w:rPr>
        <w:t>av</w:t>
      </w:r>
      <w:r w:rsidRPr="00FC2074">
        <w:rPr>
          <w:rFonts w:cstheme="minorHAnsi"/>
          <w:b/>
          <w:spacing w:val="-1"/>
          <w:lang w:val="en-US"/>
        </w:rPr>
        <w:t>e</w:t>
      </w:r>
      <w:proofErr w:type="spellEnd"/>
      <w:r w:rsidRPr="00FC2074">
        <w:rPr>
          <w:rFonts w:cstheme="minorHAnsi"/>
          <w:b/>
          <w:lang w:val="en-US"/>
        </w:rPr>
        <w:t>:</w:t>
      </w:r>
    </w:p>
    <w:p w14:paraId="745B3CA7" w14:textId="3B860EE7" w:rsidR="00C03855" w:rsidRDefault="00C03855" w:rsidP="00FC2074">
      <w:pPr>
        <w:spacing w:line="260" w:lineRule="exact"/>
        <w:ind w:left="536"/>
        <w:contextualSpacing/>
        <w:rPr>
          <w:rFonts w:cstheme="minorHAnsi"/>
          <w:lang w:val="en-US"/>
        </w:rPr>
      </w:pPr>
      <w:proofErr w:type="spellStart"/>
      <w:r w:rsidRPr="00FC2074">
        <w:rPr>
          <w:rFonts w:cstheme="minorHAnsi"/>
          <w:spacing w:val="-2"/>
          <w:lang w:val="en-US"/>
        </w:rPr>
        <w:t>Jednostavna</w:t>
      </w:r>
      <w:proofErr w:type="spellEnd"/>
      <w:r w:rsidRPr="00FC2074">
        <w:rPr>
          <w:rFonts w:cstheme="minorHAnsi"/>
          <w:lang w:val="en-US"/>
        </w:rPr>
        <w:t xml:space="preserve"> </w:t>
      </w:r>
      <w:proofErr w:type="spellStart"/>
      <w:r w:rsidRPr="00FC2074">
        <w:rPr>
          <w:rFonts w:cstheme="minorHAnsi"/>
          <w:lang w:val="en-US"/>
        </w:rPr>
        <w:t>n</w:t>
      </w:r>
      <w:r w:rsidRPr="00FC2074">
        <w:rPr>
          <w:rFonts w:cstheme="minorHAnsi"/>
          <w:spacing w:val="-1"/>
          <w:lang w:val="en-US"/>
        </w:rPr>
        <w:t>a</w:t>
      </w:r>
      <w:r w:rsidRPr="00FC2074">
        <w:rPr>
          <w:rFonts w:cstheme="minorHAnsi"/>
          <w:spacing w:val="2"/>
          <w:lang w:val="en-US"/>
        </w:rPr>
        <w:t>b</w:t>
      </w:r>
      <w:r w:rsidRPr="00FC2074">
        <w:rPr>
          <w:rFonts w:cstheme="minorHAnsi"/>
          <w:spacing w:val="-1"/>
          <w:lang w:val="en-US"/>
        </w:rPr>
        <w:t>a</w:t>
      </w:r>
      <w:r w:rsidRPr="00FC2074">
        <w:rPr>
          <w:rFonts w:cstheme="minorHAnsi"/>
          <w:lang w:val="en-US"/>
        </w:rPr>
        <w:t>va</w:t>
      </w:r>
      <w:proofErr w:type="spellEnd"/>
      <w:r w:rsidRPr="00FC2074">
        <w:rPr>
          <w:rFonts w:cstheme="minorHAnsi"/>
          <w:spacing w:val="-1"/>
          <w:lang w:val="en-US"/>
        </w:rPr>
        <w:t xml:space="preserve"> </w:t>
      </w:r>
      <w:proofErr w:type="spellStart"/>
      <w:r w:rsidRPr="00FC2074">
        <w:rPr>
          <w:rFonts w:cstheme="minorHAnsi"/>
          <w:lang w:val="en-US"/>
        </w:rPr>
        <w:t>u</w:t>
      </w:r>
      <w:r w:rsidRPr="00FC2074">
        <w:rPr>
          <w:rFonts w:cstheme="minorHAnsi"/>
          <w:spacing w:val="2"/>
          <w:lang w:val="en-US"/>
        </w:rPr>
        <w:t>s</w:t>
      </w:r>
      <w:r w:rsidRPr="00FC2074">
        <w:rPr>
          <w:rFonts w:cstheme="minorHAnsi"/>
          <w:lang w:val="en-US"/>
        </w:rPr>
        <w:t>lu</w:t>
      </w:r>
      <w:r w:rsidRPr="00FC2074">
        <w:rPr>
          <w:rFonts w:cstheme="minorHAnsi"/>
          <w:spacing w:val="-2"/>
          <w:lang w:val="en-US"/>
        </w:rPr>
        <w:t>g</w:t>
      </w:r>
      <w:r w:rsidRPr="00FC2074">
        <w:rPr>
          <w:rFonts w:cstheme="minorHAnsi"/>
          <w:spacing w:val="-1"/>
          <w:lang w:val="en-US"/>
        </w:rPr>
        <w:t>a</w:t>
      </w:r>
      <w:proofErr w:type="spellEnd"/>
      <w:r w:rsidRPr="00FC2074">
        <w:rPr>
          <w:rFonts w:cstheme="minorHAnsi"/>
          <w:lang w:val="en-US"/>
        </w:rPr>
        <w:t>.</w:t>
      </w:r>
    </w:p>
    <w:p w14:paraId="20F680DF" w14:textId="77777777" w:rsidR="00FC2074" w:rsidRPr="00FC2074" w:rsidRDefault="00FC2074" w:rsidP="00FC2074">
      <w:pPr>
        <w:spacing w:line="260" w:lineRule="exact"/>
        <w:ind w:left="536"/>
        <w:contextualSpacing/>
        <w:rPr>
          <w:rFonts w:cstheme="minorHAnsi"/>
          <w:lang w:val="en-US"/>
        </w:rPr>
      </w:pPr>
    </w:p>
    <w:p w14:paraId="6B32D51E" w14:textId="515DAD83" w:rsidR="00C03855" w:rsidRPr="00FC2074" w:rsidRDefault="00C03855" w:rsidP="00FC2074">
      <w:pPr>
        <w:pStyle w:val="Odlomakpopisa"/>
        <w:numPr>
          <w:ilvl w:val="1"/>
          <w:numId w:val="20"/>
        </w:numPr>
        <w:rPr>
          <w:rFonts w:cstheme="minorHAnsi"/>
        </w:rPr>
      </w:pPr>
      <w:proofErr w:type="spellStart"/>
      <w:r w:rsidRPr="00FC2074">
        <w:rPr>
          <w:rFonts w:cstheme="minorHAnsi"/>
          <w:b/>
          <w:spacing w:val="-3"/>
          <w:lang w:val="en-US"/>
        </w:rPr>
        <w:t>P</w:t>
      </w:r>
      <w:r w:rsidRPr="00FC2074">
        <w:rPr>
          <w:rFonts w:cstheme="minorHAnsi"/>
          <w:b/>
          <w:spacing w:val="-1"/>
          <w:lang w:val="en-US"/>
        </w:rPr>
        <w:t>r</w:t>
      </w:r>
      <w:r w:rsidRPr="00FC2074">
        <w:rPr>
          <w:rFonts w:cstheme="minorHAnsi"/>
          <w:b/>
          <w:spacing w:val="2"/>
          <w:lang w:val="en-US"/>
        </w:rPr>
        <w:t>o</w:t>
      </w:r>
      <w:r w:rsidRPr="00FC2074">
        <w:rPr>
          <w:rFonts w:cstheme="minorHAnsi"/>
          <w:b/>
          <w:spacing w:val="-1"/>
          <w:lang w:val="en-US"/>
        </w:rPr>
        <w:t>c</w:t>
      </w:r>
      <w:r w:rsidRPr="00FC2074">
        <w:rPr>
          <w:rFonts w:cstheme="minorHAnsi"/>
          <w:b/>
          <w:lang w:val="en-US"/>
        </w:rPr>
        <w:t>ij</w:t>
      </w:r>
      <w:r w:rsidRPr="00FC2074">
        <w:rPr>
          <w:rFonts w:cstheme="minorHAnsi"/>
          <w:b/>
          <w:spacing w:val="-1"/>
          <w:lang w:val="en-US"/>
        </w:rPr>
        <w:t>e</w:t>
      </w:r>
      <w:r w:rsidRPr="00FC2074">
        <w:rPr>
          <w:rFonts w:cstheme="minorHAnsi"/>
          <w:b/>
          <w:spacing w:val="1"/>
          <w:lang w:val="en-US"/>
        </w:rPr>
        <w:t>nj</w:t>
      </w:r>
      <w:r w:rsidRPr="00FC2074">
        <w:rPr>
          <w:rFonts w:cstheme="minorHAnsi"/>
          <w:b/>
          <w:spacing w:val="-1"/>
          <w:lang w:val="en-US"/>
        </w:rPr>
        <w:t>e</w:t>
      </w:r>
      <w:r w:rsidRPr="00FC2074">
        <w:rPr>
          <w:rFonts w:cstheme="minorHAnsi"/>
          <w:b/>
          <w:spacing w:val="1"/>
          <w:lang w:val="en-US"/>
        </w:rPr>
        <w:t>n</w:t>
      </w:r>
      <w:r w:rsidRPr="00FC2074">
        <w:rPr>
          <w:rFonts w:cstheme="minorHAnsi"/>
          <w:b/>
          <w:lang w:val="en-US"/>
        </w:rPr>
        <w:t>a</w:t>
      </w:r>
      <w:proofErr w:type="spellEnd"/>
      <w:r w:rsidRPr="00FC2074">
        <w:rPr>
          <w:rFonts w:cstheme="minorHAnsi"/>
          <w:b/>
          <w:lang w:val="en-US"/>
        </w:rPr>
        <w:t xml:space="preserve"> </w:t>
      </w:r>
      <w:proofErr w:type="spellStart"/>
      <w:r w:rsidRPr="00FC2074">
        <w:rPr>
          <w:rFonts w:cstheme="minorHAnsi"/>
          <w:b/>
          <w:lang w:val="en-US"/>
        </w:rPr>
        <w:t>v</w:t>
      </w:r>
      <w:r w:rsidRPr="00FC2074">
        <w:rPr>
          <w:rFonts w:cstheme="minorHAnsi"/>
          <w:b/>
          <w:spacing w:val="-1"/>
          <w:lang w:val="en-US"/>
        </w:rPr>
        <w:t>r</w:t>
      </w:r>
      <w:r w:rsidRPr="00FC2074">
        <w:rPr>
          <w:rFonts w:cstheme="minorHAnsi"/>
          <w:b/>
          <w:lang w:val="en-US"/>
        </w:rPr>
        <w:t>ij</w:t>
      </w:r>
      <w:r w:rsidRPr="00FC2074">
        <w:rPr>
          <w:rFonts w:cstheme="minorHAnsi"/>
          <w:b/>
          <w:spacing w:val="-1"/>
          <w:lang w:val="en-US"/>
        </w:rPr>
        <w:t>e</w:t>
      </w:r>
      <w:r w:rsidRPr="00FC2074">
        <w:rPr>
          <w:rFonts w:cstheme="minorHAnsi"/>
          <w:b/>
          <w:spacing w:val="3"/>
          <w:lang w:val="en-US"/>
        </w:rPr>
        <w:t>d</w:t>
      </w:r>
      <w:r w:rsidRPr="00FC2074">
        <w:rPr>
          <w:rFonts w:cstheme="minorHAnsi"/>
          <w:b/>
          <w:spacing w:val="1"/>
          <w:lang w:val="en-US"/>
        </w:rPr>
        <w:t>n</w:t>
      </w:r>
      <w:r w:rsidRPr="00FC2074">
        <w:rPr>
          <w:rFonts w:cstheme="minorHAnsi"/>
          <w:b/>
          <w:lang w:val="en-US"/>
        </w:rPr>
        <w:t>ost</w:t>
      </w:r>
      <w:proofErr w:type="spellEnd"/>
      <w:r w:rsidRPr="00FC2074">
        <w:rPr>
          <w:rFonts w:cstheme="minorHAnsi"/>
          <w:b/>
          <w:lang w:val="en-US"/>
        </w:rPr>
        <w:t xml:space="preserve"> </w:t>
      </w:r>
      <w:proofErr w:type="spellStart"/>
      <w:r w:rsidRPr="00FC2074">
        <w:rPr>
          <w:rFonts w:cstheme="minorHAnsi"/>
          <w:b/>
          <w:lang w:val="en-US"/>
        </w:rPr>
        <w:t>na</w:t>
      </w:r>
      <w:r w:rsidRPr="00FC2074">
        <w:rPr>
          <w:rFonts w:cstheme="minorHAnsi"/>
          <w:b/>
          <w:spacing w:val="1"/>
          <w:lang w:val="en-US"/>
        </w:rPr>
        <w:t>b</w:t>
      </w:r>
      <w:r w:rsidRPr="00FC2074">
        <w:rPr>
          <w:rFonts w:cstheme="minorHAnsi"/>
          <w:b/>
          <w:lang w:val="en-US"/>
        </w:rPr>
        <w:t>av</w:t>
      </w:r>
      <w:r w:rsidRPr="00FC2074">
        <w:rPr>
          <w:rFonts w:cstheme="minorHAnsi"/>
          <w:b/>
          <w:spacing w:val="-1"/>
          <w:lang w:val="en-US"/>
        </w:rPr>
        <w:t>e</w:t>
      </w:r>
      <w:proofErr w:type="spellEnd"/>
      <w:r w:rsidR="002C11F2" w:rsidRPr="00FC2074">
        <w:rPr>
          <w:rFonts w:cstheme="minorHAnsi"/>
          <w:b/>
          <w:lang w:val="en-US"/>
        </w:rPr>
        <w:t xml:space="preserve"> </w:t>
      </w:r>
      <w:proofErr w:type="spellStart"/>
      <w:r w:rsidR="002C11F2" w:rsidRPr="00FC2074">
        <w:rPr>
          <w:rFonts w:cstheme="minorHAnsi"/>
          <w:b/>
          <w:lang w:val="en-US"/>
        </w:rPr>
        <w:t>iznosi</w:t>
      </w:r>
      <w:proofErr w:type="spellEnd"/>
      <w:r w:rsidR="002C11F2" w:rsidRPr="00FC2074">
        <w:rPr>
          <w:rFonts w:cstheme="minorHAnsi"/>
          <w:b/>
          <w:lang w:val="en-US"/>
        </w:rPr>
        <w:t xml:space="preserve"> 20</w:t>
      </w:r>
      <w:r w:rsidR="006D7723" w:rsidRPr="00FC2074">
        <w:rPr>
          <w:rFonts w:cstheme="minorHAnsi"/>
          <w:b/>
          <w:lang w:val="en-US"/>
        </w:rPr>
        <w:t xml:space="preserve">.000,00 </w:t>
      </w:r>
      <w:proofErr w:type="spellStart"/>
      <w:r w:rsidR="006D7723" w:rsidRPr="00FC2074">
        <w:rPr>
          <w:rFonts w:cstheme="minorHAnsi"/>
          <w:b/>
          <w:lang w:val="en-US"/>
        </w:rPr>
        <w:t>kuna</w:t>
      </w:r>
      <w:proofErr w:type="spellEnd"/>
      <w:r w:rsidR="006D7723" w:rsidRPr="00FC2074">
        <w:rPr>
          <w:rFonts w:cstheme="minorHAnsi"/>
          <w:b/>
          <w:lang w:val="en-US"/>
        </w:rPr>
        <w:t xml:space="preserve"> bez PDV-a. </w:t>
      </w:r>
      <w:r w:rsidR="006D7723" w:rsidRPr="00FC2074">
        <w:rPr>
          <w:rFonts w:cstheme="minorHAnsi"/>
        </w:rPr>
        <w:t>(Oslobođeno od PDV-a sukladno članku 39. stavak 1. točka i Zakona o porezu na dodanu vrijednost („Narodne novine“ br. 73/13, 99/13, 148/13, 153,13, 143/14</w:t>
      </w:r>
      <w:r w:rsidR="00620A87" w:rsidRPr="00FC2074">
        <w:rPr>
          <w:rFonts w:cstheme="minorHAnsi"/>
        </w:rPr>
        <w:t>,</w:t>
      </w:r>
      <w:r w:rsidR="006D7723" w:rsidRPr="00FC2074">
        <w:rPr>
          <w:rFonts w:cstheme="minorHAnsi"/>
        </w:rPr>
        <w:t xml:space="preserve"> 115/16</w:t>
      </w:r>
      <w:r w:rsidR="00620A87" w:rsidRPr="00FC2074">
        <w:rPr>
          <w:rFonts w:cstheme="minorHAnsi"/>
        </w:rPr>
        <w:t>, 106/18 i 121/19</w:t>
      </w:r>
      <w:r w:rsidR="006D7723" w:rsidRPr="00FC2074">
        <w:rPr>
          <w:rFonts w:cstheme="minorHAnsi"/>
        </w:rPr>
        <w:t>) i članka 58. stavak 5. Pravilnika o porezu na dodanu vrijednost („Narodne novine“ br. 79/136, 85/13 – ispravak, 160/13, 35/14, 147/14, 130/154/ 1/17, 41/14, 128/17</w:t>
      </w:r>
      <w:r w:rsidR="00AF3E1C" w:rsidRPr="00FC2074">
        <w:rPr>
          <w:rFonts w:cstheme="minorHAnsi"/>
        </w:rPr>
        <w:t>,</w:t>
      </w:r>
      <w:r w:rsidR="006D7723" w:rsidRPr="00FC2074">
        <w:rPr>
          <w:rFonts w:cstheme="minorHAnsi"/>
        </w:rPr>
        <w:t xml:space="preserve"> 1/19</w:t>
      </w:r>
      <w:r w:rsidR="00AF3E1C" w:rsidRPr="00FC2074">
        <w:rPr>
          <w:rFonts w:cstheme="minorHAnsi"/>
        </w:rPr>
        <w:t xml:space="preserve"> i 1/20</w:t>
      </w:r>
      <w:r w:rsidR="006D7723" w:rsidRPr="00FC2074">
        <w:rPr>
          <w:rFonts w:cstheme="minorHAnsi"/>
        </w:rPr>
        <w:t>).</w:t>
      </w:r>
    </w:p>
    <w:p w14:paraId="3480EF00" w14:textId="77777777" w:rsidR="00FC2074" w:rsidRPr="00FC2074" w:rsidRDefault="00FC2074" w:rsidP="00FC2074">
      <w:pPr>
        <w:pStyle w:val="Odlomakpopisa"/>
        <w:ind w:left="506"/>
        <w:rPr>
          <w:rFonts w:cstheme="minorHAnsi"/>
          <w:lang w:val="en-US"/>
        </w:rPr>
      </w:pPr>
    </w:p>
    <w:p w14:paraId="220F09A2" w14:textId="77777777" w:rsidR="00C03855" w:rsidRPr="00FC2074" w:rsidRDefault="00C03855" w:rsidP="00FC2074">
      <w:pPr>
        <w:ind w:left="116"/>
        <w:contextualSpacing/>
        <w:rPr>
          <w:rFonts w:cstheme="minorHAnsi"/>
          <w:lang w:val="en-US"/>
        </w:rPr>
      </w:pPr>
      <w:r w:rsidRPr="00FC2074">
        <w:rPr>
          <w:rFonts w:cstheme="minorHAnsi"/>
          <w:b/>
          <w:color w:val="0D0D0D"/>
          <w:lang w:val="en-US"/>
        </w:rPr>
        <w:t xml:space="preserve">1.6. </w:t>
      </w:r>
      <w:proofErr w:type="spellStart"/>
      <w:r w:rsidRPr="00FC2074">
        <w:rPr>
          <w:rFonts w:cstheme="minorHAnsi"/>
          <w:b/>
          <w:color w:val="0D0D0D"/>
          <w:lang w:val="en-US"/>
        </w:rPr>
        <w:t>V</w:t>
      </w:r>
      <w:r w:rsidRPr="00FC2074">
        <w:rPr>
          <w:rFonts w:cstheme="minorHAnsi"/>
          <w:b/>
          <w:color w:val="0D0D0D"/>
          <w:spacing w:val="-1"/>
          <w:lang w:val="en-US"/>
        </w:rPr>
        <w:t>r</w:t>
      </w:r>
      <w:r w:rsidRPr="00FC2074">
        <w:rPr>
          <w:rFonts w:cstheme="minorHAnsi"/>
          <w:b/>
          <w:color w:val="0D0D0D"/>
          <w:lang w:val="en-US"/>
        </w:rPr>
        <w:t>sta</w:t>
      </w:r>
      <w:proofErr w:type="spellEnd"/>
      <w:r w:rsidRPr="00FC2074">
        <w:rPr>
          <w:rFonts w:cstheme="minorHAnsi"/>
          <w:b/>
          <w:color w:val="0D0D0D"/>
          <w:lang w:val="en-US"/>
        </w:rPr>
        <w:t xml:space="preserve"> </w:t>
      </w:r>
      <w:proofErr w:type="spellStart"/>
      <w:r w:rsidRPr="00FC2074">
        <w:rPr>
          <w:rFonts w:cstheme="minorHAnsi"/>
          <w:b/>
          <w:color w:val="0D0D0D"/>
          <w:lang w:val="en-US"/>
        </w:rPr>
        <w:t>ugovora</w:t>
      </w:r>
      <w:proofErr w:type="spellEnd"/>
      <w:r w:rsidRPr="00FC2074">
        <w:rPr>
          <w:rFonts w:cstheme="minorHAnsi"/>
          <w:b/>
          <w:color w:val="0D0D0D"/>
          <w:lang w:val="en-US"/>
        </w:rPr>
        <w:t xml:space="preserve"> o </w:t>
      </w:r>
      <w:proofErr w:type="spellStart"/>
      <w:r w:rsidRPr="00FC2074">
        <w:rPr>
          <w:rFonts w:cstheme="minorHAnsi"/>
          <w:b/>
          <w:color w:val="0D0D0D"/>
          <w:spacing w:val="-1"/>
          <w:lang w:val="en-US"/>
        </w:rPr>
        <w:t>j</w:t>
      </w:r>
      <w:r w:rsidRPr="00FC2074">
        <w:rPr>
          <w:rFonts w:cstheme="minorHAnsi"/>
          <w:b/>
          <w:color w:val="0D0D0D"/>
          <w:lang w:val="en-US"/>
        </w:rPr>
        <w:t>a</w:t>
      </w:r>
      <w:r w:rsidRPr="00FC2074">
        <w:rPr>
          <w:rFonts w:cstheme="minorHAnsi"/>
          <w:b/>
          <w:color w:val="0D0D0D"/>
          <w:spacing w:val="2"/>
          <w:lang w:val="en-US"/>
        </w:rPr>
        <w:t>v</w:t>
      </w:r>
      <w:r w:rsidRPr="00FC2074">
        <w:rPr>
          <w:rFonts w:cstheme="minorHAnsi"/>
          <w:b/>
          <w:color w:val="0D0D0D"/>
          <w:spacing w:val="1"/>
          <w:lang w:val="en-US"/>
        </w:rPr>
        <w:t>n</w:t>
      </w:r>
      <w:r w:rsidRPr="00FC2074">
        <w:rPr>
          <w:rFonts w:cstheme="minorHAnsi"/>
          <w:b/>
          <w:color w:val="0D0D0D"/>
          <w:lang w:val="en-US"/>
        </w:rPr>
        <w:t>oj</w:t>
      </w:r>
      <w:proofErr w:type="spellEnd"/>
      <w:r w:rsidRPr="00FC2074">
        <w:rPr>
          <w:rFonts w:cstheme="minorHAnsi"/>
          <w:b/>
          <w:color w:val="0D0D0D"/>
          <w:spacing w:val="-1"/>
          <w:lang w:val="en-US"/>
        </w:rPr>
        <w:t xml:space="preserve"> </w:t>
      </w:r>
      <w:proofErr w:type="spellStart"/>
      <w:r w:rsidRPr="00FC2074">
        <w:rPr>
          <w:rFonts w:cstheme="minorHAnsi"/>
          <w:b/>
          <w:color w:val="0D0D0D"/>
          <w:spacing w:val="1"/>
          <w:lang w:val="en-US"/>
        </w:rPr>
        <w:t>n</w:t>
      </w:r>
      <w:r w:rsidRPr="00FC2074">
        <w:rPr>
          <w:rFonts w:cstheme="minorHAnsi"/>
          <w:b/>
          <w:color w:val="0D0D0D"/>
          <w:lang w:val="en-US"/>
        </w:rPr>
        <w:t>a</w:t>
      </w:r>
      <w:r w:rsidRPr="00FC2074">
        <w:rPr>
          <w:rFonts w:cstheme="minorHAnsi"/>
          <w:b/>
          <w:color w:val="0D0D0D"/>
          <w:spacing w:val="1"/>
          <w:lang w:val="en-US"/>
        </w:rPr>
        <w:t>b</w:t>
      </w:r>
      <w:r w:rsidRPr="00FC2074">
        <w:rPr>
          <w:rFonts w:cstheme="minorHAnsi"/>
          <w:b/>
          <w:color w:val="0D0D0D"/>
          <w:lang w:val="en-US"/>
        </w:rPr>
        <w:t>avi</w:t>
      </w:r>
      <w:proofErr w:type="spellEnd"/>
      <w:r w:rsidRPr="00FC2074">
        <w:rPr>
          <w:rFonts w:cstheme="minorHAnsi"/>
          <w:b/>
          <w:color w:val="0D0D0D"/>
          <w:lang w:val="en-US"/>
        </w:rPr>
        <w:t>:</w:t>
      </w:r>
    </w:p>
    <w:p w14:paraId="35F141CD" w14:textId="76536F47" w:rsidR="00C03855" w:rsidRDefault="00C03855" w:rsidP="00FC2074">
      <w:pPr>
        <w:spacing w:line="260" w:lineRule="exact"/>
        <w:ind w:left="536"/>
        <w:contextualSpacing/>
        <w:rPr>
          <w:rFonts w:cstheme="minorHAnsi"/>
          <w:color w:val="0D0D0D"/>
          <w:spacing w:val="-1"/>
          <w:lang w:val="en-US"/>
        </w:rPr>
      </w:pPr>
      <w:proofErr w:type="spellStart"/>
      <w:r w:rsidRPr="00FC2074">
        <w:rPr>
          <w:rFonts w:cstheme="minorHAnsi"/>
          <w:color w:val="0D0D0D"/>
          <w:lang w:val="en-US"/>
        </w:rPr>
        <w:t>U</w:t>
      </w:r>
      <w:r w:rsidRPr="00FC2074">
        <w:rPr>
          <w:rFonts w:cstheme="minorHAnsi"/>
          <w:color w:val="0D0D0D"/>
          <w:spacing w:val="-3"/>
          <w:lang w:val="en-US"/>
        </w:rPr>
        <w:t>g</w:t>
      </w:r>
      <w:r w:rsidRPr="00FC2074">
        <w:rPr>
          <w:rFonts w:cstheme="minorHAnsi"/>
          <w:color w:val="0D0D0D"/>
          <w:lang w:val="en-US"/>
        </w:rPr>
        <w:t>ov</w:t>
      </w:r>
      <w:r w:rsidRPr="00FC2074">
        <w:rPr>
          <w:rFonts w:cstheme="minorHAnsi"/>
          <w:color w:val="0D0D0D"/>
          <w:spacing w:val="2"/>
          <w:lang w:val="en-US"/>
        </w:rPr>
        <w:t>o</w:t>
      </w:r>
      <w:r w:rsidRPr="00FC2074">
        <w:rPr>
          <w:rFonts w:cstheme="minorHAnsi"/>
          <w:color w:val="0D0D0D"/>
          <w:lang w:val="en-US"/>
        </w:rPr>
        <w:t>r</w:t>
      </w:r>
      <w:proofErr w:type="spellEnd"/>
      <w:r w:rsidRPr="00FC2074">
        <w:rPr>
          <w:rFonts w:cstheme="minorHAnsi"/>
          <w:color w:val="0D0D0D"/>
          <w:lang w:val="en-US"/>
        </w:rPr>
        <w:t xml:space="preserve"> o </w:t>
      </w:r>
      <w:proofErr w:type="spellStart"/>
      <w:r w:rsidRPr="00FC2074">
        <w:rPr>
          <w:rFonts w:cstheme="minorHAnsi"/>
          <w:color w:val="0D0D0D"/>
          <w:lang w:val="en-US"/>
        </w:rPr>
        <w:t>jednostavnoj</w:t>
      </w:r>
      <w:proofErr w:type="spellEnd"/>
      <w:r w:rsidRPr="00FC2074">
        <w:rPr>
          <w:rFonts w:cstheme="minorHAnsi"/>
          <w:color w:val="0D0D0D"/>
          <w:spacing w:val="1"/>
          <w:lang w:val="en-US"/>
        </w:rPr>
        <w:t xml:space="preserve"> </w:t>
      </w:r>
      <w:proofErr w:type="spellStart"/>
      <w:r w:rsidRPr="00FC2074">
        <w:rPr>
          <w:rFonts w:cstheme="minorHAnsi"/>
          <w:color w:val="0D0D0D"/>
          <w:lang w:val="en-US"/>
        </w:rPr>
        <w:t>n</w:t>
      </w:r>
      <w:r w:rsidRPr="00FC2074">
        <w:rPr>
          <w:rFonts w:cstheme="minorHAnsi"/>
          <w:color w:val="0D0D0D"/>
          <w:spacing w:val="-1"/>
          <w:lang w:val="en-US"/>
        </w:rPr>
        <w:t>a</w:t>
      </w:r>
      <w:r w:rsidRPr="00FC2074">
        <w:rPr>
          <w:rFonts w:cstheme="minorHAnsi"/>
          <w:color w:val="0D0D0D"/>
          <w:lang w:val="en-US"/>
        </w:rPr>
        <w:t>b</w:t>
      </w:r>
      <w:r w:rsidRPr="00FC2074">
        <w:rPr>
          <w:rFonts w:cstheme="minorHAnsi"/>
          <w:color w:val="0D0D0D"/>
          <w:spacing w:val="-1"/>
          <w:lang w:val="en-US"/>
        </w:rPr>
        <w:t>a</w:t>
      </w:r>
      <w:r w:rsidRPr="00FC2074">
        <w:rPr>
          <w:rFonts w:cstheme="minorHAnsi"/>
          <w:color w:val="0D0D0D"/>
          <w:lang w:val="en-US"/>
        </w:rPr>
        <w:t>vi</w:t>
      </w:r>
      <w:proofErr w:type="spellEnd"/>
      <w:r w:rsidRPr="00FC2074">
        <w:rPr>
          <w:rFonts w:cstheme="minorHAnsi"/>
          <w:color w:val="0D0D0D"/>
          <w:spacing w:val="1"/>
          <w:lang w:val="en-US"/>
        </w:rPr>
        <w:t xml:space="preserve"> </w:t>
      </w:r>
      <w:proofErr w:type="spellStart"/>
      <w:r w:rsidRPr="00FC2074">
        <w:rPr>
          <w:rFonts w:cstheme="minorHAnsi"/>
          <w:color w:val="0D0D0D"/>
          <w:lang w:val="en-US"/>
        </w:rPr>
        <w:t>uslu</w:t>
      </w:r>
      <w:r w:rsidRPr="00FC2074">
        <w:rPr>
          <w:rFonts w:cstheme="minorHAnsi"/>
          <w:color w:val="0D0D0D"/>
          <w:spacing w:val="1"/>
          <w:lang w:val="en-US"/>
        </w:rPr>
        <w:t>g</w:t>
      </w:r>
      <w:r w:rsidRPr="00FC2074">
        <w:rPr>
          <w:rFonts w:cstheme="minorHAnsi"/>
          <w:color w:val="0D0D0D"/>
          <w:spacing w:val="-1"/>
          <w:lang w:val="en-US"/>
        </w:rPr>
        <w:t>a</w:t>
      </w:r>
      <w:proofErr w:type="spellEnd"/>
      <w:r w:rsidRPr="00FC2074">
        <w:rPr>
          <w:rFonts w:cstheme="minorHAnsi"/>
          <w:color w:val="0D0D0D"/>
          <w:spacing w:val="-1"/>
          <w:lang w:val="en-US"/>
        </w:rPr>
        <w:t>.</w:t>
      </w:r>
    </w:p>
    <w:p w14:paraId="79E0EDC7" w14:textId="77777777" w:rsidR="00FC2074" w:rsidRPr="00FC2074" w:rsidRDefault="00FC2074" w:rsidP="00FC2074">
      <w:pPr>
        <w:spacing w:line="260" w:lineRule="exact"/>
        <w:ind w:left="536"/>
        <w:contextualSpacing/>
        <w:rPr>
          <w:rFonts w:cstheme="minorHAnsi"/>
          <w:lang w:val="en-US"/>
        </w:rPr>
      </w:pPr>
    </w:p>
    <w:p w14:paraId="037626EC" w14:textId="769009DE" w:rsidR="00C03855" w:rsidRPr="00FC2074" w:rsidRDefault="00C03855" w:rsidP="00FC2074">
      <w:pPr>
        <w:spacing w:before="9" w:line="160" w:lineRule="exact"/>
        <w:contextualSpacing/>
        <w:rPr>
          <w:rFonts w:cstheme="minorHAnsi"/>
          <w:lang w:val="en-US"/>
        </w:rPr>
      </w:pPr>
    </w:p>
    <w:p w14:paraId="66BFF038" w14:textId="77777777" w:rsidR="00C03855" w:rsidRPr="00FC2074" w:rsidRDefault="00C03855" w:rsidP="00FC2074">
      <w:pPr>
        <w:ind w:left="116"/>
        <w:contextualSpacing/>
        <w:rPr>
          <w:rFonts w:cstheme="minorHAnsi"/>
          <w:lang w:val="en-US"/>
        </w:rPr>
      </w:pPr>
      <w:r w:rsidRPr="00FC2074">
        <w:rPr>
          <w:rFonts w:cstheme="minorHAnsi"/>
          <w:b/>
          <w:lang w:val="en-US"/>
        </w:rPr>
        <w:t xml:space="preserve">2. </w:t>
      </w:r>
      <w:r w:rsidRPr="00FC2074">
        <w:rPr>
          <w:rFonts w:cstheme="minorHAnsi"/>
          <w:b/>
          <w:spacing w:val="-3"/>
          <w:lang w:val="en-US"/>
        </w:rPr>
        <w:t>P</w:t>
      </w:r>
      <w:r w:rsidRPr="00FC2074">
        <w:rPr>
          <w:rFonts w:cstheme="minorHAnsi"/>
          <w:b/>
          <w:lang w:val="en-US"/>
        </w:rPr>
        <w:t>OD</w:t>
      </w:r>
      <w:r w:rsidRPr="00FC2074">
        <w:rPr>
          <w:rFonts w:cstheme="minorHAnsi"/>
          <w:b/>
          <w:spacing w:val="2"/>
          <w:lang w:val="en-US"/>
        </w:rPr>
        <w:t>A</w:t>
      </w:r>
      <w:r w:rsidRPr="00FC2074">
        <w:rPr>
          <w:rFonts w:cstheme="minorHAnsi"/>
          <w:b/>
          <w:lang w:val="en-US"/>
        </w:rPr>
        <w:t>CI O PRED</w:t>
      </w:r>
      <w:r w:rsidRPr="00FC2074">
        <w:rPr>
          <w:rFonts w:cstheme="minorHAnsi"/>
          <w:b/>
          <w:spacing w:val="1"/>
          <w:lang w:val="en-US"/>
        </w:rPr>
        <w:t>M</w:t>
      </w:r>
      <w:r w:rsidRPr="00FC2074">
        <w:rPr>
          <w:rFonts w:cstheme="minorHAnsi"/>
          <w:b/>
          <w:lang w:val="en-US"/>
        </w:rPr>
        <w:t xml:space="preserve">ETU </w:t>
      </w:r>
      <w:r w:rsidRPr="00FC2074">
        <w:rPr>
          <w:rFonts w:cstheme="minorHAnsi"/>
          <w:b/>
          <w:spacing w:val="-1"/>
          <w:lang w:val="en-US"/>
        </w:rPr>
        <w:t>N</w:t>
      </w:r>
      <w:r w:rsidRPr="00FC2074">
        <w:rPr>
          <w:rFonts w:cstheme="minorHAnsi"/>
          <w:b/>
          <w:lang w:val="en-US"/>
        </w:rPr>
        <w:t>ABA</w:t>
      </w:r>
      <w:r w:rsidRPr="00FC2074">
        <w:rPr>
          <w:rFonts w:cstheme="minorHAnsi"/>
          <w:b/>
          <w:spacing w:val="-1"/>
          <w:lang w:val="en-US"/>
        </w:rPr>
        <w:t>V</w:t>
      </w:r>
      <w:r w:rsidRPr="00FC2074">
        <w:rPr>
          <w:rFonts w:cstheme="minorHAnsi"/>
          <w:b/>
          <w:spacing w:val="2"/>
          <w:lang w:val="en-US"/>
        </w:rPr>
        <w:t>E</w:t>
      </w:r>
      <w:r w:rsidRPr="00FC2074">
        <w:rPr>
          <w:rFonts w:cstheme="minorHAnsi"/>
          <w:lang w:val="en-US"/>
        </w:rPr>
        <w:t>:</w:t>
      </w:r>
    </w:p>
    <w:p w14:paraId="6C6F6EEE" w14:textId="77777777" w:rsidR="00C03855" w:rsidRPr="00FC2074" w:rsidRDefault="00C03855" w:rsidP="00FC2074">
      <w:pPr>
        <w:ind w:left="116"/>
        <w:contextualSpacing/>
        <w:rPr>
          <w:rFonts w:cstheme="minorHAnsi"/>
          <w:b/>
          <w:lang w:val="en-US"/>
        </w:rPr>
      </w:pPr>
      <w:r w:rsidRPr="00FC2074">
        <w:rPr>
          <w:rFonts w:cstheme="minorHAnsi"/>
          <w:b/>
          <w:lang w:val="en-US"/>
        </w:rPr>
        <w:t xml:space="preserve">2.1. </w:t>
      </w:r>
      <w:proofErr w:type="spellStart"/>
      <w:r w:rsidRPr="00FC2074">
        <w:rPr>
          <w:rFonts w:cstheme="minorHAnsi"/>
          <w:b/>
          <w:lang w:val="en-US"/>
        </w:rPr>
        <w:t>O</w:t>
      </w:r>
      <w:r w:rsidRPr="00FC2074">
        <w:rPr>
          <w:rFonts w:cstheme="minorHAnsi"/>
          <w:b/>
          <w:spacing w:val="1"/>
          <w:lang w:val="en-US"/>
        </w:rPr>
        <w:t>p</w:t>
      </w:r>
      <w:r w:rsidRPr="00FC2074">
        <w:rPr>
          <w:rFonts w:cstheme="minorHAnsi"/>
          <w:b/>
          <w:lang w:val="en-US"/>
        </w:rPr>
        <w:t>is</w:t>
      </w:r>
      <w:proofErr w:type="spellEnd"/>
      <w:r w:rsidRPr="00FC2074">
        <w:rPr>
          <w:rFonts w:cstheme="minorHAnsi"/>
          <w:b/>
          <w:lang w:val="en-US"/>
        </w:rPr>
        <w:t xml:space="preserve"> </w:t>
      </w:r>
      <w:proofErr w:type="spellStart"/>
      <w:r w:rsidRPr="00FC2074">
        <w:rPr>
          <w:rFonts w:cstheme="minorHAnsi"/>
          <w:b/>
          <w:spacing w:val="1"/>
          <w:lang w:val="en-US"/>
        </w:rPr>
        <w:t>p</w:t>
      </w:r>
      <w:r w:rsidRPr="00FC2074">
        <w:rPr>
          <w:rFonts w:cstheme="minorHAnsi"/>
          <w:b/>
          <w:spacing w:val="-1"/>
          <w:lang w:val="en-US"/>
        </w:rPr>
        <w:t>re</w:t>
      </w:r>
      <w:r w:rsidRPr="00FC2074">
        <w:rPr>
          <w:rFonts w:cstheme="minorHAnsi"/>
          <w:b/>
          <w:spacing w:val="1"/>
          <w:lang w:val="en-US"/>
        </w:rPr>
        <w:t>d</w:t>
      </w:r>
      <w:r w:rsidRPr="00FC2074">
        <w:rPr>
          <w:rFonts w:cstheme="minorHAnsi"/>
          <w:b/>
          <w:spacing w:val="-3"/>
          <w:lang w:val="en-US"/>
        </w:rPr>
        <w:t>m</w:t>
      </w:r>
      <w:r w:rsidRPr="00FC2074">
        <w:rPr>
          <w:rFonts w:cstheme="minorHAnsi"/>
          <w:b/>
          <w:spacing w:val="-1"/>
          <w:lang w:val="en-US"/>
        </w:rPr>
        <w:t>e</w:t>
      </w:r>
      <w:r w:rsidRPr="00FC2074">
        <w:rPr>
          <w:rFonts w:cstheme="minorHAnsi"/>
          <w:b/>
          <w:lang w:val="en-US"/>
        </w:rPr>
        <w:t>ta</w:t>
      </w:r>
      <w:proofErr w:type="spellEnd"/>
      <w:r w:rsidRPr="00FC2074">
        <w:rPr>
          <w:rFonts w:cstheme="minorHAnsi"/>
          <w:b/>
          <w:lang w:val="en-US"/>
        </w:rPr>
        <w:t xml:space="preserve"> </w:t>
      </w:r>
      <w:proofErr w:type="spellStart"/>
      <w:r w:rsidRPr="00FC2074">
        <w:rPr>
          <w:rFonts w:cstheme="minorHAnsi"/>
          <w:b/>
          <w:lang w:val="en-US"/>
        </w:rPr>
        <w:t>na</w:t>
      </w:r>
      <w:r w:rsidRPr="00FC2074">
        <w:rPr>
          <w:rFonts w:cstheme="minorHAnsi"/>
          <w:b/>
          <w:spacing w:val="1"/>
          <w:lang w:val="en-US"/>
        </w:rPr>
        <w:t>b</w:t>
      </w:r>
      <w:r w:rsidRPr="00FC2074">
        <w:rPr>
          <w:rFonts w:cstheme="minorHAnsi"/>
          <w:b/>
          <w:lang w:val="en-US"/>
        </w:rPr>
        <w:t>av</w:t>
      </w:r>
      <w:r w:rsidRPr="00FC2074">
        <w:rPr>
          <w:rFonts w:cstheme="minorHAnsi"/>
          <w:b/>
          <w:spacing w:val="-1"/>
          <w:lang w:val="en-US"/>
        </w:rPr>
        <w:t>e</w:t>
      </w:r>
      <w:proofErr w:type="spellEnd"/>
      <w:r w:rsidRPr="00FC2074">
        <w:rPr>
          <w:rFonts w:cstheme="minorHAnsi"/>
          <w:b/>
          <w:lang w:val="en-US"/>
        </w:rPr>
        <w:t>:</w:t>
      </w:r>
    </w:p>
    <w:p w14:paraId="09FF9175" w14:textId="033654B2" w:rsidR="00C03855" w:rsidRPr="00FC2074" w:rsidRDefault="00C03855" w:rsidP="00FC2074">
      <w:pPr>
        <w:pStyle w:val="Default"/>
        <w:contextualSpacing/>
        <w:jc w:val="both"/>
        <w:rPr>
          <w:rFonts w:asciiTheme="minorHAnsi" w:hAnsiTheme="minorHAnsi" w:cstheme="minorHAnsi"/>
          <w:sz w:val="22"/>
          <w:szCs w:val="22"/>
        </w:rPr>
      </w:pPr>
      <w:r w:rsidRPr="00FC2074">
        <w:rPr>
          <w:rFonts w:asciiTheme="minorHAnsi" w:hAnsiTheme="minorHAnsi" w:cstheme="minorHAnsi"/>
          <w:b/>
          <w:sz w:val="22"/>
          <w:szCs w:val="22"/>
        </w:rPr>
        <w:lastRenderedPageBreak/>
        <w:t>Predmet ovog postupka</w:t>
      </w:r>
      <w:r w:rsidRPr="00FC2074">
        <w:rPr>
          <w:rFonts w:asciiTheme="minorHAnsi" w:hAnsiTheme="minorHAnsi" w:cstheme="minorHAnsi"/>
          <w:sz w:val="22"/>
          <w:szCs w:val="22"/>
        </w:rPr>
        <w:t xml:space="preserve"> je usluga </w:t>
      </w:r>
      <w:r w:rsidR="006D7723" w:rsidRPr="00FC2074">
        <w:rPr>
          <w:rFonts w:asciiTheme="minorHAnsi" w:hAnsiTheme="minorHAnsi" w:cstheme="minorHAnsi"/>
          <w:sz w:val="22"/>
          <w:szCs w:val="22"/>
        </w:rPr>
        <w:t xml:space="preserve">edukacije za program </w:t>
      </w:r>
      <w:r w:rsidRPr="00FC2074">
        <w:rPr>
          <w:rFonts w:asciiTheme="minorHAnsi" w:hAnsiTheme="minorHAnsi" w:cstheme="minorHAnsi"/>
          <w:sz w:val="22"/>
          <w:szCs w:val="22"/>
        </w:rPr>
        <w:t xml:space="preserve">osposobljavanja </w:t>
      </w:r>
      <w:r w:rsidR="002C11F2" w:rsidRPr="00FC2074">
        <w:rPr>
          <w:rFonts w:asciiTheme="minorHAnsi" w:hAnsiTheme="minorHAnsi" w:cstheme="minorHAnsi"/>
          <w:sz w:val="22"/>
          <w:szCs w:val="22"/>
        </w:rPr>
        <w:t>2 osobe</w:t>
      </w:r>
      <w:r w:rsidR="00AF3E1C" w:rsidRPr="00FC2074">
        <w:rPr>
          <w:rFonts w:asciiTheme="minorHAnsi" w:hAnsiTheme="minorHAnsi" w:cstheme="minorHAnsi"/>
          <w:sz w:val="22"/>
          <w:szCs w:val="22"/>
        </w:rPr>
        <w:t xml:space="preserve"> –</w:t>
      </w:r>
      <w:r w:rsidRPr="00FC2074">
        <w:rPr>
          <w:rFonts w:asciiTheme="minorHAnsi" w:hAnsiTheme="minorHAnsi" w:cstheme="minorHAnsi"/>
          <w:sz w:val="22"/>
          <w:szCs w:val="22"/>
        </w:rPr>
        <w:t xml:space="preserve"> sudioni</w:t>
      </w:r>
      <w:r w:rsidR="00AF3E1C" w:rsidRPr="00FC2074">
        <w:rPr>
          <w:rFonts w:asciiTheme="minorHAnsi" w:hAnsiTheme="minorHAnsi" w:cstheme="minorHAnsi"/>
          <w:sz w:val="22"/>
          <w:szCs w:val="22"/>
        </w:rPr>
        <w:t>c</w:t>
      </w:r>
      <w:r w:rsidR="002C11F2" w:rsidRPr="00FC2074">
        <w:rPr>
          <w:rFonts w:asciiTheme="minorHAnsi" w:hAnsiTheme="minorHAnsi" w:cstheme="minorHAnsi"/>
          <w:sz w:val="22"/>
          <w:szCs w:val="22"/>
        </w:rPr>
        <w:t>e</w:t>
      </w:r>
      <w:r w:rsidR="00AF3E1C" w:rsidRPr="00FC2074">
        <w:rPr>
          <w:rFonts w:asciiTheme="minorHAnsi" w:hAnsiTheme="minorHAnsi" w:cstheme="minorHAnsi"/>
          <w:sz w:val="22"/>
          <w:szCs w:val="22"/>
        </w:rPr>
        <w:t>/</w:t>
      </w:r>
      <w:proofErr w:type="spellStart"/>
      <w:r w:rsidR="00AF3E1C" w:rsidRPr="00FC2074">
        <w:rPr>
          <w:rFonts w:asciiTheme="minorHAnsi" w:hAnsiTheme="minorHAnsi" w:cstheme="minorHAnsi"/>
          <w:sz w:val="22"/>
          <w:szCs w:val="22"/>
        </w:rPr>
        <w:t>ke</w:t>
      </w:r>
      <w:proofErr w:type="spellEnd"/>
      <w:r w:rsidRPr="00FC2074">
        <w:rPr>
          <w:rFonts w:asciiTheme="minorHAnsi" w:hAnsiTheme="minorHAnsi" w:cstheme="minorHAnsi"/>
          <w:sz w:val="22"/>
          <w:szCs w:val="22"/>
        </w:rPr>
        <w:t xml:space="preserve"> projekta „</w:t>
      </w:r>
      <w:r w:rsidR="00455DC8" w:rsidRPr="00FC2074">
        <w:rPr>
          <w:rFonts w:asciiTheme="minorHAnsi" w:hAnsiTheme="minorHAnsi" w:cstheme="minorHAnsi"/>
          <w:sz w:val="22"/>
          <w:szCs w:val="22"/>
        </w:rPr>
        <w:t>Osposobljavanjem do zaposlenja</w:t>
      </w:r>
      <w:r w:rsidRPr="00FC2074">
        <w:rPr>
          <w:rFonts w:asciiTheme="minorHAnsi" w:hAnsiTheme="minorHAnsi" w:cstheme="minorHAnsi"/>
          <w:sz w:val="22"/>
          <w:szCs w:val="22"/>
        </w:rPr>
        <w:t xml:space="preserve">“ za poslove </w:t>
      </w:r>
      <w:r w:rsidR="00455DC8" w:rsidRPr="00FC2074">
        <w:rPr>
          <w:rFonts w:asciiTheme="minorHAnsi" w:hAnsiTheme="minorHAnsi" w:cstheme="minorHAnsi"/>
          <w:sz w:val="22"/>
          <w:szCs w:val="22"/>
        </w:rPr>
        <w:t>voditelja</w:t>
      </w:r>
      <w:r w:rsidR="002B7E4A" w:rsidRPr="00FC2074">
        <w:rPr>
          <w:rFonts w:asciiTheme="minorHAnsi" w:hAnsiTheme="minorHAnsi" w:cstheme="minorHAnsi"/>
          <w:sz w:val="22"/>
          <w:szCs w:val="22"/>
        </w:rPr>
        <w:t xml:space="preserve"> izrade i provedbe projekata financiranih iz EU fondova</w:t>
      </w:r>
      <w:r w:rsidRPr="00FC2074">
        <w:rPr>
          <w:rFonts w:asciiTheme="minorHAnsi" w:hAnsiTheme="minorHAnsi" w:cstheme="minorHAnsi"/>
          <w:sz w:val="22"/>
          <w:szCs w:val="22"/>
        </w:rPr>
        <w:t xml:space="preserve">. Ovim je programom potrebno educirati </w:t>
      </w:r>
      <w:r w:rsidR="002C11F2" w:rsidRPr="00FC2074">
        <w:rPr>
          <w:rFonts w:asciiTheme="minorHAnsi" w:hAnsiTheme="minorHAnsi" w:cstheme="minorHAnsi"/>
          <w:sz w:val="22"/>
          <w:szCs w:val="22"/>
        </w:rPr>
        <w:t>2 osobe pripadni</w:t>
      </w:r>
      <w:r w:rsidR="00AF3E1C" w:rsidRPr="00FC2074">
        <w:rPr>
          <w:rFonts w:asciiTheme="minorHAnsi" w:hAnsiTheme="minorHAnsi" w:cstheme="minorHAnsi"/>
          <w:sz w:val="22"/>
          <w:szCs w:val="22"/>
        </w:rPr>
        <w:t>c</w:t>
      </w:r>
      <w:r w:rsidR="002C11F2" w:rsidRPr="00FC2074">
        <w:rPr>
          <w:rFonts w:asciiTheme="minorHAnsi" w:hAnsiTheme="minorHAnsi" w:cstheme="minorHAnsi"/>
          <w:sz w:val="22"/>
          <w:szCs w:val="22"/>
        </w:rPr>
        <w:t>e</w:t>
      </w:r>
      <w:r w:rsidR="00AF3E1C" w:rsidRPr="00FC2074">
        <w:rPr>
          <w:rFonts w:asciiTheme="minorHAnsi" w:hAnsiTheme="minorHAnsi" w:cstheme="minorHAnsi"/>
          <w:sz w:val="22"/>
          <w:szCs w:val="22"/>
        </w:rPr>
        <w:t>/</w:t>
      </w:r>
      <w:proofErr w:type="spellStart"/>
      <w:r w:rsidR="00AF3E1C" w:rsidRPr="00FC2074">
        <w:rPr>
          <w:rFonts w:asciiTheme="minorHAnsi" w:hAnsiTheme="minorHAnsi" w:cstheme="minorHAnsi"/>
          <w:sz w:val="22"/>
          <w:szCs w:val="22"/>
        </w:rPr>
        <w:t>ke</w:t>
      </w:r>
      <w:proofErr w:type="spellEnd"/>
      <w:r w:rsidR="00455DC8" w:rsidRPr="00FC2074">
        <w:rPr>
          <w:rFonts w:asciiTheme="minorHAnsi" w:hAnsiTheme="minorHAnsi" w:cstheme="minorHAnsi"/>
          <w:sz w:val="22"/>
          <w:szCs w:val="22"/>
        </w:rPr>
        <w:t xml:space="preserve"> ciljne marginalizirane skupine</w:t>
      </w:r>
      <w:r w:rsidRPr="00FC2074">
        <w:rPr>
          <w:rFonts w:asciiTheme="minorHAnsi" w:hAnsiTheme="minorHAnsi" w:cstheme="minorHAnsi"/>
          <w:sz w:val="22"/>
          <w:szCs w:val="22"/>
        </w:rPr>
        <w:t xml:space="preserve">, a koje će nakon završenog programa dobiti uvjerenje/javnu ispravu o osposobljenosti, koje se upisuje u </w:t>
      </w:r>
      <w:r w:rsidR="006D7723" w:rsidRPr="00FC2074">
        <w:rPr>
          <w:rFonts w:asciiTheme="minorHAnsi" w:hAnsiTheme="minorHAnsi" w:cstheme="minorHAnsi"/>
          <w:sz w:val="22"/>
          <w:szCs w:val="22"/>
        </w:rPr>
        <w:t>e-</w:t>
      </w:r>
      <w:r w:rsidRPr="00FC2074">
        <w:rPr>
          <w:rFonts w:asciiTheme="minorHAnsi" w:hAnsiTheme="minorHAnsi" w:cstheme="minorHAnsi"/>
          <w:sz w:val="22"/>
          <w:szCs w:val="22"/>
        </w:rPr>
        <w:t>radnu knjižicu.</w:t>
      </w:r>
    </w:p>
    <w:p w14:paraId="565BE03E" w14:textId="77777777" w:rsidR="00AF3E1C" w:rsidRPr="00FC2074" w:rsidRDefault="00AF3E1C" w:rsidP="00FC2074">
      <w:pPr>
        <w:pStyle w:val="Default"/>
        <w:contextualSpacing/>
        <w:jc w:val="both"/>
        <w:rPr>
          <w:rFonts w:asciiTheme="minorHAnsi" w:hAnsiTheme="minorHAnsi" w:cstheme="minorHAnsi"/>
          <w:sz w:val="22"/>
          <w:szCs w:val="22"/>
        </w:rPr>
      </w:pPr>
    </w:p>
    <w:p w14:paraId="6A6E67C4" w14:textId="7C91F81B" w:rsidR="00361293" w:rsidRPr="00FC2074" w:rsidRDefault="00361293" w:rsidP="00FC2074">
      <w:pPr>
        <w:spacing w:after="150" w:line="240" w:lineRule="auto"/>
        <w:contextualSpacing/>
        <w:jc w:val="both"/>
        <w:rPr>
          <w:rFonts w:eastAsia="Times New Roman" w:cstheme="minorHAnsi"/>
          <w:b/>
          <w:bCs/>
          <w:lang w:eastAsia="hr-HR"/>
        </w:rPr>
      </w:pPr>
      <w:r w:rsidRPr="00FC2074">
        <w:rPr>
          <w:rFonts w:eastAsia="Times New Roman" w:cstheme="minorHAnsi"/>
          <w:b/>
          <w:bCs/>
          <w:lang w:eastAsia="hr-HR"/>
        </w:rPr>
        <w:t>Nakon završetka programa osposobljavanja polaznicima je potrebno</w:t>
      </w:r>
      <w:r w:rsidR="004F498A" w:rsidRPr="00FC2074">
        <w:rPr>
          <w:rFonts w:eastAsia="Times New Roman" w:cstheme="minorHAnsi"/>
          <w:b/>
          <w:bCs/>
          <w:lang w:eastAsia="hr-HR"/>
        </w:rPr>
        <w:t xml:space="preserve"> </w:t>
      </w:r>
      <w:r w:rsidR="00AF3E1C" w:rsidRPr="00FC2074">
        <w:rPr>
          <w:rFonts w:eastAsia="Times New Roman" w:cstheme="minorHAnsi"/>
          <w:b/>
          <w:bCs/>
          <w:lang w:eastAsia="hr-HR"/>
        </w:rPr>
        <w:t>u</w:t>
      </w:r>
      <w:r w:rsidRPr="00FC2074">
        <w:rPr>
          <w:rFonts w:eastAsia="Times New Roman" w:cstheme="minorHAnsi"/>
          <w:b/>
          <w:bCs/>
          <w:lang w:eastAsia="hr-HR"/>
        </w:rPr>
        <w:t>ručiti potvrde/javne isprave o obrazovanju, odnosno osposobljenosti izdane od verificiranog učilišta od strane Ministarstva znanosti i obrazovanja.</w:t>
      </w:r>
    </w:p>
    <w:p w14:paraId="31782D4B" w14:textId="77777777" w:rsidR="00361293" w:rsidRPr="00FC2074" w:rsidRDefault="00361293" w:rsidP="00FC2074">
      <w:pPr>
        <w:pStyle w:val="Default"/>
        <w:contextualSpacing/>
        <w:jc w:val="both"/>
        <w:rPr>
          <w:rFonts w:asciiTheme="minorHAnsi" w:hAnsiTheme="minorHAnsi" w:cstheme="minorHAnsi"/>
          <w:sz w:val="22"/>
          <w:szCs w:val="22"/>
        </w:rPr>
      </w:pPr>
    </w:p>
    <w:p w14:paraId="2C7BE5AF" w14:textId="450ED637" w:rsidR="00C03855" w:rsidRDefault="00C03855" w:rsidP="00FC2074">
      <w:pPr>
        <w:spacing w:before="16" w:line="260" w:lineRule="exact"/>
        <w:contextualSpacing/>
        <w:jc w:val="both"/>
        <w:rPr>
          <w:rFonts w:cstheme="minorHAnsi"/>
          <w:b/>
          <w:lang w:val="en-US"/>
        </w:rPr>
      </w:pPr>
      <w:r w:rsidRPr="00FC2074">
        <w:rPr>
          <w:rFonts w:cstheme="minorHAnsi"/>
          <w:b/>
          <w:lang w:val="en-US"/>
        </w:rPr>
        <w:t xml:space="preserve">CPV- </w:t>
      </w:r>
      <w:r w:rsidR="00E62CA1" w:rsidRPr="00FC2074">
        <w:rPr>
          <w:rFonts w:cstheme="minorHAnsi"/>
          <w:b/>
          <w:lang w:val="en-US"/>
        </w:rPr>
        <w:t>80400000-8</w:t>
      </w:r>
    </w:p>
    <w:p w14:paraId="653CDD9C" w14:textId="77777777" w:rsidR="00FC2074" w:rsidRPr="00FC2074" w:rsidRDefault="00FC2074" w:rsidP="00FC2074">
      <w:pPr>
        <w:spacing w:before="16" w:line="260" w:lineRule="exact"/>
        <w:contextualSpacing/>
        <w:jc w:val="both"/>
        <w:rPr>
          <w:rFonts w:cstheme="minorHAnsi"/>
          <w:lang w:val="en-US"/>
        </w:rPr>
      </w:pPr>
    </w:p>
    <w:p w14:paraId="28273C8C" w14:textId="77777777" w:rsidR="00C03855" w:rsidRPr="00FC2074" w:rsidRDefault="00C03855" w:rsidP="00FC2074">
      <w:pPr>
        <w:ind w:right="1694"/>
        <w:contextualSpacing/>
        <w:rPr>
          <w:rFonts w:cstheme="minorHAnsi"/>
          <w:lang w:val="en-US"/>
        </w:rPr>
      </w:pPr>
      <w:r w:rsidRPr="00FC2074">
        <w:rPr>
          <w:rFonts w:cstheme="minorHAnsi"/>
          <w:b/>
          <w:lang w:val="en-US"/>
        </w:rPr>
        <w:t xml:space="preserve">2.2. </w:t>
      </w:r>
      <w:proofErr w:type="spellStart"/>
      <w:r w:rsidRPr="00FC2074">
        <w:rPr>
          <w:rFonts w:cstheme="minorHAnsi"/>
          <w:b/>
          <w:lang w:val="en-US"/>
        </w:rPr>
        <w:t>O</w:t>
      </w:r>
      <w:r w:rsidRPr="00FC2074">
        <w:rPr>
          <w:rFonts w:cstheme="minorHAnsi"/>
          <w:b/>
          <w:spacing w:val="1"/>
          <w:lang w:val="en-US"/>
        </w:rPr>
        <w:t>p</w:t>
      </w:r>
      <w:r w:rsidRPr="00FC2074">
        <w:rPr>
          <w:rFonts w:cstheme="minorHAnsi"/>
          <w:b/>
          <w:lang w:val="en-US"/>
        </w:rPr>
        <w:t>is</w:t>
      </w:r>
      <w:proofErr w:type="spellEnd"/>
      <w:r w:rsidRPr="00FC2074">
        <w:rPr>
          <w:rFonts w:cstheme="minorHAnsi"/>
          <w:b/>
          <w:lang w:val="en-US"/>
        </w:rPr>
        <w:t xml:space="preserve"> </w:t>
      </w:r>
      <w:proofErr w:type="spellStart"/>
      <w:r w:rsidRPr="00FC2074">
        <w:rPr>
          <w:rFonts w:cstheme="minorHAnsi"/>
          <w:b/>
          <w:lang w:val="en-US"/>
        </w:rPr>
        <w:t>i</w:t>
      </w:r>
      <w:proofErr w:type="spellEnd"/>
      <w:r w:rsidRPr="00FC2074">
        <w:rPr>
          <w:rFonts w:cstheme="minorHAnsi"/>
          <w:b/>
          <w:spacing w:val="1"/>
          <w:lang w:val="en-US"/>
        </w:rPr>
        <w:t xml:space="preserve"> </w:t>
      </w:r>
      <w:proofErr w:type="spellStart"/>
      <w:r w:rsidRPr="00FC2074">
        <w:rPr>
          <w:rFonts w:cstheme="minorHAnsi"/>
          <w:b/>
          <w:lang w:val="en-US"/>
        </w:rPr>
        <w:t>o</w:t>
      </w:r>
      <w:r w:rsidRPr="00FC2074">
        <w:rPr>
          <w:rFonts w:cstheme="minorHAnsi"/>
          <w:b/>
          <w:spacing w:val="-1"/>
          <w:lang w:val="en-US"/>
        </w:rPr>
        <w:t>z</w:t>
      </w:r>
      <w:r w:rsidRPr="00FC2074">
        <w:rPr>
          <w:rFonts w:cstheme="minorHAnsi"/>
          <w:b/>
          <w:spacing w:val="1"/>
          <w:lang w:val="en-US"/>
        </w:rPr>
        <w:t>n</w:t>
      </w:r>
      <w:r w:rsidRPr="00FC2074">
        <w:rPr>
          <w:rFonts w:cstheme="minorHAnsi"/>
          <w:b/>
          <w:lang w:val="en-US"/>
        </w:rPr>
        <w:t>a</w:t>
      </w:r>
      <w:r w:rsidRPr="00FC2074">
        <w:rPr>
          <w:rFonts w:cstheme="minorHAnsi"/>
          <w:b/>
          <w:spacing w:val="1"/>
          <w:lang w:val="en-US"/>
        </w:rPr>
        <w:t>k</w:t>
      </w:r>
      <w:r w:rsidRPr="00FC2074">
        <w:rPr>
          <w:rFonts w:cstheme="minorHAnsi"/>
          <w:b/>
          <w:lang w:val="en-US"/>
        </w:rPr>
        <w:t>a</w:t>
      </w:r>
      <w:proofErr w:type="spellEnd"/>
      <w:r w:rsidRPr="00FC2074">
        <w:rPr>
          <w:rFonts w:cstheme="minorHAnsi"/>
          <w:b/>
          <w:lang w:val="en-US"/>
        </w:rPr>
        <w:t xml:space="preserve"> g</w:t>
      </w:r>
      <w:r w:rsidRPr="00FC2074">
        <w:rPr>
          <w:rFonts w:cstheme="minorHAnsi"/>
          <w:b/>
          <w:spacing w:val="-1"/>
          <w:lang w:val="en-US"/>
        </w:rPr>
        <w:t>rup</w:t>
      </w:r>
      <w:r w:rsidRPr="00FC2074">
        <w:rPr>
          <w:rFonts w:cstheme="minorHAnsi"/>
          <w:b/>
          <w:lang w:val="en-US"/>
        </w:rPr>
        <w:t xml:space="preserve">a </w:t>
      </w:r>
      <w:proofErr w:type="spellStart"/>
      <w:r w:rsidRPr="00FC2074">
        <w:rPr>
          <w:rFonts w:cstheme="minorHAnsi"/>
          <w:b/>
          <w:spacing w:val="1"/>
          <w:lang w:val="en-US"/>
        </w:rPr>
        <w:t>p</w:t>
      </w:r>
      <w:r w:rsidRPr="00FC2074">
        <w:rPr>
          <w:rFonts w:cstheme="minorHAnsi"/>
          <w:b/>
          <w:spacing w:val="-1"/>
          <w:lang w:val="en-US"/>
        </w:rPr>
        <w:t>re</w:t>
      </w:r>
      <w:r w:rsidRPr="00FC2074">
        <w:rPr>
          <w:rFonts w:cstheme="minorHAnsi"/>
          <w:b/>
          <w:spacing w:val="1"/>
          <w:lang w:val="en-US"/>
        </w:rPr>
        <w:t>d</w:t>
      </w:r>
      <w:r w:rsidRPr="00FC2074">
        <w:rPr>
          <w:rFonts w:cstheme="minorHAnsi"/>
          <w:b/>
          <w:spacing w:val="-1"/>
          <w:lang w:val="en-US"/>
        </w:rPr>
        <w:t>me</w:t>
      </w:r>
      <w:r w:rsidRPr="00FC2074">
        <w:rPr>
          <w:rFonts w:cstheme="minorHAnsi"/>
          <w:b/>
          <w:lang w:val="en-US"/>
        </w:rPr>
        <w:t>ta</w:t>
      </w:r>
      <w:proofErr w:type="spellEnd"/>
      <w:r w:rsidRPr="00FC2074">
        <w:rPr>
          <w:rFonts w:cstheme="minorHAnsi"/>
          <w:b/>
          <w:lang w:val="en-US"/>
        </w:rPr>
        <w:t xml:space="preserve"> </w:t>
      </w:r>
      <w:proofErr w:type="spellStart"/>
      <w:r w:rsidRPr="00FC2074">
        <w:rPr>
          <w:rFonts w:cstheme="minorHAnsi"/>
          <w:b/>
          <w:lang w:val="en-US"/>
        </w:rPr>
        <w:t>na</w:t>
      </w:r>
      <w:r w:rsidRPr="00FC2074">
        <w:rPr>
          <w:rFonts w:cstheme="minorHAnsi"/>
          <w:b/>
          <w:spacing w:val="1"/>
          <w:lang w:val="en-US"/>
        </w:rPr>
        <w:t>b</w:t>
      </w:r>
      <w:r w:rsidRPr="00FC2074">
        <w:rPr>
          <w:rFonts w:cstheme="minorHAnsi"/>
          <w:b/>
          <w:lang w:val="en-US"/>
        </w:rPr>
        <w:t>av</w:t>
      </w:r>
      <w:r w:rsidRPr="00FC2074">
        <w:rPr>
          <w:rFonts w:cstheme="minorHAnsi"/>
          <w:b/>
          <w:spacing w:val="-1"/>
          <w:lang w:val="en-US"/>
        </w:rPr>
        <w:t>e</w:t>
      </w:r>
      <w:proofErr w:type="spellEnd"/>
      <w:r w:rsidRPr="00FC2074">
        <w:rPr>
          <w:rFonts w:cstheme="minorHAnsi"/>
          <w:b/>
          <w:lang w:val="en-US"/>
        </w:rPr>
        <w:t>, u</w:t>
      </w:r>
      <w:r w:rsidRPr="00FC2074">
        <w:rPr>
          <w:rFonts w:cstheme="minorHAnsi"/>
          <w:b/>
          <w:spacing w:val="1"/>
          <w:lang w:val="en-US"/>
        </w:rPr>
        <w:t xml:space="preserve"> </w:t>
      </w:r>
      <w:proofErr w:type="spellStart"/>
      <w:r w:rsidRPr="00FC2074">
        <w:rPr>
          <w:rFonts w:cstheme="minorHAnsi"/>
          <w:b/>
          <w:lang w:val="en-US"/>
        </w:rPr>
        <w:t>sl</w:t>
      </w:r>
      <w:r w:rsidRPr="00FC2074">
        <w:rPr>
          <w:rFonts w:cstheme="minorHAnsi"/>
          <w:b/>
          <w:spacing w:val="1"/>
          <w:lang w:val="en-US"/>
        </w:rPr>
        <w:t>u</w:t>
      </w:r>
      <w:r w:rsidRPr="00FC2074">
        <w:rPr>
          <w:rFonts w:cstheme="minorHAnsi"/>
          <w:b/>
          <w:spacing w:val="-1"/>
          <w:lang w:val="en-US"/>
        </w:rPr>
        <w:t>č</w:t>
      </w:r>
      <w:r w:rsidRPr="00FC2074">
        <w:rPr>
          <w:rFonts w:cstheme="minorHAnsi"/>
          <w:b/>
          <w:lang w:val="en-US"/>
        </w:rPr>
        <w:t>a</w:t>
      </w:r>
      <w:r w:rsidRPr="00FC2074">
        <w:rPr>
          <w:rFonts w:cstheme="minorHAnsi"/>
          <w:b/>
          <w:spacing w:val="-1"/>
          <w:lang w:val="en-US"/>
        </w:rPr>
        <w:t>j</w:t>
      </w:r>
      <w:r w:rsidRPr="00FC2074">
        <w:rPr>
          <w:rFonts w:cstheme="minorHAnsi"/>
          <w:b/>
          <w:lang w:val="en-US"/>
        </w:rPr>
        <w:t>u</w:t>
      </w:r>
      <w:proofErr w:type="spellEnd"/>
      <w:r w:rsidRPr="00FC2074">
        <w:rPr>
          <w:rFonts w:cstheme="minorHAnsi"/>
          <w:b/>
          <w:spacing w:val="1"/>
          <w:lang w:val="en-US"/>
        </w:rPr>
        <w:t xml:space="preserve"> </w:t>
      </w:r>
      <w:proofErr w:type="spellStart"/>
      <w:r w:rsidRPr="00FC2074">
        <w:rPr>
          <w:rFonts w:cstheme="minorHAnsi"/>
          <w:b/>
          <w:spacing w:val="1"/>
          <w:lang w:val="en-US"/>
        </w:rPr>
        <w:t>d</w:t>
      </w:r>
      <w:r w:rsidRPr="00FC2074">
        <w:rPr>
          <w:rFonts w:cstheme="minorHAnsi"/>
          <w:b/>
          <w:lang w:val="en-US"/>
        </w:rPr>
        <w:t>ij</w:t>
      </w:r>
      <w:r w:rsidRPr="00FC2074">
        <w:rPr>
          <w:rFonts w:cstheme="minorHAnsi"/>
          <w:b/>
          <w:spacing w:val="-1"/>
          <w:lang w:val="en-US"/>
        </w:rPr>
        <w:t>e</w:t>
      </w:r>
      <w:r w:rsidRPr="00FC2074">
        <w:rPr>
          <w:rFonts w:cstheme="minorHAnsi"/>
          <w:b/>
          <w:lang w:val="en-US"/>
        </w:rPr>
        <w:t>lj</w:t>
      </w:r>
      <w:r w:rsidRPr="00FC2074">
        <w:rPr>
          <w:rFonts w:cstheme="minorHAnsi"/>
          <w:b/>
          <w:spacing w:val="-1"/>
          <w:lang w:val="en-US"/>
        </w:rPr>
        <w:t>e</w:t>
      </w:r>
      <w:r w:rsidRPr="00FC2074">
        <w:rPr>
          <w:rFonts w:cstheme="minorHAnsi"/>
          <w:b/>
          <w:spacing w:val="1"/>
          <w:lang w:val="en-US"/>
        </w:rPr>
        <w:t>n</w:t>
      </w:r>
      <w:r w:rsidRPr="00FC2074">
        <w:rPr>
          <w:rFonts w:cstheme="minorHAnsi"/>
          <w:b/>
          <w:lang w:val="en-US"/>
        </w:rPr>
        <w:t>ja</w:t>
      </w:r>
      <w:proofErr w:type="spellEnd"/>
      <w:r w:rsidRPr="00FC2074">
        <w:rPr>
          <w:rFonts w:cstheme="minorHAnsi"/>
          <w:b/>
          <w:lang w:val="en-US"/>
        </w:rPr>
        <w:t xml:space="preserve"> </w:t>
      </w:r>
      <w:proofErr w:type="spellStart"/>
      <w:r w:rsidRPr="00FC2074">
        <w:rPr>
          <w:rFonts w:cstheme="minorHAnsi"/>
          <w:b/>
          <w:lang w:val="en-US"/>
        </w:rPr>
        <w:t>na</w:t>
      </w:r>
      <w:proofErr w:type="spellEnd"/>
      <w:r w:rsidRPr="00FC2074">
        <w:rPr>
          <w:rFonts w:cstheme="minorHAnsi"/>
          <w:b/>
          <w:lang w:val="en-US"/>
        </w:rPr>
        <w:t xml:space="preserve"> </w:t>
      </w:r>
      <w:proofErr w:type="spellStart"/>
      <w:r w:rsidRPr="00FC2074">
        <w:rPr>
          <w:rFonts w:cstheme="minorHAnsi"/>
          <w:b/>
          <w:lang w:val="en-US"/>
        </w:rPr>
        <w:t>g</w:t>
      </w:r>
      <w:r w:rsidRPr="00FC2074">
        <w:rPr>
          <w:rFonts w:cstheme="minorHAnsi"/>
          <w:b/>
          <w:spacing w:val="-1"/>
          <w:lang w:val="en-US"/>
        </w:rPr>
        <w:t>r</w:t>
      </w:r>
      <w:r w:rsidRPr="00FC2074">
        <w:rPr>
          <w:rFonts w:cstheme="minorHAnsi"/>
          <w:b/>
          <w:spacing w:val="1"/>
          <w:lang w:val="en-US"/>
        </w:rPr>
        <w:t>up</w:t>
      </w:r>
      <w:r w:rsidRPr="00FC2074">
        <w:rPr>
          <w:rFonts w:cstheme="minorHAnsi"/>
          <w:b/>
          <w:spacing w:val="3"/>
          <w:lang w:val="en-US"/>
        </w:rPr>
        <w:t>e</w:t>
      </w:r>
      <w:proofErr w:type="spellEnd"/>
      <w:r w:rsidRPr="00FC2074">
        <w:rPr>
          <w:rFonts w:cstheme="minorHAnsi"/>
          <w:lang w:val="en-US"/>
        </w:rPr>
        <w:t xml:space="preserve">: </w:t>
      </w:r>
    </w:p>
    <w:p w14:paraId="044A95C3" w14:textId="6B0E9D82" w:rsidR="00C03855" w:rsidRDefault="00C03855" w:rsidP="00FC2074">
      <w:pPr>
        <w:ind w:right="1694"/>
        <w:contextualSpacing/>
        <w:rPr>
          <w:rFonts w:cstheme="minorHAnsi"/>
          <w:lang w:val="en-US"/>
        </w:rPr>
      </w:pPr>
      <w:proofErr w:type="spellStart"/>
      <w:r w:rsidRPr="00FC2074">
        <w:rPr>
          <w:rFonts w:cstheme="minorHAnsi"/>
          <w:spacing w:val="1"/>
          <w:lang w:val="en-US"/>
        </w:rPr>
        <w:t>P</w:t>
      </w:r>
      <w:r w:rsidRPr="00FC2074">
        <w:rPr>
          <w:rFonts w:cstheme="minorHAnsi"/>
          <w:lang w:val="en-US"/>
        </w:rPr>
        <w:t>r</w:t>
      </w:r>
      <w:r w:rsidRPr="00FC2074">
        <w:rPr>
          <w:rFonts w:cstheme="minorHAnsi"/>
          <w:spacing w:val="-2"/>
          <w:lang w:val="en-US"/>
        </w:rPr>
        <w:t>e</w:t>
      </w:r>
      <w:r w:rsidRPr="00FC2074">
        <w:rPr>
          <w:rFonts w:cstheme="minorHAnsi"/>
          <w:lang w:val="en-US"/>
        </w:rPr>
        <w:t>dmet</w:t>
      </w:r>
      <w:proofErr w:type="spellEnd"/>
      <w:r w:rsidRPr="00FC2074">
        <w:rPr>
          <w:rFonts w:cstheme="minorHAnsi"/>
          <w:lang w:val="en-US"/>
        </w:rPr>
        <w:t xml:space="preserve"> </w:t>
      </w:r>
      <w:proofErr w:type="spellStart"/>
      <w:r w:rsidRPr="00FC2074">
        <w:rPr>
          <w:rFonts w:cstheme="minorHAnsi"/>
          <w:lang w:val="en-US"/>
        </w:rPr>
        <w:t>n</w:t>
      </w:r>
      <w:r w:rsidRPr="00FC2074">
        <w:rPr>
          <w:rFonts w:cstheme="minorHAnsi"/>
          <w:spacing w:val="-1"/>
          <w:lang w:val="en-US"/>
        </w:rPr>
        <w:t>a</w:t>
      </w:r>
      <w:r w:rsidRPr="00FC2074">
        <w:rPr>
          <w:rFonts w:cstheme="minorHAnsi"/>
          <w:lang w:val="en-US"/>
        </w:rPr>
        <w:t>b</w:t>
      </w:r>
      <w:r w:rsidRPr="00FC2074">
        <w:rPr>
          <w:rFonts w:cstheme="minorHAnsi"/>
          <w:spacing w:val="-1"/>
          <w:lang w:val="en-US"/>
        </w:rPr>
        <w:t>a</w:t>
      </w:r>
      <w:r w:rsidRPr="00FC2074">
        <w:rPr>
          <w:rFonts w:cstheme="minorHAnsi"/>
          <w:lang w:val="en-US"/>
        </w:rPr>
        <w:t>ve</w:t>
      </w:r>
      <w:proofErr w:type="spellEnd"/>
      <w:r w:rsidRPr="00FC2074">
        <w:rPr>
          <w:rFonts w:cstheme="minorHAnsi"/>
          <w:spacing w:val="1"/>
          <w:lang w:val="en-US"/>
        </w:rPr>
        <w:t xml:space="preserve"> </w:t>
      </w:r>
      <w:r w:rsidRPr="00FC2074">
        <w:rPr>
          <w:rFonts w:cstheme="minorHAnsi"/>
          <w:spacing w:val="2"/>
          <w:lang w:val="en-US"/>
        </w:rPr>
        <w:t>N</w:t>
      </w:r>
      <w:r w:rsidRPr="00FC2074">
        <w:rPr>
          <w:rFonts w:cstheme="minorHAnsi"/>
          <w:spacing w:val="-6"/>
          <w:lang w:val="en-US"/>
        </w:rPr>
        <w:t>I</w:t>
      </w:r>
      <w:r w:rsidRPr="00FC2074">
        <w:rPr>
          <w:rFonts w:cstheme="minorHAnsi"/>
          <w:spacing w:val="5"/>
          <w:lang w:val="en-US"/>
        </w:rPr>
        <w:t>J</w:t>
      </w:r>
      <w:r w:rsidRPr="00FC2074">
        <w:rPr>
          <w:rFonts w:cstheme="minorHAnsi"/>
          <w:lang w:val="en-US"/>
        </w:rPr>
        <w:t xml:space="preserve">E </w:t>
      </w:r>
      <w:proofErr w:type="spellStart"/>
      <w:r w:rsidRPr="00FC2074">
        <w:rPr>
          <w:rFonts w:cstheme="minorHAnsi"/>
          <w:lang w:val="en-US"/>
        </w:rPr>
        <w:t>podij</w:t>
      </w:r>
      <w:r w:rsidRPr="00FC2074">
        <w:rPr>
          <w:rFonts w:cstheme="minorHAnsi"/>
          <w:spacing w:val="-1"/>
          <w:lang w:val="en-US"/>
        </w:rPr>
        <w:t>e</w:t>
      </w:r>
      <w:r w:rsidRPr="00FC2074">
        <w:rPr>
          <w:rFonts w:cstheme="minorHAnsi"/>
          <w:lang w:val="en-US"/>
        </w:rPr>
        <w:t>l</w:t>
      </w:r>
      <w:r w:rsidRPr="00FC2074">
        <w:rPr>
          <w:rFonts w:cstheme="minorHAnsi"/>
          <w:spacing w:val="1"/>
          <w:lang w:val="en-US"/>
        </w:rPr>
        <w:t>j</w:t>
      </w:r>
      <w:r w:rsidRPr="00FC2074">
        <w:rPr>
          <w:rFonts w:cstheme="minorHAnsi"/>
          <w:spacing w:val="-1"/>
          <w:lang w:val="en-US"/>
        </w:rPr>
        <w:t>e</w:t>
      </w:r>
      <w:r w:rsidRPr="00FC2074">
        <w:rPr>
          <w:rFonts w:cstheme="minorHAnsi"/>
          <w:lang w:val="en-US"/>
        </w:rPr>
        <w:t>n</w:t>
      </w:r>
      <w:proofErr w:type="spellEnd"/>
      <w:r w:rsidRPr="00FC2074">
        <w:rPr>
          <w:rFonts w:cstheme="minorHAnsi"/>
          <w:lang w:val="en-US"/>
        </w:rPr>
        <w:t xml:space="preserve"> </w:t>
      </w:r>
      <w:proofErr w:type="spellStart"/>
      <w:r w:rsidRPr="00FC2074">
        <w:rPr>
          <w:rFonts w:cstheme="minorHAnsi"/>
          <w:lang w:val="en-US"/>
        </w:rPr>
        <w:t>na</w:t>
      </w:r>
      <w:proofErr w:type="spellEnd"/>
      <w:r w:rsidRPr="00FC2074">
        <w:rPr>
          <w:rFonts w:cstheme="minorHAnsi"/>
          <w:spacing w:val="-1"/>
          <w:lang w:val="en-US"/>
        </w:rPr>
        <w:t xml:space="preserve"> </w:t>
      </w:r>
      <w:proofErr w:type="spellStart"/>
      <w:r w:rsidRPr="00FC2074">
        <w:rPr>
          <w:rFonts w:cstheme="minorHAnsi"/>
          <w:lang w:val="en-US"/>
        </w:rPr>
        <w:t>gru</w:t>
      </w:r>
      <w:r w:rsidRPr="00FC2074">
        <w:rPr>
          <w:rFonts w:cstheme="minorHAnsi"/>
          <w:spacing w:val="-1"/>
          <w:lang w:val="en-US"/>
        </w:rPr>
        <w:t>pe</w:t>
      </w:r>
      <w:proofErr w:type="spellEnd"/>
      <w:r w:rsidRPr="00FC2074">
        <w:rPr>
          <w:rFonts w:cstheme="minorHAnsi"/>
          <w:lang w:val="en-US"/>
        </w:rPr>
        <w:t>.</w:t>
      </w:r>
    </w:p>
    <w:p w14:paraId="2ABD7D63" w14:textId="77777777" w:rsidR="00FC2074" w:rsidRPr="00FC2074" w:rsidRDefault="00FC2074" w:rsidP="00FC2074">
      <w:pPr>
        <w:ind w:right="1694"/>
        <w:contextualSpacing/>
        <w:rPr>
          <w:rFonts w:cstheme="minorHAnsi"/>
          <w:lang w:val="en-US"/>
        </w:rPr>
      </w:pPr>
    </w:p>
    <w:p w14:paraId="3C601795" w14:textId="77777777" w:rsidR="00C03855" w:rsidRPr="00FC2074" w:rsidRDefault="00C03855" w:rsidP="00FC2074">
      <w:pPr>
        <w:spacing w:before="29"/>
        <w:ind w:right="6276"/>
        <w:contextualSpacing/>
        <w:jc w:val="both"/>
        <w:rPr>
          <w:rFonts w:cstheme="minorHAnsi"/>
          <w:lang w:val="en-US"/>
        </w:rPr>
      </w:pPr>
      <w:r w:rsidRPr="00FC2074">
        <w:rPr>
          <w:rFonts w:cstheme="minorHAnsi"/>
          <w:b/>
          <w:lang w:val="en-US"/>
        </w:rPr>
        <w:t xml:space="preserve">2.3. </w:t>
      </w:r>
      <w:proofErr w:type="spellStart"/>
      <w:r w:rsidRPr="00FC2074">
        <w:rPr>
          <w:rFonts w:cstheme="minorHAnsi"/>
          <w:b/>
          <w:lang w:val="en-US"/>
        </w:rPr>
        <w:t>Rok</w:t>
      </w:r>
      <w:proofErr w:type="spellEnd"/>
      <w:r w:rsidRPr="00FC2074">
        <w:rPr>
          <w:rFonts w:cstheme="minorHAnsi"/>
          <w:b/>
          <w:lang w:val="en-US"/>
        </w:rPr>
        <w:t xml:space="preserve"> </w:t>
      </w:r>
      <w:proofErr w:type="spellStart"/>
      <w:r w:rsidRPr="00FC2074">
        <w:rPr>
          <w:rFonts w:cstheme="minorHAnsi"/>
          <w:b/>
          <w:lang w:val="en-US"/>
        </w:rPr>
        <w:t>izvršenja</w:t>
      </w:r>
      <w:proofErr w:type="spellEnd"/>
      <w:r w:rsidRPr="00FC2074">
        <w:rPr>
          <w:rFonts w:cstheme="minorHAnsi"/>
          <w:b/>
          <w:lang w:val="en-US"/>
        </w:rPr>
        <w:t xml:space="preserve"> </w:t>
      </w:r>
      <w:proofErr w:type="spellStart"/>
      <w:r w:rsidRPr="00FC2074">
        <w:rPr>
          <w:rFonts w:cstheme="minorHAnsi"/>
          <w:b/>
          <w:lang w:val="en-US"/>
        </w:rPr>
        <w:t>ugovora</w:t>
      </w:r>
      <w:proofErr w:type="spellEnd"/>
    </w:p>
    <w:p w14:paraId="4D757C61" w14:textId="77777777" w:rsidR="00C03855" w:rsidRPr="00FC2074" w:rsidRDefault="00E62CA1" w:rsidP="00FC2074">
      <w:pPr>
        <w:spacing w:before="16" w:line="260" w:lineRule="exact"/>
        <w:contextualSpacing/>
        <w:jc w:val="both"/>
        <w:rPr>
          <w:rFonts w:cstheme="minorHAnsi"/>
          <w:lang w:val="en-US"/>
        </w:rPr>
      </w:pPr>
      <w:proofErr w:type="spellStart"/>
      <w:r w:rsidRPr="00FC2074">
        <w:rPr>
          <w:rFonts w:cstheme="minorHAnsi"/>
          <w:lang w:val="en-US"/>
        </w:rPr>
        <w:t>Početkom</w:t>
      </w:r>
      <w:proofErr w:type="spellEnd"/>
      <w:r w:rsidRPr="00FC2074">
        <w:rPr>
          <w:rFonts w:cstheme="minorHAnsi"/>
          <w:lang w:val="en-US"/>
        </w:rPr>
        <w:t xml:space="preserve"> </w:t>
      </w:r>
      <w:proofErr w:type="spellStart"/>
      <w:r w:rsidRPr="00FC2074">
        <w:rPr>
          <w:rFonts w:cstheme="minorHAnsi"/>
          <w:lang w:val="en-US"/>
        </w:rPr>
        <w:t>Ugovora</w:t>
      </w:r>
      <w:proofErr w:type="spellEnd"/>
      <w:r w:rsidRPr="00FC2074">
        <w:rPr>
          <w:rFonts w:cstheme="minorHAnsi"/>
          <w:lang w:val="en-US"/>
        </w:rPr>
        <w:t xml:space="preserve"> </w:t>
      </w:r>
      <w:proofErr w:type="spellStart"/>
      <w:r w:rsidRPr="00FC2074">
        <w:rPr>
          <w:rFonts w:cstheme="minorHAnsi"/>
          <w:lang w:val="en-US"/>
        </w:rPr>
        <w:t>smatra</w:t>
      </w:r>
      <w:proofErr w:type="spellEnd"/>
      <w:r w:rsidRPr="00FC2074">
        <w:rPr>
          <w:rFonts w:cstheme="minorHAnsi"/>
          <w:lang w:val="en-US"/>
        </w:rPr>
        <w:t xml:space="preserve"> se dan </w:t>
      </w:r>
      <w:proofErr w:type="spellStart"/>
      <w:r w:rsidRPr="00FC2074">
        <w:rPr>
          <w:rFonts w:cstheme="minorHAnsi"/>
          <w:lang w:val="en-US"/>
        </w:rPr>
        <w:t>obostranog</w:t>
      </w:r>
      <w:proofErr w:type="spellEnd"/>
      <w:r w:rsidRPr="00FC2074">
        <w:rPr>
          <w:rFonts w:cstheme="minorHAnsi"/>
          <w:lang w:val="en-US"/>
        </w:rPr>
        <w:t xml:space="preserve"> </w:t>
      </w:r>
      <w:proofErr w:type="spellStart"/>
      <w:r w:rsidRPr="00FC2074">
        <w:rPr>
          <w:rFonts w:cstheme="minorHAnsi"/>
          <w:lang w:val="en-US"/>
        </w:rPr>
        <w:t>potpisa</w:t>
      </w:r>
      <w:proofErr w:type="spellEnd"/>
      <w:r w:rsidRPr="00FC2074">
        <w:rPr>
          <w:rFonts w:cstheme="minorHAnsi"/>
          <w:lang w:val="en-US"/>
        </w:rPr>
        <w:t xml:space="preserve"> </w:t>
      </w:r>
      <w:proofErr w:type="spellStart"/>
      <w:r w:rsidRPr="00FC2074">
        <w:rPr>
          <w:rFonts w:cstheme="minorHAnsi"/>
          <w:lang w:val="en-US"/>
        </w:rPr>
        <w:t>Ugovora</w:t>
      </w:r>
      <w:proofErr w:type="spellEnd"/>
      <w:r w:rsidRPr="00FC2074">
        <w:rPr>
          <w:rFonts w:cstheme="minorHAnsi"/>
          <w:lang w:val="en-US"/>
        </w:rPr>
        <w:t xml:space="preserve"> o </w:t>
      </w:r>
      <w:proofErr w:type="spellStart"/>
      <w:r w:rsidRPr="00FC2074">
        <w:rPr>
          <w:rFonts w:cstheme="minorHAnsi"/>
          <w:lang w:val="en-US"/>
        </w:rPr>
        <w:t>javnoj</w:t>
      </w:r>
      <w:proofErr w:type="spellEnd"/>
      <w:r w:rsidRPr="00FC2074">
        <w:rPr>
          <w:rFonts w:cstheme="minorHAnsi"/>
          <w:lang w:val="en-US"/>
        </w:rPr>
        <w:t xml:space="preserve"> </w:t>
      </w:r>
      <w:proofErr w:type="spellStart"/>
      <w:r w:rsidRPr="00FC2074">
        <w:rPr>
          <w:rFonts w:cstheme="minorHAnsi"/>
          <w:lang w:val="en-US"/>
        </w:rPr>
        <w:t>nabavi</w:t>
      </w:r>
      <w:proofErr w:type="spellEnd"/>
      <w:r w:rsidRPr="00FC2074">
        <w:rPr>
          <w:rFonts w:cstheme="minorHAnsi"/>
          <w:lang w:val="en-US"/>
        </w:rPr>
        <w:t>.</w:t>
      </w:r>
    </w:p>
    <w:p w14:paraId="2F31797E" w14:textId="42800DDD" w:rsidR="00E62CA1" w:rsidRDefault="00E62CA1" w:rsidP="00FC2074">
      <w:pPr>
        <w:spacing w:before="16" w:line="260" w:lineRule="exact"/>
        <w:contextualSpacing/>
        <w:jc w:val="both"/>
        <w:rPr>
          <w:rFonts w:cstheme="minorHAnsi"/>
          <w:lang w:val="en-US"/>
        </w:rPr>
      </w:pPr>
      <w:proofErr w:type="spellStart"/>
      <w:r w:rsidRPr="00FC2074">
        <w:rPr>
          <w:rFonts w:cstheme="minorHAnsi"/>
          <w:lang w:val="en-US"/>
        </w:rPr>
        <w:t>Pružatelj</w:t>
      </w:r>
      <w:proofErr w:type="spellEnd"/>
      <w:r w:rsidRPr="00FC2074">
        <w:rPr>
          <w:rFonts w:cstheme="minorHAnsi"/>
          <w:lang w:val="en-US"/>
        </w:rPr>
        <w:t xml:space="preserve"> </w:t>
      </w:r>
      <w:proofErr w:type="spellStart"/>
      <w:r w:rsidRPr="00FC2074">
        <w:rPr>
          <w:rFonts w:cstheme="minorHAnsi"/>
          <w:lang w:val="en-US"/>
        </w:rPr>
        <w:t>usluge</w:t>
      </w:r>
      <w:proofErr w:type="spellEnd"/>
      <w:r w:rsidRPr="00FC2074">
        <w:rPr>
          <w:rFonts w:cstheme="minorHAnsi"/>
          <w:lang w:val="en-US"/>
        </w:rPr>
        <w:t xml:space="preserve"> </w:t>
      </w:r>
      <w:proofErr w:type="spellStart"/>
      <w:r w:rsidRPr="00FC2074">
        <w:rPr>
          <w:rFonts w:cstheme="minorHAnsi"/>
          <w:lang w:val="en-US"/>
        </w:rPr>
        <w:t>obvezuje</w:t>
      </w:r>
      <w:proofErr w:type="spellEnd"/>
      <w:r w:rsidRPr="00FC2074">
        <w:rPr>
          <w:rFonts w:cstheme="minorHAnsi"/>
          <w:lang w:val="en-US"/>
        </w:rPr>
        <w:t xml:space="preserve"> se </w:t>
      </w:r>
      <w:proofErr w:type="spellStart"/>
      <w:r w:rsidRPr="00FC2074">
        <w:rPr>
          <w:rFonts w:cstheme="minorHAnsi"/>
          <w:lang w:val="en-US"/>
        </w:rPr>
        <w:t>realizirati</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završiti</w:t>
      </w:r>
      <w:proofErr w:type="spellEnd"/>
      <w:r w:rsidRPr="00FC2074">
        <w:rPr>
          <w:rFonts w:cstheme="minorHAnsi"/>
          <w:lang w:val="en-US"/>
        </w:rPr>
        <w:t xml:space="preserve"> program </w:t>
      </w:r>
      <w:proofErr w:type="spellStart"/>
      <w:r w:rsidRPr="00FC2074">
        <w:rPr>
          <w:rFonts w:cstheme="minorHAnsi"/>
          <w:lang w:val="en-US"/>
        </w:rPr>
        <w:t>osposobljavanja</w:t>
      </w:r>
      <w:proofErr w:type="spellEnd"/>
      <w:r w:rsidRPr="00FC2074">
        <w:rPr>
          <w:rFonts w:cstheme="minorHAnsi"/>
          <w:lang w:val="en-US"/>
        </w:rPr>
        <w:t xml:space="preserve"> </w:t>
      </w:r>
      <w:proofErr w:type="spellStart"/>
      <w:r w:rsidRPr="00FC2074">
        <w:rPr>
          <w:rFonts w:cstheme="minorHAnsi"/>
          <w:lang w:val="en-US"/>
        </w:rPr>
        <w:t>najduže</w:t>
      </w:r>
      <w:proofErr w:type="spellEnd"/>
      <w:r w:rsidRPr="00FC2074">
        <w:rPr>
          <w:rFonts w:cstheme="minorHAnsi"/>
          <w:lang w:val="en-US"/>
        </w:rPr>
        <w:t xml:space="preserve"> u </w:t>
      </w:r>
      <w:proofErr w:type="spellStart"/>
      <w:r w:rsidRPr="00FC2074">
        <w:rPr>
          <w:rFonts w:cstheme="minorHAnsi"/>
          <w:lang w:val="en-US"/>
        </w:rPr>
        <w:t>roku</w:t>
      </w:r>
      <w:proofErr w:type="spellEnd"/>
      <w:r w:rsidRPr="00FC2074">
        <w:rPr>
          <w:rFonts w:cstheme="minorHAnsi"/>
          <w:lang w:val="en-US"/>
        </w:rPr>
        <w:t xml:space="preserve"> od </w:t>
      </w:r>
      <w:r w:rsidR="00AF3E1C" w:rsidRPr="00FC2074">
        <w:rPr>
          <w:rFonts w:cstheme="minorHAnsi"/>
          <w:lang w:val="en-US"/>
        </w:rPr>
        <w:t>3</w:t>
      </w:r>
      <w:r w:rsidRPr="00FC2074">
        <w:rPr>
          <w:rFonts w:cstheme="minorHAnsi"/>
          <w:lang w:val="en-US"/>
        </w:rPr>
        <w:t xml:space="preserve"> (</w:t>
      </w:r>
      <w:r w:rsidR="00AF3E1C" w:rsidRPr="00FC2074">
        <w:rPr>
          <w:rFonts w:cstheme="minorHAnsi"/>
          <w:lang w:val="en-US"/>
        </w:rPr>
        <w:t>tri</w:t>
      </w:r>
      <w:r w:rsidRPr="00FC2074">
        <w:rPr>
          <w:rFonts w:cstheme="minorHAnsi"/>
          <w:lang w:val="en-US"/>
        </w:rPr>
        <w:t xml:space="preserve">) </w:t>
      </w:r>
      <w:proofErr w:type="spellStart"/>
      <w:r w:rsidRPr="00FC2074">
        <w:rPr>
          <w:rFonts w:cstheme="minorHAnsi"/>
          <w:lang w:val="en-US"/>
        </w:rPr>
        <w:t>mjesec</w:t>
      </w:r>
      <w:r w:rsidR="00AF3E1C" w:rsidRPr="00FC2074">
        <w:rPr>
          <w:rFonts w:cstheme="minorHAnsi"/>
          <w:lang w:val="en-US"/>
        </w:rPr>
        <w:t>a</w:t>
      </w:r>
      <w:proofErr w:type="spellEnd"/>
      <w:r w:rsidRPr="00FC2074">
        <w:rPr>
          <w:rFonts w:cstheme="minorHAnsi"/>
          <w:lang w:val="en-US"/>
        </w:rPr>
        <w:t xml:space="preserve"> od dana </w:t>
      </w:r>
      <w:proofErr w:type="spellStart"/>
      <w:r w:rsidRPr="00FC2074">
        <w:rPr>
          <w:rFonts w:cstheme="minorHAnsi"/>
          <w:lang w:val="en-US"/>
        </w:rPr>
        <w:t>potpisivanja</w:t>
      </w:r>
      <w:proofErr w:type="spellEnd"/>
      <w:r w:rsidRPr="00FC2074">
        <w:rPr>
          <w:rFonts w:cstheme="minorHAnsi"/>
          <w:lang w:val="en-US"/>
        </w:rPr>
        <w:t xml:space="preserve"> </w:t>
      </w:r>
      <w:proofErr w:type="spellStart"/>
      <w:r w:rsidRPr="00FC2074">
        <w:rPr>
          <w:rFonts w:cstheme="minorHAnsi"/>
          <w:lang w:val="en-US"/>
        </w:rPr>
        <w:t>Ugovora</w:t>
      </w:r>
      <w:proofErr w:type="spellEnd"/>
      <w:r w:rsidR="00AF3E1C" w:rsidRPr="00FC2074">
        <w:rPr>
          <w:rFonts w:cstheme="minorHAnsi"/>
          <w:lang w:val="en-US"/>
        </w:rPr>
        <w:t xml:space="preserve">, a </w:t>
      </w:r>
      <w:proofErr w:type="spellStart"/>
      <w:r w:rsidR="00AF3E1C" w:rsidRPr="00FC2074">
        <w:rPr>
          <w:rFonts w:cstheme="minorHAnsi"/>
          <w:lang w:val="en-US"/>
        </w:rPr>
        <w:t>najkasnije</w:t>
      </w:r>
      <w:proofErr w:type="spellEnd"/>
      <w:r w:rsidR="00AF3E1C" w:rsidRPr="00FC2074">
        <w:rPr>
          <w:rFonts w:cstheme="minorHAnsi"/>
          <w:lang w:val="en-US"/>
        </w:rPr>
        <w:t xml:space="preserve"> do </w:t>
      </w:r>
      <w:proofErr w:type="spellStart"/>
      <w:r w:rsidR="00AF3E1C" w:rsidRPr="00FC2074">
        <w:rPr>
          <w:rFonts w:cstheme="minorHAnsi"/>
          <w:lang w:val="en-US"/>
        </w:rPr>
        <w:t>kraja</w:t>
      </w:r>
      <w:proofErr w:type="spellEnd"/>
      <w:r w:rsidR="00AF3E1C" w:rsidRPr="00FC2074">
        <w:rPr>
          <w:rFonts w:cstheme="minorHAnsi"/>
          <w:lang w:val="en-US"/>
        </w:rPr>
        <w:t xml:space="preserve"> </w:t>
      </w:r>
      <w:proofErr w:type="spellStart"/>
      <w:r w:rsidR="00AF3E1C" w:rsidRPr="00FC2074">
        <w:rPr>
          <w:rFonts w:cstheme="minorHAnsi"/>
          <w:lang w:val="en-US"/>
        </w:rPr>
        <w:t>provedbe</w:t>
      </w:r>
      <w:proofErr w:type="spellEnd"/>
      <w:r w:rsidR="00AF3E1C" w:rsidRPr="00FC2074">
        <w:rPr>
          <w:rFonts w:cstheme="minorHAnsi"/>
          <w:lang w:val="en-US"/>
        </w:rPr>
        <w:t xml:space="preserve"> </w:t>
      </w:r>
      <w:proofErr w:type="spellStart"/>
      <w:r w:rsidR="00AF3E1C" w:rsidRPr="00FC2074">
        <w:rPr>
          <w:rFonts w:cstheme="minorHAnsi"/>
          <w:lang w:val="en-US"/>
        </w:rPr>
        <w:t>projekta</w:t>
      </w:r>
      <w:proofErr w:type="spellEnd"/>
      <w:r w:rsidR="00AF3E1C" w:rsidRPr="00FC2074">
        <w:rPr>
          <w:rFonts w:cstheme="minorHAnsi"/>
          <w:lang w:val="en-US"/>
        </w:rPr>
        <w:t xml:space="preserve"> “</w:t>
      </w:r>
      <w:proofErr w:type="spellStart"/>
      <w:r w:rsidR="00AF3E1C" w:rsidRPr="00FC2074">
        <w:rPr>
          <w:rFonts w:cstheme="minorHAnsi"/>
          <w:lang w:val="en-US"/>
        </w:rPr>
        <w:t>Osposobljavanjem</w:t>
      </w:r>
      <w:proofErr w:type="spellEnd"/>
      <w:r w:rsidR="00AF3E1C" w:rsidRPr="00FC2074">
        <w:rPr>
          <w:rFonts w:cstheme="minorHAnsi"/>
          <w:lang w:val="en-US"/>
        </w:rPr>
        <w:t xml:space="preserve"> do </w:t>
      </w:r>
      <w:proofErr w:type="spellStart"/>
      <w:r w:rsidR="00AF3E1C" w:rsidRPr="00FC2074">
        <w:rPr>
          <w:rFonts w:cstheme="minorHAnsi"/>
          <w:lang w:val="en-US"/>
        </w:rPr>
        <w:t>zaposlenja</w:t>
      </w:r>
      <w:proofErr w:type="spellEnd"/>
      <w:r w:rsidR="00AF3E1C" w:rsidRPr="00FC2074">
        <w:rPr>
          <w:rFonts w:cstheme="minorHAnsi"/>
          <w:lang w:val="en-US"/>
        </w:rPr>
        <w:t xml:space="preserve">”, </w:t>
      </w:r>
      <w:proofErr w:type="spellStart"/>
      <w:r w:rsidR="00AF3E1C" w:rsidRPr="00FC2074">
        <w:rPr>
          <w:rFonts w:cstheme="minorHAnsi"/>
          <w:lang w:val="en-US"/>
        </w:rPr>
        <w:t>odnosno</w:t>
      </w:r>
      <w:proofErr w:type="spellEnd"/>
      <w:r w:rsidR="00AF3E1C" w:rsidRPr="00FC2074">
        <w:rPr>
          <w:rFonts w:cstheme="minorHAnsi"/>
          <w:lang w:val="en-US"/>
        </w:rPr>
        <w:t xml:space="preserve"> do 11. </w:t>
      </w:r>
      <w:proofErr w:type="spellStart"/>
      <w:r w:rsidR="00AF3E1C" w:rsidRPr="00FC2074">
        <w:rPr>
          <w:rFonts w:cstheme="minorHAnsi"/>
          <w:lang w:val="en-US"/>
        </w:rPr>
        <w:t>siječnja</w:t>
      </w:r>
      <w:proofErr w:type="spellEnd"/>
      <w:r w:rsidR="00AF3E1C" w:rsidRPr="00FC2074">
        <w:rPr>
          <w:rFonts w:cstheme="minorHAnsi"/>
          <w:lang w:val="en-US"/>
        </w:rPr>
        <w:t xml:space="preserve"> 2021. </w:t>
      </w:r>
      <w:proofErr w:type="spellStart"/>
      <w:r w:rsidR="00AF3E1C" w:rsidRPr="00FC2074">
        <w:rPr>
          <w:rFonts w:cstheme="minorHAnsi"/>
          <w:lang w:val="en-US"/>
        </w:rPr>
        <w:t>godine</w:t>
      </w:r>
      <w:proofErr w:type="spellEnd"/>
      <w:r w:rsidR="00AF3E1C" w:rsidRPr="00FC2074">
        <w:rPr>
          <w:rFonts w:cstheme="minorHAnsi"/>
          <w:lang w:val="en-US"/>
        </w:rPr>
        <w:t xml:space="preserve">. </w:t>
      </w:r>
    </w:p>
    <w:p w14:paraId="45A0BB64" w14:textId="77777777" w:rsidR="00FC2074" w:rsidRPr="00FC2074" w:rsidRDefault="00FC2074" w:rsidP="00FC2074">
      <w:pPr>
        <w:spacing w:before="16" w:line="260" w:lineRule="exact"/>
        <w:contextualSpacing/>
        <w:jc w:val="both"/>
        <w:rPr>
          <w:rFonts w:cstheme="minorHAnsi"/>
          <w:lang w:val="en-US"/>
        </w:rPr>
      </w:pPr>
    </w:p>
    <w:p w14:paraId="180EB1F7" w14:textId="77777777" w:rsidR="00C03855" w:rsidRPr="00FC2074" w:rsidRDefault="00C03855" w:rsidP="00FC2074">
      <w:pPr>
        <w:spacing w:before="16" w:line="260" w:lineRule="exact"/>
        <w:contextualSpacing/>
        <w:rPr>
          <w:rFonts w:cstheme="minorHAnsi"/>
          <w:b/>
          <w:lang w:val="en-US"/>
        </w:rPr>
      </w:pPr>
      <w:r w:rsidRPr="00FC2074">
        <w:rPr>
          <w:rFonts w:cstheme="minorHAnsi"/>
          <w:b/>
          <w:lang w:val="en-US"/>
        </w:rPr>
        <w:t xml:space="preserve">2.4. </w:t>
      </w:r>
      <w:proofErr w:type="spellStart"/>
      <w:r w:rsidRPr="00FC2074">
        <w:rPr>
          <w:rFonts w:cstheme="minorHAnsi"/>
          <w:b/>
          <w:lang w:val="en-US"/>
        </w:rPr>
        <w:t>Količina</w:t>
      </w:r>
      <w:proofErr w:type="spellEnd"/>
      <w:r w:rsidRPr="00FC2074">
        <w:rPr>
          <w:rFonts w:cstheme="minorHAnsi"/>
          <w:b/>
          <w:lang w:val="en-US"/>
        </w:rPr>
        <w:t xml:space="preserve"> </w:t>
      </w:r>
      <w:proofErr w:type="spellStart"/>
      <w:r w:rsidRPr="00FC2074">
        <w:rPr>
          <w:rFonts w:cstheme="minorHAnsi"/>
          <w:b/>
          <w:lang w:val="en-US"/>
        </w:rPr>
        <w:t>predmeta</w:t>
      </w:r>
      <w:proofErr w:type="spellEnd"/>
      <w:r w:rsidRPr="00FC2074">
        <w:rPr>
          <w:rFonts w:cstheme="minorHAnsi"/>
          <w:b/>
          <w:lang w:val="en-US"/>
        </w:rPr>
        <w:t xml:space="preserve"> </w:t>
      </w:r>
      <w:proofErr w:type="spellStart"/>
      <w:r w:rsidRPr="00FC2074">
        <w:rPr>
          <w:rFonts w:cstheme="minorHAnsi"/>
          <w:b/>
          <w:lang w:val="en-US"/>
        </w:rPr>
        <w:t>nabave</w:t>
      </w:r>
      <w:proofErr w:type="spellEnd"/>
      <w:r w:rsidRPr="00FC2074">
        <w:rPr>
          <w:rFonts w:cstheme="minorHAnsi"/>
          <w:b/>
          <w:lang w:val="en-US"/>
        </w:rPr>
        <w:t xml:space="preserve"> </w:t>
      </w:r>
      <w:proofErr w:type="spellStart"/>
      <w:r w:rsidRPr="00FC2074">
        <w:rPr>
          <w:rFonts w:cstheme="minorHAnsi"/>
          <w:b/>
          <w:lang w:val="en-US"/>
        </w:rPr>
        <w:t>i</w:t>
      </w:r>
      <w:proofErr w:type="spellEnd"/>
      <w:r w:rsidRPr="00FC2074">
        <w:rPr>
          <w:rFonts w:cstheme="minorHAnsi"/>
          <w:b/>
          <w:lang w:val="en-US"/>
        </w:rPr>
        <w:t xml:space="preserve"> </w:t>
      </w:r>
      <w:proofErr w:type="spellStart"/>
      <w:r w:rsidRPr="00FC2074">
        <w:rPr>
          <w:rFonts w:cstheme="minorHAnsi"/>
          <w:b/>
          <w:lang w:val="en-US"/>
        </w:rPr>
        <w:t>tehničke</w:t>
      </w:r>
      <w:proofErr w:type="spellEnd"/>
      <w:r w:rsidRPr="00FC2074">
        <w:rPr>
          <w:rFonts w:cstheme="minorHAnsi"/>
          <w:b/>
          <w:lang w:val="en-US"/>
        </w:rPr>
        <w:t xml:space="preserve"> </w:t>
      </w:r>
      <w:proofErr w:type="spellStart"/>
      <w:r w:rsidRPr="00FC2074">
        <w:rPr>
          <w:rFonts w:cstheme="minorHAnsi"/>
          <w:b/>
          <w:lang w:val="en-US"/>
        </w:rPr>
        <w:t>specifikacije</w:t>
      </w:r>
      <w:proofErr w:type="spellEnd"/>
      <w:r w:rsidRPr="00FC2074">
        <w:rPr>
          <w:rFonts w:cstheme="minorHAnsi"/>
          <w:b/>
          <w:lang w:val="en-US"/>
        </w:rPr>
        <w:t>:</w:t>
      </w:r>
    </w:p>
    <w:p w14:paraId="06CE0662" w14:textId="4241B894" w:rsidR="00C03855" w:rsidRDefault="00C03855" w:rsidP="00FC2074">
      <w:pPr>
        <w:spacing w:before="16" w:line="260" w:lineRule="exact"/>
        <w:contextualSpacing/>
        <w:jc w:val="both"/>
        <w:rPr>
          <w:rFonts w:cstheme="minorHAnsi"/>
          <w:lang w:val="en-US"/>
        </w:rPr>
      </w:pPr>
      <w:proofErr w:type="spellStart"/>
      <w:r w:rsidRPr="00FC2074">
        <w:rPr>
          <w:rFonts w:cstheme="minorHAnsi"/>
          <w:lang w:val="en-US"/>
        </w:rPr>
        <w:t>Količina</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obim</w:t>
      </w:r>
      <w:proofErr w:type="spellEnd"/>
      <w:r w:rsidRPr="00FC2074">
        <w:rPr>
          <w:rFonts w:cstheme="minorHAnsi"/>
          <w:lang w:val="en-US"/>
        </w:rPr>
        <w:t xml:space="preserve"> </w:t>
      </w:r>
      <w:proofErr w:type="spellStart"/>
      <w:r w:rsidRPr="00FC2074">
        <w:rPr>
          <w:rFonts w:cstheme="minorHAnsi"/>
          <w:lang w:val="en-US"/>
        </w:rPr>
        <w:t>predmeta</w:t>
      </w:r>
      <w:proofErr w:type="spellEnd"/>
      <w:r w:rsidRPr="00FC2074">
        <w:rPr>
          <w:rFonts w:cstheme="minorHAnsi"/>
          <w:lang w:val="en-US"/>
        </w:rPr>
        <w:t xml:space="preserve"> </w:t>
      </w:r>
      <w:proofErr w:type="spellStart"/>
      <w:r w:rsidRPr="00FC2074">
        <w:rPr>
          <w:rFonts w:cstheme="minorHAnsi"/>
          <w:lang w:val="en-US"/>
        </w:rPr>
        <w:t>nabave</w:t>
      </w:r>
      <w:proofErr w:type="spellEnd"/>
      <w:r w:rsidRPr="00FC2074">
        <w:rPr>
          <w:rFonts w:cstheme="minorHAnsi"/>
          <w:lang w:val="en-US"/>
        </w:rPr>
        <w:t xml:space="preserve"> </w:t>
      </w:r>
      <w:proofErr w:type="spellStart"/>
      <w:r w:rsidRPr="00FC2074">
        <w:rPr>
          <w:rFonts w:cstheme="minorHAnsi"/>
          <w:lang w:val="en-US"/>
        </w:rPr>
        <w:t>navedena</w:t>
      </w:r>
      <w:proofErr w:type="spellEnd"/>
      <w:r w:rsidRPr="00FC2074">
        <w:rPr>
          <w:rFonts w:cstheme="minorHAnsi"/>
          <w:lang w:val="en-US"/>
        </w:rPr>
        <w:t xml:space="preserve"> je u </w:t>
      </w:r>
      <w:proofErr w:type="spellStart"/>
      <w:r w:rsidRPr="00FC2074">
        <w:rPr>
          <w:rFonts w:cstheme="minorHAnsi"/>
          <w:lang w:val="en-US"/>
        </w:rPr>
        <w:t>troškovniku</w:t>
      </w:r>
      <w:proofErr w:type="spellEnd"/>
      <w:r w:rsidRPr="00FC2074">
        <w:rPr>
          <w:rFonts w:cstheme="minorHAnsi"/>
          <w:lang w:val="en-US"/>
        </w:rPr>
        <w:t xml:space="preserve"> </w:t>
      </w:r>
      <w:proofErr w:type="spellStart"/>
      <w:r w:rsidRPr="00FC2074">
        <w:rPr>
          <w:rFonts w:cstheme="minorHAnsi"/>
          <w:lang w:val="en-US"/>
        </w:rPr>
        <w:t>usluga</w:t>
      </w:r>
      <w:proofErr w:type="spellEnd"/>
      <w:r w:rsidRPr="00FC2074">
        <w:rPr>
          <w:rFonts w:cstheme="minorHAnsi"/>
          <w:lang w:val="en-US"/>
        </w:rPr>
        <w:t xml:space="preserve"> </w:t>
      </w:r>
      <w:proofErr w:type="spellStart"/>
      <w:r w:rsidRPr="00FC2074">
        <w:rPr>
          <w:rFonts w:cstheme="minorHAnsi"/>
          <w:lang w:val="en-US"/>
        </w:rPr>
        <w:t>koji</w:t>
      </w:r>
      <w:proofErr w:type="spellEnd"/>
      <w:r w:rsidRPr="00FC2074">
        <w:rPr>
          <w:rFonts w:cstheme="minorHAnsi"/>
          <w:lang w:val="en-US"/>
        </w:rPr>
        <w:t xml:space="preserve"> je </w:t>
      </w:r>
      <w:proofErr w:type="spellStart"/>
      <w:r w:rsidRPr="00FC2074">
        <w:rPr>
          <w:rFonts w:cstheme="minorHAnsi"/>
          <w:lang w:val="en-US"/>
        </w:rPr>
        <w:t>prilog</w:t>
      </w:r>
      <w:proofErr w:type="spellEnd"/>
      <w:r w:rsidRPr="00FC2074">
        <w:rPr>
          <w:rFonts w:cstheme="minorHAnsi"/>
          <w:lang w:val="en-US"/>
        </w:rPr>
        <w:t xml:space="preserve"> </w:t>
      </w:r>
      <w:proofErr w:type="spellStart"/>
      <w:r w:rsidRPr="00FC2074">
        <w:rPr>
          <w:rFonts w:cstheme="minorHAnsi"/>
          <w:lang w:val="en-US"/>
        </w:rPr>
        <w:t>ovom</w:t>
      </w:r>
      <w:proofErr w:type="spellEnd"/>
      <w:r w:rsidRPr="00FC2074">
        <w:rPr>
          <w:rFonts w:cstheme="minorHAnsi"/>
          <w:lang w:val="en-US"/>
        </w:rPr>
        <w:t xml:space="preserve"> </w:t>
      </w:r>
      <w:proofErr w:type="spellStart"/>
      <w:r w:rsidRPr="00FC2074">
        <w:rPr>
          <w:rFonts w:cstheme="minorHAnsi"/>
          <w:lang w:val="en-US"/>
        </w:rPr>
        <w:t>Pozivu</w:t>
      </w:r>
      <w:proofErr w:type="spellEnd"/>
      <w:r w:rsidRPr="00FC2074">
        <w:rPr>
          <w:rFonts w:cstheme="minorHAnsi"/>
          <w:lang w:val="en-US"/>
        </w:rPr>
        <w:t xml:space="preserve"> </w:t>
      </w:r>
      <w:proofErr w:type="spellStart"/>
      <w:r w:rsidRPr="00FC2074">
        <w:rPr>
          <w:rFonts w:cstheme="minorHAnsi"/>
          <w:lang w:val="en-US"/>
        </w:rPr>
        <w:t>na</w:t>
      </w:r>
      <w:proofErr w:type="spellEnd"/>
      <w:r w:rsidRPr="00FC2074">
        <w:rPr>
          <w:rFonts w:cstheme="minorHAnsi"/>
          <w:lang w:val="en-US"/>
        </w:rPr>
        <w:t xml:space="preserve"> </w:t>
      </w:r>
      <w:proofErr w:type="spellStart"/>
      <w:r w:rsidRPr="00FC2074">
        <w:rPr>
          <w:rFonts w:cstheme="minorHAnsi"/>
          <w:lang w:val="en-US"/>
        </w:rPr>
        <w:t>dostavu</w:t>
      </w:r>
      <w:proofErr w:type="spellEnd"/>
      <w:r w:rsidRPr="00FC2074">
        <w:rPr>
          <w:rFonts w:cstheme="minorHAnsi"/>
          <w:lang w:val="en-US"/>
        </w:rPr>
        <w:t xml:space="preserve"> </w:t>
      </w:r>
      <w:proofErr w:type="spellStart"/>
      <w:r w:rsidRPr="00FC2074">
        <w:rPr>
          <w:rFonts w:cstheme="minorHAnsi"/>
          <w:lang w:val="en-US"/>
        </w:rPr>
        <w:t>ponuda</w:t>
      </w:r>
      <w:proofErr w:type="spellEnd"/>
      <w:r w:rsidRPr="00FC2074">
        <w:rPr>
          <w:rFonts w:cstheme="minorHAnsi"/>
          <w:lang w:val="en-US"/>
        </w:rPr>
        <w:t>.</w:t>
      </w:r>
    </w:p>
    <w:p w14:paraId="6E52EA04" w14:textId="77777777" w:rsidR="00FC2074" w:rsidRPr="00FC2074" w:rsidRDefault="00FC2074" w:rsidP="00FC2074">
      <w:pPr>
        <w:spacing w:before="16" w:line="260" w:lineRule="exact"/>
        <w:contextualSpacing/>
        <w:jc w:val="both"/>
        <w:rPr>
          <w:rFonts w:cstheme="minorHAnsi"/>
          <w:lang w:val="en-US"/>
        </w:rPr>
      </w:pPr>
    </w:p>
    <w:p w14:paraId="28D7932D" w14:textId="77777777" w:rsidR="00C03855" w:rsidRPr="00FC2074" w:rsidRDefault="00C03855" w:rsidP="00FC2074">
      <w:pPr>
        <w:spacing w:before="16" w:line="260" w:lineRule="exact"/>
        <w:contextualSpacing/>
        <w:rPr>
          <w:rFonts w:cstheme="minorHAnsi"/>
          <w:b/>
          <w:lang w:val="en-US"/>
        </w:rPr>
      </w:pPr>
      <w:r w:rsidRPr="00FC2074">
        <w:rPr>
          <w:rFonts w:cstheme="minorHAnsi"/>
          <w:b/>
          <w:lang w:val="en-US"/>
        </w:rPr>
        <w:t xml:space="preserve">2.5. </w:t>
      </w:r>
      <w:proofErr w:type="spellStart"/>
      <w:r w:rsidRPr="00FC2074">
        <w:rPr>
          <w:rFonts w:cstheme="minorHAnsi"/>
          <w:b/>
          <w:lang w:val="en-US"/>
        </w:rPr>
        <w:t>Troškovnik</w:t>
      </w:r>
      <w:proofErr w:type="spellEnd"/>
    </w:p>
    <w:p w14:paraId="7135FA50" w14:textId="77777777" w:rsidR="00C03855" w:rsidRPr="00FC2074" w:rsidRDefault="00C03855" w:rsidP="00FC2074">
      <w:pPr>
        <w:spacing w:before="16" w:line="260" w:lineRule="exact"/>
        <w:contextualSpacing/>
        <w:jc w:val="both"/>
        <w:rPr>
          <w:rFonts w:cstheme="minorHAnsi"/>
          <w:lang w:val="en-US"/>
        </w:rPr>
      </w:pPr>
      <w:proofErr w:type="spellStart"/>
      <w:r w:rsidRPr="00FC2074">
        <w:rPr>
          <w:rFonts w:cstheme="minorHAnsi"/>
          <w:lang w:val="en-US"/>
        </w:rPr>
        <w:t>Troškovnik</w:t>
      </w:r>
      <w:proofErr w:type="spellEnd"/>
      <w:r w:rsidRPr="00FC2074">
        <w:rPr>
          <w:rFonts w:cstheme="minorHAnsi"/>
          <w:lang w:val="en-US"/>
        </w:rPr>
        <w:t xml:space="preserve"> </w:t>
      </w:r>
      <w:proofErr w:type="spellStart"/>
      <w:r w:rsidRPr="00FC2074">
        <w:rPr>
          <w:rFonts w:cstheme="minorHAnsi"/>
          <w:lang w:val="en-US"/>
        </w:rPr>
        <w:t>čini</w:t>
      </w:r>
      <w:proofErr w:type="spellEnd"/>
      <w:r w:rsidRPr="00FC2074">
        <w:rPr>
          <w:rFonts w:cstheme="minorHAnsi"/>
          <w:lang w:val="en-US"/>
        </w:rPr>
        <w:t xml:space="preserve"> </w:t>
      </w:r>
      <w:proofErr w:type="spellStart"/>
      <w:r w:rsidRPr="00FC2074">
        <w:rPr>
          <w:rFonts w:cstheme="minorHAnsi"/>
          <w:lang w:val="en-US"/>
        </w:rPr>
        <w:t>sastavni</w:t>
      </w:r>
      <w:proofErr w:type="spellEnd"/>
      <w:r w:rsidRPr="00FC2074">
        <w:rPr>
          <w:rFonts w:cstheme="minorHAnsi"/>
          <w:lang w:val="en-US"/>
        </w:rPr>
        <w:t xml:space="preserve"> </w:t>
      </w:r>
      <w:proofErr w:type="spellStart"/>
      <w:r w:rsidRPr="00FC2074">
        <w:rPr>
          <w:rFonts w:cstheme="minorHAnsi"/>
          <w:lang w:val="en-US"/>
        </w:rPr>
        <w:t>dio</w:t>
      </w:r>
      <w:proofErr w:type="spellEnd"/>
      <w:r w:rsidRPr="00FC2074">
        <w:rPr>
          <w:rFonts w:cstheme="minorHAnsi"/>
          <w:lang w:val="en-US"/>
        </w:rPr>
        <w:t xml:space="preserve"> </w:t>
      </w:r>
      <w:proofErr w:type="spellStart"/>
      <w:r w:rsidRPr="00FC2074">
        <w:rPr>
          <w:rFonts w:cstheme="minorHAnsi"/>
          <w:lang w:val="en-US"/>
        </w:rPr>
        <w:t>Poziva</w:t>
      </w:r>
      <w:proofErr w:type="spellEnd"/>
      <w:r w:rsidRPr="00FC2074">
        <w:rPr>
          <w:rFonts w:cstheme="minorHAnsi"/>
          <w:lang w:val="en-US"/>
        </w:rPr>
        <w:t xml:space="preserve"> </w:t>
      </w:r>
      <w:proofErr w:type="spellStart"/>
      <w:r w:rsidRPr="00FC2074">
        <w:rPr>
          <w:rFonts w:cstheme="minorHAnsi"/>
          <w:lang w:val="en-US"/>
        </w:rPr>
        <w:t>na</w:t>
      </w:r>
      <w:proofErr w:type="spellEnd"/>
      <w:r w:rsidRPr="00FC2074">
        <w:rPr>
          <w:rFonts w:cstheme="minorHAnsi"/>
          <w:lang w:val="en-US"/>
        </w:rPr>
        <w:t xml:space="preserve"> </w:t>
      </w:r>
      <w:proofErr w:type="spellStart"/>
      <w:r w:rsidRPr="00FC2074">
        <w:rPr>
          <w:rFonts w:cstheme="minorHAnsi"/>
          <w:lang w:val="en-US"/>
        </w:rPr>
        <w:t>dostavu</w:t>
      </w:r>
      <w:proofErr w:type="spellEnd"/>
      <w:r w:rsidRPr="00FC2074">
        <w:rPr>
          <w:rFonts w:cstheme="minorHAnsi"/>
          <w:lang w:val="en-US"/>
        </w:rPr>
        <w:t xml:space="preserve"> </w:t>
      </w:r>
      <w:proofErr w:type="spellStart"/>
      <w:r w:rsidRPr="00FC2074">
        <w:rPr>
          <w:rFonts w:cstheme="minorHAnsi"/>
          <w:lang w:val="en-US"/>
        </w:rPr>
        <w:t>ponuda</w:t>
      </w:r>
      <w:proofErr w:type="spellEnd"/>
      <w:r w:rsidRPr="00FC2074">
        <w:rPr>
          <w:rFonts w:cstheme="minorHAnsi"/>
          <w:lang w:val="en-US"/>
        </w:rPr>
        <w:t>.</w:t>
      </w:r>
    </w:p>
    <w:p w14:paraId="3ED0CE84" w14:textId="77777777" w:rsidR="00C03855" w:rsidRPr="00FC2074" w:rsidRDefault="00C03855" w:rsidP="00FC2074">
      <w:pPr>
        <w:spacing w:before="16" w:line="260" w:lineRule="exact"/>
        <w:contextualSpacing/>
        <w:jc w:val="both"/>
        <w:rPr>
          <w:rFonts w:cstheme="minorHAnsi"/>
          <w:lang w:val="en-US"/>
        </w:rPr>
      </w:pPr>
      <w:proofErr w:type="spellStart"/>
      <w:r w:rsidRPr="00FC2074">
        <w:rPr>
          <w:rFonts w:cstheme="minorHAnsi"/>
          <w:lang w:val="en-US"/>
        </w:rPr>
        <w:t>Ponuditelj</w:t>
      </w:r>
      <w:proofErr w:type="spellEnd"/>
      <w:r w:rsidRPr="00FC2074">
        <w:rPr>
          <w:rFonts w:cstheme="minorHAnsi"/>
          <w:lang w:val="en-US"/>
        </w:rPr>
        <w:t xml:space="preserve"> je </w:t>
      </w:r>
      <w:proofErr w:type="spellStart"/>
      <w:r w:rsidRPr="00FC2074">
        <w:rPr>
          <w:rFonts w:cstheme="minorHAnsi"/>
          <w:lang w:val="en-US"/>
        </w:rPr>
        <w:t>dužan</w:t>
      </w:r>
      <w:proofErr w:type="spellEnd"/>
      <w:r w:rsidRPr="00FC2074">
        <w:rPr>
          <w:rFonts w:cstheme="minorHAnsi"/>
          <w:lang w:val="en-US"/>
        </w:rPr>
        <w:t xml:space="preserve"> </w:t>
      </w:r>
      <w:proofErr w:type="spellStart"/>
      <w:r w:rsidRPr="00FC2074">
        <w:rPr>
          <w:rFonts w:cstheme="minorHAnsi"/>
          <w:lang w:val="en-US"/>
        </w:rPr>
        <w:t>ispuniti</w:t>
      </w:r>
      <w:proofErr w:type="spellEnd"/>
      <w:r w:rsidRPr="00FC2074">
        <w:rPr>
          <w:rFonts w:cstheme="minorHAnsi"/>
          <w:lang w:val="en-US"/>
        </w:rPr>
        <w:t xml:space="preserve"> </w:t>
      </w:r>
      <w:proofErr w:type="spellStart"/>
      <w:r w:rsidRPr="00FC2074">
        <w:rPr>
          <w:rFonts w:cstheme="minorHAnsi"/>
          <w:lang w:val="en-US"/>
        </w:rPr>
        <w:t>sve</w:t>
      </w:r>
      <w:proofErr w:type="spellEnd"/>
      <w:r w:rsidRPr="00FC2074">
        <w:rPr>
          <w:rFonts w:cstheme="minorHAnsi"/>
          <w:lang w:val="en-US"/>
        </w:rPr>
        <w:t xml:space="preserve"> </w:t>
      </w:r>
      <w:proofErr w:type="spellStart"/>
      <w:r w:rsidRPr="00FC2074">
        <w:rPr>
          <w:rFonts w:cstheme="minorHAnsi"/>
          <w:lang w:val="en-US"/>
        </w:rPr>
        <w:t>stavke</w:t>
      </w:r>
      <w:proofErr w:type="spellEnd"/>
      <w:r w:rsidRPr="00FC2074">
        <w:rPr>
          <w:rFonts w:cstheme="minorHAnsi"/>
          <w:lang w:val="en-US"/>
        </w:rPr>
        <w:t xml:space="preserve"> </w:t>
      </w:r>
      <w:proofErr w:type="spellStart"/>
      <w:r w:rsidRPr="00FC2074">
        <w:rPr>
          <w:rFonts w:cstheme="minorHAnsi"/>
          <w:lang w:val="en-US"/>
        </w:rPr>
        <w:t>iz</w:t>
      </w:r>
      <w:proofErr w:type="spellEnd"/>
      <w:r w:rsidRPr="00FC2074">
        <w:rPr>
          <w:rFonts w:cstheme="minorHAnsi"/>
          <w:lang w:val="en-US"/>
        </w:rPr>
        <w:t xml:space="preserve"> </w:t>
      </w:r>
      <w:proofErr w:type="spellStart"/>
      <w:r w:rsidRPr="00FC2074">
        <w:rPr>
          <w:rFonts w:cstheme="minorHAnsi"/>
          <w:lang w:val="en-US"/>
        </w:rPr>
        <w:t>Troškovnika</w:t>
      </w:r>
      <w:proofErr w:type="spellEnd"/>
      <w:r w:rsidRPr="00FC2074">
        <w:rPr>
          <w:rFonts w:cstheme="minorHAnsi"/>
          <w:lang w:val="en-US"/>
        </w:rPr>
        <w:t xml:space="preserve"> </w:t>
      </w:r>
      <w:proofErr w:type="spellStart"/>
      <w:r w:rsidRPr="00FC2074">
        <w:rPr>
          <w:rFonts w:cstheme="minorHAnsi"/>
          <w:lang w:val="en-US"/>
        </w:rPr>
        <w:t>na</w:t>
      </w:r>
      <w:proofErr w:type="spellEnd"/>
      <w:r w:rsidRPr="00FC2074">
        <w:rPr>
          <w:rFonts w:cstheme="minorHAnsi"/>
          <w:lang w:val="en-US"/>
        </w:rPr>
        <w:t xml:space="preserve"> </w:t>
      </w:r>
      <w:proofErr w:type="spellStart"/>
      <w:r w:rsidRPr="00FC2074">
        <w:rPr>
          <w:rFonts w:cstheme="minorHAnsi"/>
          <w:lang w:val="en-US"/>
        </w:rPr>
        <w:t>način</w:t>
      </w:r>
      <w:proofErr w:type="spellEnd"/>
      <w:r w:rsidRPr="00FC2074">
        <w:rPr>
          <w:rFonts w:cstheme="minorHAnsi"/>
          <w:lang w:val="en-US"/>
        </w:rPr>
        <w:t xml:space="preserve"> </w:t>
      </w:r>
      <w:proofErr w:type="spellStart"/>
      <w:r w:rsidRPr="00FC2074">
        <w:rPr>
          <w:rFonts w:cstheme="minorHAnsi"/>
          <w:lang w:val="en-US"/>
        </w:rPr>
        <w:t>kako</w:t>
      </w:r>
      <w:proofErr w:type="spellEnd"/>
      <w:r w:rsidRPr="00FC2074">
        <w:rPr>
          <w:rFonts w:cstheme="minorHAnsi"/>
          <w:lang w:val="en-US"/>
        </w:rPr>
        <w:t xml:space="preserve"> je </w:t>
      </w:r>
      <w:proofErr w:type="spellStart"/>
      <w:r w:rsidRPr="00FC2074">
        <w:rPr>
          <w:rFonts w:cstheme="minorHAnsi"/>
          <w:lang w:val="en-US"/>
        </w:rPr>
        <w:t>utvrđeno</w:t>
      </w:r>
      <w:proofErr w:type="spellEnd"/>
      <w:r w:rsidRPr="00FC2074">
        <w:rPr>
          <w:rFonts w:cstheme="minorHAnsi"/>
          <w:lang w:val="en-US"/>
        </w:rPr>
        <w:t xml:space="preserve"> u </w:t>
      </w:r>
      <w:proofErr w:type="spellStart"/>
      <w:r w:rsidRPr="00FC2074">
        <w:rPr>
          <w:rFonts w:cstheme="minorHAnsi"/>
          <w:lang w:val="en-US"/>
        </w:rPr>
        <w:t>Troškovniku</w:t>
      </w:r>
      <w:proofErr w:type="spellEnd"/>
      <w:r w:rsidRPr="00FC2074">
        <w:rPr>
          <w:rFonts w:cstheme="minorHAnsi"/>
          <w:lang w:val="en-US"/>
        </w:rPr>
        <w:t>.</w:t>
      </w:r>
    </w:p>
    <w:p w14:paraId="6B8F76BE" w14:textId="1CD20127" w:rsidR="00C03855" w:rsidRPr="00FC2074" w:rsidRDefault="00C03855" w:rsidP="00FC2074">
      <w:pPr>
        <w:spacing w:before="16" w:line="260" w:lineRule="exact"/>
        <w:contextualSpacing/>
        <w:jc w:val="both"/>
        <w:rPr>
          <w:rFonts w:cstheme="minorHAnsi"/>
          <w:lang w:val="en-US"/>
        </w:rPr>
      </w:pPr>
      <w:proofErr w:type="spellStart"/>
      <w:r w:rsidRPr="00FC2074">
        <w:rPr>
          <w:rFonts w:cstheme="minorHAnsi"/>
          <w:lang w:val="en-US"/>
        </w:rPr>
        <w:t>Troškovnik</w:t>
      </w:r>
      <w:proofErr w:type="spellEnd"/>
      <w:r w:rsidRPr="00FC2074">
        <w:rPr>
          <w:rFonts w:cstheme="minorHAnsi"/>
          <w:lang w:val="en-US"/>
        </w:rPr>
        <w:t xml:space="preserve"> mora </w:t>
      </w:r>
      <w:proofErr w:type="spellStart"/>
      <w:r w:rsidRPr="00FC2074">
        <w:rPr>
          <w:rFonts w:cstheme="minorHAnsi"/>
          <w:lang w:val="en-US"/>
        </w:rPr>
        <w:t>biti</w:t>
      </w:r>
      <w:proofErr w:type="spellEnd"/>
      <w:r w:rsidRPr="00FC2074">
        <w:rPr>
          <w:rFonts w:cstheme="minorHAnsi"/>
          <w:lang w:val="en-US"/>
        </w:rPr>
        <w:t xml:space="preserve"> </w:t>
      </w:r>
      <w:proofErr w:type="spellStart"/>
      <w:r w:rsidRPr="00FC2074">
        <w:rPr>
          <w:rFonts w:cstheme="minorHAnsi"/>
          <w:lang w:val="en-US"/>
        </w:rPr>
        <w:t>potpisan</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ovjeren</w:t>
      </w:r>
      <w:proofErr w:type="spellEnd"/>
      <w:r w:rsidRPr="00FC2074">
        <w:rPr>
          <w:rFonts w:cstheme="minorHAnsi"/>
          <w:lang w:val="en-US"/>
        </w:rPr>
        <w:t xml:space="preserve"> </w:t>
      </w:r>
      <w:proofErr w:type="spellStart"/>
      <w:r w:rsidRPr="00FC2074">
        <w:rPr>
          <w:rFonts w:cstheme="minorHAnsi"/>
          <w:lang w:val="en-US"/>
        </w:rPr>
        <w:t>pečatom</w:t>
      </w:r>
      <w:proofErr w:type="spellEnd"/>
      <w:r w:rsidRPr="00FC2074">
        <w:rPr>
          <w:rFonts w:cstheme="minorHAnsi"/>
          <w:lang w:val="en-US"/>
        </w:rPr>
        <w:t>.</w:t>
      </w:r>
    </w:p>
    <w:p w14:paraId="3F82E81F" w14:textId="77777777" w:rsidR="00AF3E1C" w:rsidRPr="00FC2074" w:rsidRDefault="00AF3E1C" w:rsidP="00FC2074">
      <w:pPr>
        <w:spacing w:before="16" w:line="260" w:lineRule="exact"/>
        <w:contextualSpacing/>
        <w:jc w:val="both"/>
        <w:rPr>
          <w:rFonts w:cstheme="minorHAnsi"/>
          <w:lang w:val="en-US"/>
        </w:rPr>
      </w:pPr>
    </w:p>
    <w:p w14:paraId="79CB3A3A" w14:textId="77777777" w:rsidR="00C03855" w:rsidRPr="00FC2074" w:rsidRDefault="00C03855" w:rsidP="00FC2074">
      <w:pPr>
        <w:spacing w:before="16" w:line="260" w:lineRule="exact"/>
        <w:contextualSpacing/>
        <w:rPr>
          <w:rFonts w:cstheme="minorHAnsi"/>
          <w:b/>
          <w:lang w:val="en-US"/>
        </w:rPr>
      </w:pPr>
      <w:r w:rsidRPr="00FC2074">
        <w:rPr>
          <w:rFonts w:cstheme="minorHAnsi"/>
          <w:b/>
          <w:lang w:val="en-US"/>
        </w:rPr>
        <w:t xml:space="preserve">2.6. </w:t>
      </w:r>
      <w:proofErr w:type="spellStart"/>
      <w:r w:rsidRPr="00FC2074">
        <w:rPr>
          <w:rFonts w:cstheme="minorHAnsi"/>
          <w:b/>
          <w:lang w:val="en-US"/>
        </w:rPr>
        <w:t>Mjesto</w:t>
      </w:r>
      <w:proofErr w:type="spellEnd"/>
      <w:r w:rsidRPr="00FC2074">
        <w:rPr>
          <w:rFonts w:cstheme="minorHAnsi"/>
          <w:b/>
          <w:lang w:val="en-US"/>
        </w:rPr>
        <w:t xml:space="preserve"> </w:t>
      </w:r>
      <w:proofErr w:type="spellStart"/>
      <w:r w:rsidRPr="00FC2074">
        <w:rPr>
          <w:rFonts w:cstheme="minorHAnsi"/>
          <w:b/>
          <w:lang w:val="en-US"/>
        </w:rPr>
        <w:t>izvršenja</w:t>
      </w:r>
      <w:proofErr w:type="spellEnd"/>
      <w:r w:rsidRPr="00FC2074">
        <w:rPr>
          <w:rFonts w:cstheme="minorHAnsi"/>
          <w:b/>
          <w:lang w:val="en-US"/>
        </w:rPr>
        <w:t xml:space="preserve"> </w:t>
      </w:r>
      <w:proofErr w:type="spellStart"/>
      <w:r w:rsidRPr="00FC2074">
        <w:rPr>
          <w:rFonts w:cstheme="minorHAnsi"/>
          <w:b/>
          <w:lang w:val="en-US"/>
        </w:rPr>
        <w:t>radova</w:t>
      </w:r>
      <w:proofErr w:type="spellEnd"/>
    </w:p>
    <w:p w14:paraId="0485AFCC" w14:textId="2B31A460" w:rsidR="00C03855" w:rsidRPr="00FC2074" w:rsidRDefault="00AF3E1C" w:rsidP="00FC2074">
      <w:pPr>
        <w:ind w:right="4300"/>
        <w:contextualSpacing/>
        <w:jc w:val="both"/>
        <w:rPr>
          <w:rFonts w:cstheme="minorHAnsi"/>
          <w:lang w:val="en-US"/>
        </w:rPr>
      </w:pPr>
      <w:proofErr w:type="spellStart"/>
      <w:r w:rsidRPr="00FC2074">
        <w:rPr>
          <w:rFonts w:cstheme="minorHAnsi"/>
          <w:lang w:val="en-US"/>
        </w:rPr>
        <w:t>Prostori</w:t>
      </w:r>
      <w:proofErr w:type="spellEnd"/>
      <w:r w:rsidRPr="00FC2074">
        <w:rPr>
          <w:rFonts w:cstheme="minorHAnsi"/>
          <w:lang w:val="en-US"/>
        </w:rPr>
        <w:t xml:space="preserve"> </w:t>
      </w:r>
      <w:proofErr w:type="spellStart"/>
      <w:r w:rsidRPr="00FC2074">
        <w:rPr>
          <w:rFonts w:cstheme="minorHAnsi"/>
          <w:lang w:val="en-US"/>
        </w:rPr>
        <w:t>ponuditelja</w:t>
      </w:r>
      <w:proofErr w:type="spellEnd"/>
      <w:r w:rsidRPr="00FC2074">
        <w:rPr>
          <w:rFonts w:cstheme="minorHAnsi"/>
          <w:lang w:val="en-US"/>
        </w:rPr>
        <w:t xml:space="preserve"> </w:t>
      </w:r>
      <w:proofErr w:type="spellStart"/>
      <w:r w:rsidRPr="00FC2074">
        <w:rPr>
          <w:rFonts w:cstheme="minorHAnsi"/>
          <w:lang w:val="en-US"/>
        </w:rPr>
        <w:t>ili</w:t>
      </w:r>
      <w:proofErr w:type="spellEnd"/>
      <w:r w:rsidRPr="00FC2074">
        <w:rPr>
          <w:rFonts w:cstheme="minorHAnsi"/>
          <w:lang w:val="en-US"/>
        </w:rPr>
        <w:t xml:space="preserve"> on-line </w:t>
      </w:r>
      <w:proofErr w:type="spellStart"/>
      <w:r w:rsidRPr="00FC2074">
        <w:rPr>
          <w:rFonts w:cstheme="minorHAnsi"/>
          <w:lang w:val="en-US"/>
        </w:rPr>
        <w:t>nastava</w:t>
      </w:r>
      <w:proofErr w:type="spellEnd"/>
      <w:r w:rsidRPr="00FC2074">
        <w:rPr>
          <w:rFonts w:cstheme="minorHAnsi"/>
          <w:lang w:val="en-US"/>
        </w:rPr>
        <w:t xml:space="preserve">, </w:t>
      </w:r>
      <w:proofErr w:type="spellStart"/>
      <w:r w:rsidRPr="00FC2074">
        <w:rPr>
          <w:rFonts w:cstheme="minorHAnsi"/>
          <w:lang w:val="en-US"/>
        </w:rPr>
        <w:t>ovisno</w:t>
      </w:r>
      <w:proofErr w:type="spellEnd"/>
      <w:r w:rsidRPr="00FC2074">
        <w:rPr>
          <w:rFonts w:cstheme="minorHAnsi"/>
          <w:lang w:val="en-US"/>
        </w:rPr>
        <w:t xml:space="preserve"> o </w:t>
      </w:r>
      <w:proofErr w:type="spellStart"/>
      <w:r w:rsidRPr="00FC2074">
        <w:rPr>
          <w:rFonts w:cstheme="minorHAnsi"/>
          <w:lang w:val="en-US"/>
        </w:rPr>
        <w:t>preporukama</w:t>
      </w:r>
      <w:proofErr w:type="spellEnd"/>
      <w:r w:rsidRPr="00FC2074">
        <w:rPr>
          <w:rFonts w:cstheme="minorHAnsi"/>
          <w:lang w:val="en-US"/>
        </w:rPr>
        <w:t xml:space="preserve"> HZJZ-a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epidemiološkim</w:t>
      </w:r>
      <w:proofErr w:type="spellEnd"/>
      <w:r w:rsidRPr="00FC2074">
        <w:rPr>
          <w:rFonts w:cstheme="minorHAnsi"/>
          <w:lang w:val="en-US"/>
        </w:rPr>
        <w:t xml:space="preserve"> </w:t>
      </w:r>
      <w:proofErr w:type="spellStart"/>
      <w:r w:rsidRPr="00FC2074">
        <w:rPr>
          <w:rFonts w:cstheme="minorHAnsi"/>
          <w:lang w:val="en-US"/>
        </w:rPr>
        <w:t>uvjetima</w:t>
      </w:r>
      <w:proofErr w:type="spellEnd"/>
      <w:r w:rsidRPr="00FC2074">
        <w:rPr>
          <w:rFonts w:cstheme="minorHAnsi"/>
          <w:lang w:val="en-US"/>
        </w:rPr>
        <w:t xml:space="preserve">. </w:t>
      </w:r>
    </w:p>
    <w:p w14:paraId="2A7BC361" w14:textId="0F1624DC" w:rsidR="00B72928" w:rsidRPr="00FC2074" w:rsidRDefault="00B72928" w:rsidP="00FC2074">
      <w:pPr>
        <w:ind w:right="4300"/>
        <w:contextualSpacing/>
        <w:jc w:val="both"/>
        <w:rPr>
          <w:rFonts w:cstheme="minorHAnsi"/>
          <w:b/>
          <w:lang w:val="en-US"/>
        </w:rPr>
      </w:pPr>
    </w:p>
    <w:p w14:paraId="17B5C7CE" w14:textId="77777777" w:rsidR="00C03855" w:rsidRPr="00FC2074" w:rsidRDefault="00C03855" w:rsidP="00FC2074">
      <w:pPr>
        <w:ind w:right="4300"/>
        <w:contextualSpacing/>
        <w:jc w:val="both"/>
        <w:rPr>
          <w:rFonts w:cstheme="minorHAnsi"/>
          <w:b/>
          <w:lang w:val="en-US"/>
        </w:rPr>
      </w:pPr>
    </w:p>
    <w:p w14:paraId="3CCFB124" w14:textId="77777777" w:rsidR="00C03855" w:rsidRPr="00FC2074" w:rsidRDefault="00C03855" w:rsidP="00FC2074">
      <w:pPr>
        <w:contextualSpacing/>
        <w:jc w:val="both"/>
        <w:rPr>
          <w:rFonts w:cstheme="minorHAnsi"/>
          <w:b/>
          <w:bCs/>
        </w:rPr>
      </w:pPr>
      <w:r w:rsidRPr="00FC2074">
        <w:rPr>
          <w:rFonts w:cstheme="minorHAnsi"/>
          <w:b/>
          <w:bCs/>
        </w:rPr>
        <w:t xml:space="preserve">3. OBVEZNI RAZLOZI ZA ISKLJUČENJE GOSPODARSKOG SUBJEKTA </w:t>
      </w:r>
    </w:p>
    <w:p w14:paraId="4693826F" w14:textId="39219A03" w:rsidR="00B72928" w:rsidRPr="00FC2074" w:rsidRDefault="00B72928" w:rsidP="00FC2074">
      <w:pPr>
        <w:pStyle w:val="Naslov2"/>
        <w:numPr>
          <w:ilvl w:val="1"/>
          <w:numId w:val="16"/>
        </w:numPr>
        <w:contextualSpacing/>
        <w:rPr>
          <w:rFonts w:asciiTheme="minorHAnsi" w:hAnsiTheme="minorHAnsi" w:cstheme="minorHAnsi"/>
          <w:sz w:val="22"/>
          <w:szCs w:val="22"/>
        </w:rPr>
      </w:pPr>
      <w:bookmarkStart w:id="2" w:name="_Toc38465977"/>
      <w:r w:rsidRPr="00FC2074">
        <w:rPr>
          <w:rFonts w:asciiTheme="minorHAnsi" w:hAnsiTheme="minorHAnsi" w:cstheme="minorHAnsi"/>
          <w:sz w:val="22"/>
          <w:szCs w:val="22"/>
        </w:rPr>
        <w:t>Obvezne osnove za isključenje gospodarskog subjekta</w:t>
      </w:r>
      <w:bookmarkEnd w:id="2"/>
    </w:p>
    <w:p w14:paraId="23FFBE55" w14:textId="77777777" w:rsidR="00B72928" w:rsidRPr="00FC2074" w:rsidRDefault="00B72928" w:rsidP="00FC2074">
      <w:pPr>
        <w:contextualSpacing/>
        <w:rPr>
          <w:rFonts w:cstheme="minorHAnsi"/>
        </w:rPr>
      </w:pPr>
      <w:r w:rsidRPr="00FC2074">
        <w:rPr>
          <w:rFonts w:cstheme="minorHAnsi"/>
        </w:rPr>
        <w:t>Naručitelj će isključiti ponuditelja iz postupka jednostavne nabave ako utvrdi da je:</w:t>
      </w:r>
    </w:p>
    <w:p w14:paraId="25358CD6" w14:textId="6B3729E9" w:rsidR="00B72928" w:rsidRPr="00FC2074" w:rsidRDefault="00B72928" w:rsidP="00FC2074">
      <w:pPr>
        <w:pStyle w:val="Naslov3"/>
        <w:numPr>
          <w:ilvl w:val="2"/>
          <w:numId w:val="16"/>
        </w:numPr>
        <w:contextualSpacing/>
        <w:rPr>
          <w:rFonts w:asciiTheme="minorHAnsi" w:hAnsiTheme="minorHAnsi" w:cstheme="minorHAnsi"/>
          <w:sz w:val="22"/>
          <w:szCs w:val="22"/>
        </w:rPr>
      </w:pPr>
      <w:bookmarkStart w:id="3" w:name="_Ref500754502"/>
      <w:r w:rsidRPr="00FC2074">
        <w:rPr>
          <w:rFonts w:asciiTheme="minorHAnsi" w:hAnsiTheme="minorHAnsi" w:cstheme="minorHAnsi"/>
          <w:sz w:val="22"/>
          <w:szCs w:val="22"/>
        </w:rPr>
        <w:lastRenderedPageBreak/>
        <w:t xml:space="preserve">gospodarski subjekt koji ima poslovni </w:t>
      </w:r>
      <w:proofErr w:type="spellStart"/>
      <w:r w:rsidRPr="00FC2074">
        <w:rPr>
          <w:rFonts w:asciiTheme="minorHAnsi" w:hAnsiTheme="minorHAnsi" w:cstheme="minorHAnsi"/>
          <w:sz w:val="22"/>
          <w:szCs w:val="22"/>
        </w:rPr>
        <w:t>nastan</w:t>
      </w:r>
      <w:proofErr w:type="spellEnd"/>
      <w:r w:rsidRPr="00FC2074">
        <w:rPr>
          <w:rFonts w:asciiTheme="minorHAnsi" w:hAnsiTheme="minorHAnsi" w:cstheme="minorHAnsi"/>
          <w:sz w:val="22"/>
          <w:szCs w:val="22"/>
        </w:rPr>
        <w:t xml:space="preserve"> u Republici Hrvatskoj ili osoba koja je član upravnog, upravljačkog ili nadzornog tijela ili ima ovlasti zastupanja, donošenja odluka ili nadzora gospodarskog subjekta i koja je državljanin Republike Hrvatske, pravomoćnom presudom osuđena za:</w:t>
      </w:r>
      <w:bookmarkEnd w:id="3"/>
      <w:r w:rsidRPr="00FC2074">
        <w:rPr>
          <w:rFonts w:asciiTheme="minorHAnsi" w:hAnsiTheme="minorHAnsi" w:cstheme="minorHAnsi"/>
          <w:sz w:val="22"/>
          <w:szCs w:val="22"/>
        </w:rPr>
        <w:t xml:space="preserve"> </w:t>
      </w:r>
    </w:p>
    <w:p w14:paraId="1268ABF0" w14:textId="77777777" w:rsidR="00B72928" w:rsidRPr="00FC2074" w:rsidRDefault="00B72928" w:rsidP="00FC2074">
      <w:pPr>
        <w:pStyle w:val="Odlomakpopisa"/>
        <w:widowControl w:val="0"/>
        <w:numPr>
          <w:ilvl w:val="0"/>
          <w:numId w:val="14"/>
        </w:numPr>
        <w:spacing w:line="276" w:lineRule="auto"/>
        <w:rPr>
          <w:rFonts w:asciiTheme="minorHAnsi" w:hAnsiTheme="minorHAnsi" w:cstheme="minorHAnsi"/>
          <w:b/>
          <w:sz w:val="22"/>
          <w:szCs w:val="22"/>
        </w:rPr>
      </w:pPr>
      <w:r w:rsidRPr="00FC2074">
        <w:rPr>
          <w:rFonts w:asciiTheme="minorHAnsi" w:hAnsiTheme="minorHAnsi" w:cstheme="minorHAnsi"/>
          <w:b/>
          <w:sz w:val="22"/>
          <w:szCs w:val="22"/>
        </w:rPr>
        <w:t xml:space="preserve">sudjelovanje u zločinačkoj organizaciji, na temelju </w:t>
      </w:r>
    </w:p>
    <w:p w14:paraId="5498C085" w14:textId="77777777" w:rsidR="00B72928" w:rsidRPr="00FC2074" w:rsidRDefault="00B72928" w:rsidP="00FC2074">
      <w:pPr>
        <w:widowControl w:val="0"/>
        <w:numPr>
          <w:ilvl w:val="0"/>
          <w:numId w:val="12"/>
        </w:numPr>
        <w:tabs>
          <w:tab w:val="left" w:pos="316"/>
        </w:tabs>
        <w:spacing w:after="120"/>
        <w:ind w:right="117"/>
        <w:contextualSpacing/>
        <w:jc w:val="both"/>
        <w:rPr>
          <w:rFonts w:eastAsia="Times New Roman" w:cstheme="minorHAnsi"/>
        </w:rPr>
      </w:pPr>
      <w:r w:rsidRPr="00FC2074">
        <w:rPr>
          <w:rFonts w:eastAsia="Times New Roman" w:cstheme="minorHAnsi"/>
        </w:rPr>
        <w:t>članka 328. (zločinačko udruženje) i članka 329. (počinjenje kaznenog djela u sastavu zločinačkog udruženja (Kaznenog zakona)</w:t>
      </w:r>
    </w:p>
    <w:p w14:paraId="031EA036" w14:textId="77777777" w:rsidR="00B72928" w:rsidRPr="00FC2074" w:rsidRDefault="00B72928" w:rsidP="00FC2074">
      <w:pPr>
        <w:widowControl w:val="0"/>
        <w:numPr>
          <w:ilvl w:val="0"/>
          <w:numId w:val="12"/>
        </w:numPr>
        <w:tabs>
          <w:tab w:val="left" w:pos="316"/>
        </w:tabs>
        <w:spacing w:after="120"/>
        <w:ind w:right="117"/>
        <w:contextualSpacing/>
        <w:jc w:val="both"/>
        <w:rPr>
          <w:rFonts w:eastAsia="Times New Roman" w:cstheme="minorHAnsi"/>
        </w:rPr>
      </w:pPr>
      <w:r w:rsidRPr="00FC2074">
        <w:rPr>
          <w:rFonts w:eastAsia="Times New Roman" w:cstheme="minorHAnsi"/>
        </w:rPr>
        <w:t>članka 333. (udruživanje za počinjenje kaznenih djela), iz Kaznenog zakona (Narodne novine, br. 110/97, 27/98, 50/00, 129/00, 51/01, 111/03, 190/03, 105/04, 84/05, 71/06,  110/07, 152/08, 57/11, 77/11 i 143/12)</w:t>
      </w:r>
    </w:p>
    <w:p w14:paraId="48F4EEB0" w14:textId="77777777" w:rsidR="00B72928" w:rsidRPr="00FC2074" w:rsidRDefault="00B72928" w:rsidP="00FC2074">
      <w:pPr>
        <w:pStyle w:val="Odlomakpopisa"/>
        <w:widowControl w:val="0"/>
        <w:numPr>
          <w:ilvl w:val="0"/>
          <w:numId w:val="14"/>
        </w:numPr>
        <w:spacing w:after="120" w:line="276" w:lineRule="auto"/>
        <w:rPr>
          <w:rFonts w:asciiTheme="minorHAnsi" w:hAnsiTheme="minorHAnsi" w:cstheme="minorHAnsi"/>
          <w:b/>
          <w:sz w:val="22"/>
          <w:szCs w:val="22"/>
        </w:rPr>
      </w:pPr>
      <w:r w:rsidRPr="00FC2074">
        <w:rPr>
          <w:rFonts w:asciiTheme="minorHAnsi" w:hAnsiTheme="minorHAnsi" w:cstheme="minorHAnsi"/>
          <w:b/>
          <w:sz w:val="22"/>
          <w:szCs w:val="22"/>
        </w:rPr>
        <w:t>korupciju, na temelju</w:t>
      </w:r>
    </w:p>
    <w:p w14:paraId="7775C32F" w14:textId="77777777" w:rsidR="00B72928" w:rsidRPr="00FC2074" w:rsidRDefault="00B72928" w:rsidP="00FC2074">
      <w:pPr>
        <w:widowControl w:val="0"/>
        <w:numPr>
          <w:ilvl w:val="0"/>
          <w:numId w:val="12"/>
        </w:numPr>
        <w:tabs>
          <w:tab w:val="left" w:pos="316"/>
        </w:tabs>
        <w:spacing w:after="120"/>
        <w:ind w:right="117"/>
        <w:contextualSpacing/>
        <w:jc w:val="both"/>
        <w:rPr>
          <w:rFonts w:eastAsia="Times New Roman" w:cstheme="minorHAnsi"/>
        </w:rPr>
      </w:pPr>
      <w:r w:rsidRPr="00FC2074">
        <w:rPr>
          <w:rFonts w:eastAsia="Times New Roman"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FC2074">
        <w:rPr>
          <w:rFonts w:eastAsia="Times New Roman" w:cstheme="minorHAnsi"/>
          <w:spacing w:val="-8"/>
        </w:rPr>
        <w:t xml:space="preserve"> </w:t>
      </w:r>
      <w:r w:rsidRPr="00FC2074">
        <w:rPr>
          <w:rFonts w:eastAsia="Times New Roman" w:cstheme="minorHAnsi"/>
        </w:rPr>
        <w:t>zakona</w:t>
      </w:r>
    </w:p>
    <w:p w14:paraId="7BCDCC78" w14:textId="77777777" w:rsidR="00B72928" w:rsidRPr="00FC2074" w:rsidRDefault="00B72928" w:rsidP="00FC2074">
      <w:pPr>
        <w:widowControl w:val="0"/>
        <w:numPr>
          <w:ilvl w:val="0"/>
          <w:numId w:val="12"/>
        </w:numPr>
        <w:tabs>
          <w:tab w:val="left" w:pos="304"/>
        </w:tabs>
        <w:spacing w:after="120"/>
        <w:ind w:left="119" w:right="113" w:hanging="142"/>
        <w:contextualSpacing/>
        <w:jc w:val="both"/>
        <w:rPr>
          <w:rFonts w:eastAsia="Times New Roman" w:cstheme="minorHAnsi"/>
        </w:rPr>
      </w:pPr>
      <w:r w:rsidRPr="00FC2074">
        <w:rPr>
          <w:rFonts w:eastAsia="Times New Roman"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FC2074">
        <w:rPr>
          <w:rFonts w:eastAsia="Times New Roman" w:cstheme="minorHAnsi"/>
          <w:spacing w:val="-2"/>
        </w:rPr>
        <w:t xml:space="preserve"> </w:t>
      </w:r>
      <w:r w:rsidRPr="00FC2074">
        <w:rPr>
          <w:rFonts w:eastAsia="Times New Roman" w:cstheme="minorHAnsi"/>
        </w:rPr>
        <w:t>143/12)</w:t>
      </w:r>
    </w:p>
    <w:p w14:paraId="212A151A" w14:textId="77777777" w:rsidR="00B72928" w:rsidRPr="00FC2074" w:rsidRDefault="00B72928" w:rsidP="00FC2074">
      <w:pPr>
        <w:pStyle w:val="Odlomakpopisa"/>
        <w:widowControl w:val="0"/>
        <w:numPr>
          <w:ilvl w:val="0"/>
          <w:numId w:val="14"/>
        </w:numPr>
        <w:spacing w:after="120" w:line="276" w:lineRule="auto"/>
        <w:rPr>
          <w:rFonts w:asciiTheme="minorHAnsi" w:hAnsiTheme="minorHAnsi" w:cstheme="minorHAnsi"/>
          <w:b/>
          <w:sz w:val="22"/>
          <w:szCs w:val="22"/>
        </w:rPr>
      </w:pPr>
      <w:r w:rsidRPr="00FC2074">
        <w:rPr>
          <w:rFonts w:asciiTheme="minorHAnsi" w:hAnsiTheme="minorHAnsi" w:cstheme="minorHAnsi"/>
          <w:b/>
          <w:sz w:val="22"/>
          <w:szCs w:val="22"/>
        </w:rPr>
        <w:t>prijevaru, na temelju</w:t>
      </w:r>
    </w:p>
    <w:p w14:paraId="66784383" w14:textId="77777777" w:rsidR="00B72928" w:rsidRPr="00FC2074" w:rsidRDefault="00B72928" w:rsidP="00FC2074">
      <w:pPr>
        <w:widowControl w:val="0"/>
        <w:numPr>
          <w:ilvl w:val="0"/>
          <w:numId w:val="12"/>
        </w:numPr>
        <w:tabs>
          <w:tab w:val="left" w:pos="299"/>
        </w:tabs>
        <w:spacing w:after="120"/>
        <w:ind w:right="117"/>
        <w:contextualSpacing/>
        <w:jc w:val="both"/>
        <w:rPr>
          <w:rFonts w:eastAsia="Times New Roman" w:cstheme="minorHAnsi"/>
        </w:rPr>
      </w:pPr>
      <w:r w:rsidRPr="00FC2074">
        <w:rPr>
          <w:rFonts w:eastAsia="Times New Roman" w:cstheme="minorHAnsi"/>
        </w:rPr>
        <w:t>članka 236. (prijevara), članka 247. (prijevara u gospodarskom poslovanju), članka 256. (utaja poreza ili carine) i članka 258. (subvencijska prijevara) Kaznenog zakona</w:t>
      </w:r>
    </w:p>
    <w:p w14:paraId="2EC2D3DB" w14:textId="77777777" w:rsidR="00B72928" w:rsidRPr="00FC2074" w:rsidRDefault="00B72928" w:rsidP="00FC2074">
      <w:pPr>
        <w:widowControl w:val="0"/>
        <w:numPr>
          <w:ilvl w:val="0"/>
          <w:numId w:val="12"/>
        </w:numPr>
        <w:tabs>
          <w:tab w:val="left" w:pos="316"/>
        </w:tabs>
        <w:spacing w:after="120"/>
        <w:ind w:right="117"/>
        <w:contextualSpacing/>
        <w:jc w:val="both"/>
        <w:rPr>
          <w:rFonts w:eastAsia="Times New Roman" w:cstheme="minorHAnsi"/>
        </w:rPr>
      </w:pPr>
      <w:r w:rsidRPr="00FC2074">
        <w:rPr>
          <w:rFonts w:eastAsia="Times New Roman" w:cstheme="minorHAnsi"/>
        </w:rPr>
        <w:t>članka 224. (prijevara) i članka 293. (prijevara u gospodarskom poslovanju) i članka 286. (utaja poreza i drugih davanja) iz Kaznenog zakona (Narodne novine, br. 110/97,  27/98, 50/00, 129/00, 51/01, 111/03, 190/03, 105/04, 84/05, 71/06, 110/07, 152/08, 57/11, 77/11 i 143/12)</w:t>
      </w:r>
    </w:p>
    <w:p w14:paraId="0346352E" w14:textId="77777777" w:rsidR="00B72928" w:rsidRPr="00FC2074" w:rsidRDefault="00B72928" w:rsidP="00FC2074">
      <w:pPr>
        <w:pStyle w:val="Odlomakpopisa"/>
        <w:widowControl w:val="0"/>
        <w:numPr>
          <w:ilvl w:val="0"/>
          <w:numId w:val="14"/>
        </w:numPr>
        <w:spacing w:after="120" w:line="276" w:lineRule="auto"/>
        <w:rPr>
          <w:rFonts w:asciiTheme="minorHAnsi" w:hAnsiTheme="minorHAnsi" w:cstheme="minorHAnsi"/>
          <w:b/>
          <w:sz w:val="22"/>
          <w:szCs w:val="22"/>
        </w:rPr>
      </w:pPr>
      <w:r w:rsidRPr="00FC2074">
        <w:rPr>
          <w:rFonts w:asciiTheme="minorHAnsi" w:hAnsiTheme="minorHAnsi" w:cstheme="minorHAnsi"/>
          <w:b/>
          <w:sz w:val="22"/>
          <w:szCs w:val="22"/>
        </w:rPr>
        <w:t>terorizam ili kaznena djela povezana s terorističkim aktivnostima, na temelju</w:t>
      </w:r>
    </w:p>
    <w:p w14:paraId="3772D72A" w14:textId="77777777" w:rsidR="00B72928" w:rsidRPr="00FC2074" w:rsidRDefault="00B72928" w:rsidP="00FC2074">
      <w:pPr>
        <w:widowControl w:val="0"/>
        <w:numPr>
          <w:ilvl w:val="0"/>
          <w:numId w:val="12"/>
        </w:numPr>
        <w:tabs>
          <w:tab w:val="left" w:pos="316"/>
        </w:tabs>
        <w:spacing w:after="120"/>
        <w:ind w:right="117"/>
        <w:contextualSpacing/>
        <w:jc w:val="both"/>
        <w:rPr>
          <w:rFonts w:eastAsia="Times New Roman" w:cstheme="minorHAnsi"/>
        </w:rPr>
      </w:pPr>
      <w:r w:rsidRPr="00FC2074">
        <w:rPr>
          <w:rFonts w:eastAsia="Times New Roman" w:cstheme="minorHAnsi"/>
        </w:rPr>
        <w:t>članka 97. (terorizam), članka 99. (javno poticanje na terorizam), članka 100. (novačenje za terorizam), članka 101. (obuka za terorizam) i članka 102. (terorističko udruženje) Kaznenog zakona</w:t>
      </w:r>
    </w:p>
    <w:p w14:paraId="4BB53B9A" w14:textId="77777777" w:rsidR="00B72928" w:rsidRPr="00FC2074" w:rsidRDefault="00B72928" w:rsidP="00FC2074">
      <w:pPr>
        <w:widowControl w:val="0"/>
        <w:numPr>
          <w:ilvl w:val="0"/>
          <w:numId w:val="12"/>
        </w:numPr>
        <w:tabs>
          <w:tab w:val="left" w:pos="338"/>
        </w:tabs>
        <w:spacing w:after="120"/>
        <w:ind w:right="117"/>
        <w:contextualSpacing/>
        <w:jc w:val="both"/>
        <w:rPr>
          <w:rFonts w:eastAsia="Times New Roman" w:cstheme="minorHAnsi"/>
        </w:rPr>
      </w:pPr>
      <w:r w:rsidRPr="00FC2074">
        <w:rPr>
          <w:rFonts w:eastAsia="Times New Roman" w:cstheme="minorHAnsi"/>
        </w:rPr>
        <w:t>članka 169. (terorizam), članka 169.a (javno poticanje na terorizam) i članka 169.b (novačenje i obuka za terorizam) iz Kaznenog zakona (Narodne novine, br. 110/97, 27/98, 50/00, 129/00, 51/01, 111/03, 190/03, 105/04, 84/05, 71/06, 110/07, 152/08, 57/11, 77/11 i 143/12)</w:t>
      </w:r>
    </w:p>
    <w:p w14:paraId="02BC6F85" w14:textId="77777777" w:rsidR="00B72928" w:rsidRPr="00FC2074" w:rsidRDefault="00B72928" w:rsidP="00FC2074">
      <w:pPr>
        <w:pStyle w:val="Odlomakpopisa"/>
        <w:widowControl w:val="0"/>
        <w:numPr>
          <w:ilvl w:val="0"/>
          <w:numId w:val="14"/>
        </w:numPr>
        <w:spacing w:after="120" w:line="276" w:lineRule="auto"/>
        <w:rPr>
          <w:rFonts w:asciiTheme="minorHAnsi" w:hAnsiTheme="minorHAnsi" w:cstheme="minorHAnsi"/>
          <w:b/>
          <w:sz w:val="22"/>
          <w:szCs w:val="22"/>
        </w:rPr>
      </w:pPr>
      <w:r w:rsidRPr="00FC2074">
        <w:rPr>
          <w:rFonts w:asciiTheme="minorHAnsi" w:hAnsiTheme="minorHAnsi" w:cstheme="minorHAnsi"/>
          <w:b/>
          <w:sz w:val="22"/>
          <w:szCs w:val="22"/>
        </w:rPr>
        <w:t>pranje novca ili financiranje terorizma, na temelju</w:t>
      </w:r>
    </w:p>
    <w:p w14:paraId="120EFC5D" w14:textId="77777777" w:rsidR="00B72928" w:rsidRPr="00FC2074" w:rsidRDefault="00B72928" w:rsidP="00FC2074">
      <w:pPr>
        <w:widowControl w:val="0"/>
        <w:numPr>
          <w:ilvl w:val="0"/>
          <w:numId w:val="12"/>
        </w:numPr>
        <w:tabs>
          <w:tab w:val="left" w:pos="316"/>
        </w:tabs>
        <w:spacing w:after="120"/>
        <w:ind w:right="117"/>
        <w:contextualSpacing/>
        <w:jc w:val="both"/>
        <w:rPr>
          <w:rFonts w:eastAsia="Times New Roman" w:cstheme="minorHAnsi"/>
        </w:rPr>
      </w:pPr>
      <w:r w:rsidRPr="00FC2074">
        <w:rPr>
          <w:rFonts w:eastAsia="Times New Roman" w:cstheme="minorHAnsi"/>
        </w:rPr>
        <w:lastRenderedPageBreak/>
        <w:t>članka 98. (financiranje terorizma) i članka 265. (pranje novca) Kaznenog zakona</w:t>
      </w:r>
    </w:p>
    <w:p w14:paraId="63F4345B" w14:textId="77777777" w:rsidR="00B72928" w:rsidRPr="00FC2074" w:rsidRDefault="00B72928" w:rsidP="00FC2074">
      <w:pPr>
        <w:widowControl w:val="0"/>
        <w:numPr>
          <w:ilvl w:val="0"/>
          <w:numId w:val="12"/>
        </w:numPr>
        <w:tabs>
          <w:tab w:val="left" w:pos="316"/>
        </w:tabs>
        <w:spacing w:after="120"/>
        <w:ind w:right="52"/>
        <w:contextualSpacing/>
        <w:jc w:val="both"/>
        <w:rPr>
          <w:rFonts w:eastAsia="Times New Roman" w:cstheme="minorHAnsi"/>
        </w:rPr>
      </w:pPr>
      <w:r w:rsidRPr="00FC2074">
        <w:rPr>
          <w:rFonts w:eastAsia="Times New Roman" w:cstheme="minorHAnsi"/>
        </w:rPr>
        <w:t>pranje novca (članak 279.) iz Kaznenog zakona (Narodne novine, br. 110/97, 27/98, 50/00, 129/00, 51/01, 111/03, 190/03, 105/04, 84/05, 71/06, 110/07, 152/08, 57/11, 77/11 i 143/12),</w:t>
      </w:r>
    </w:p>
    <w:p w14:paraId="2A897D39" w14:textId="77777777" w:rsidR="00B72928" w:rsidRPr="00FC2074" w:rsidRDefault="00B72928" w:rsidP="00FC2074">
      <w:pPr>
        <w:pStyle w:val="Odlomakpopisa"/>
        <w:widowControl w:val="0"/>
        <w:numPr>
          <w:ilvl w:val="0"/>
          <w:numId w:val="14"/>
        </w:numPr>
        <w:spacing w:after="120" w:line="276" w:lineRule="auto"/>
        <w:rPr>
          <w:rFonts w:asciiTheme="minorHAnsi" w:hAnsiTheme="minorHAnsi" w:cstheme="minorHAnsi"/>
          <w:b/>
          <w:sz w:val="22"/>
          <w:szCs w:val="22"/>
        </w:rPr>
      </w:pPr>
      <w:r w:rsidRPr="00FC2074">
        <w:rPr>
          <w:rFonts w:asciiTheme="minorHAnsi" w:hAnsiTheme="minorHAnsi" w:cstheme="minorHAnsi"/>
          <w:b/>
          <w:sz w:val="22"/>
          <w:szCs w:val="22"/>
        </w:rPr>
        <w:t>dječji rad ili druge oblike trgovanja ljudima, na temelju</w:t>
      </w:r>
    </w:p>
    <w:p w14:paraId="7795B857" w14:textId="77777777" w:rsidR="00B72928" w:rsidRPr="00FC2074" w:rsidRDefault="00B72928" w:rsidP="00FC2074">
      <w:pPr>
        <w:widowControl w:val="0"/>
        <w:numPr>
          <w:ilvl w:val="0"/>
          <w:numId w:val="12"/>
        </w:numPr>
        <w:tabs>
          <w:tab w:val="left" w:pos="316"/>
        </w:tabs>
        <w:spacing w:after="120"/>
        <w:ind w:right="117"/>
        <w:contextualSpacing/>
        <w:jc w:val="both"/>
        <w:rPr>
          <w:rFonts w:eastAsia="Times New Roman" w:cstheme="minorHAnsi"/>
        </w:rPr>
      </w:pPr>
      <w:r w:rsidRPr="00FC2074">
        <w:rPr>
          <w:rFonts w:eastAsia="Times New Roman" w:cstheme="minorHAnsi"/>
        </w:rPr>
        <w:t>članka 106. (trgovanje ljudima) Kaznenog zakona</w:t>
      </w:r>
    </w:p>
    <w:p w14:paraId="45CDCA21" w14:textId="77777777" w:rsidR="00B72928" w:rsidRPr="00FC2074" w:rsidRDefault="00B72928" w:rsidP="00FC2074">
      <w:pPr>
        <w:widowControl w:val="0"/>
        <w:numPr>
          <w:ilvl w:val="0"/>
          <w:numId w:val="12"/>
        </w:numPr>
        <w:tabs>
          <w:tab w:val="left" w:pos="316"/>
        </w:tabs>
        <w:spacing w:after="120"/>
        <w:ind w:left="119" w:right="119" w:hanging="142"/>
        <w:contextualSpacing/>
        <w:jc w:val="both"/>
        <w:rPr>
          <w:rFonts w:eastAsia="Times New Roman" w:cstheme="minorHAnsi"/>
        </w:rPr>
      </w:pPr>
      <w:r w:rsidRPr="00FC2074">
        <w:rPr>
          <w:rFonts w:eastAsia="Times New Roman" w:cstheme="minorHAnsi"/>
        </w:rPr>
        <w:t>članka 175. (trgovanje ljudima i ropstvo) iz Kaznenog zakona (Narodne novine, br. 110/97, 27/98,  50/00,  129/00, 51/01,  111/03,  190/03, 105/04,  84/05,  71/06, 110/07,  152/08, 57/11, 77/11 i 143/12)</w:t>
      </w:r>
    </w:p>
    <w:p w14:paraId="02D03CD1" w14:textId="70C072A0" w:rsidR="00B72928" w:rsidRDefault="00B72928" w:rsidP="00FC2074">
      <w:pPr>
        <w:pStyle w:val="Naslov3"/>
        <w:numPr>
          <w:ilvl w:val="2"/>
          <w:numId w:val="16"/>
        </w:numPr>
        <w:contextualSpacing/>
        <w:rPr>
          <w:rFonts w:asciiTheme="minorHAnsi" w:hAnsiTheme="minorHAnsi" w:cstheme="minorHAnsi"/>
          <w:sz w:val="22"/>
          <w:szCs w:val="22"/>
        </w:rPr>
      </w:pPr>
      <w:bookmarkStart w:id="4" w:name="_Ref28611465"/>
      <w:r w:rsidRPr="00FC2074">
        <w:rPr>
          <w:rFonts w:asciiTheme="minorHAnsi" w:hAnsiTheme="minorHAnsi" w:cstheme="minorHAnsi"/>
          <w:sz w:val="22"/>
          <w:szCs w:val="22"/>
        </w:rPr>
        <w:t xml:space="preserve">gospodarski subjekt koji nema poslovni </w:t>
      </w:r>
      <w:proofErr w:type="spellStart"/>
      <w:r w:rsidRPr="00FC2074">
        <w:rPr>
          <w:rFonts w:asciiTheme="minorHAnsi" w:hAnsiTheme="minorHAnsi" w:cstheme="minorHAnsi"/>
          <w:sz w:val="22"/>
          <w:szCs w:val="22"/>
        </w:rPr>
        <w:t>nastan</w:t>
      </w:r>
      <w:proofErr w:type="spellEnd"/>
      <w:r w:rsidRPr="00FC2074">
        <w:rPr>
          <w:rFonts w:asciiTheme="minorHAnsi" w:hAnsiTheme="minorHAnsi" w:cstheme="minorHAnsi"/>
          <w:sz w:val="22"/>
          <w:szCs w:val="22"/>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 </w:t>
      </w:r>
      <w:r w:rsidRPr="00FC2074">
        <w:rPr>
          <w:rFonts w:asciiTheme="minorHAnsi" w:hAnsiTheme="minorHAnsi" w:cstheme="minorHAnsi"/>
          <w:sz w:val="22"/>
          <w:szCs w:val="22"/>
        </w:rPr>
        <w:fldChar w:fldCharType="begin"/>
      </w:r>
      <w:r w:rsidRPr="00FC2074">
        <w:rPr>
          <w:rFonts w:asciiTheme="minorHAnsi" w:hAnsiTheme="minorHAnsi" w:cstheme="minorHAnsi"/>
          <w:sz w:val="22"/>
          <w:szCs w:val="22"/>
        </w:rPr>
        <w:instrText xml:space="preserve"> REF _Ref500754502 \r \h  \* MERGEFORMAT </w:instrText>
      </w:r>
      <w:r w:rsidRPr="00FC2074">
        <w:rPr>
          <w:rFonts w:asciiTheme="minorHAnsi" w:hAnsiTheme="minorHAnsi" w:cstheme="minorHAnsi"/>
          <w:sz w:val="22"/>
          <w:szCs w:val="22"/>
        </w:rPr>
      </w:r>
      <w:r w:rsidRPr="00FC2074">
        <w:rPr>
          <w:rFonts w:asciiTheme="minorHAnsi" w:hAnsiTheme="minorHAnsi" w:cstheme="minorHAnsi"/>
          <w:sz w:val="22"/>
          <w:szCs w:val="22"/>
        </w:rPr>
        <w:fldChar w:fldCharType="separate"/>
      </w:r>
      <w:r w:rsidR="00025AF0">
        <w:rPr>
          <w:rFonts w:asciiTheme="minorHAnsi" w:hAnsiTheme="minorHAnsi" w:cstheme="minorHAnsi"/>
          <w:sz w:val="22"/>
          <w:szCs w:val="22"/>
        </w:rPr>
        <w:t>3.1.1</w:t>
      </w:r>
      <w:r w:rsidRPr="00FC2074">
        <w:rPr>
          <w:rFonts w:asciiTheme="minorHAnsi" w:hAnsiTheme="minorHAnsi" w:cstheme="minorHAnsi"/>
          <w:sz w:val="22"/>
          <w:szCs w:val="22"/>
        </w:rPr>
        <w:fldChar w:fldCharType="end"/>
      </w:r>
      <w:r w:rsidRPr="00FC2074">
        <w:rPr>
          <w:rFonts w:asciiTheme="minorHAnsi" w:hAnsiTheme="minorHAnsi" w:cstheme="minorHAnsi"/>
          <w:sz w:val="22"/>
          <w:szCs w:val="22"/>
        </w:rPr>
        <w:t xml:space="preserve">. točke a) do f) ovog Poziva i za odgovarajuća kaznena djela koja, prema nacionalnim propisima države poslovnog </w:t>
      </w:r>
      <w:proofErr w:type="spellStart"/>
      <w:r w:rsidRPr="00FC2074">
        <w:rPr>
          <w:rFonts w:asciiTheme="minorHAnsi" w:hAnsiTheme="minorHAnsi" w:cstheme="minorHAnsi"/>
          <w:sz w:val="22"/>
          <w:szCs w:val="22"/>
        </w:rPr>
        <w:t>nastana</w:t>
      </w:r>
      <w:proofErr w:type="spellEnd"/>
      <w:r w:rsidRPr="00FC2074">
        <w:rPr>
          <w:rFonts w:asciiTheme="minorHAnsi" w:hAnsiTheme="minorHAnsi" w:cstheme="minorHAnsi"/>
          <w:sz w:val="22"/>
          <w:szCs w:val="22"/>
        </w:rPr>
        <w:t xml:space="preserve"> gospodarskog subjekta, odnosno države čiji je osoba državljanin, obuhvaćaju razloge za isključenje iz članka 57. stavka 1. točaka a) do f) Direktive 2014/24/EU.</w:t>
      </w:r>
      <w:bookmarkEnd w:id="4"/>
    </w:p>
    <w:p w14:paraId="1B37A240" w14:textId="77777777" w:rsidR="002E5CF3" w:rsidRPr="002E5CF3" w:rsidRDefault="002E5CF3" w:rsidP="002E5CF3"/>
    <w:p w14:paraId="09B9D5D3" w14:textId="77777777" w:rsidR="00B72928" w:rsidRPr="00FC2074" w:rsidRDefault="00B72928" w:rsidP="00FC2074">
      <w:pPr>
        <w:pStyle w:val="Naslov3"/>
        <w:numPr>
          <w:ilvl w:val="2"/>
          <w:numId w:val="16"/>
        </w:numPr>
        <w:contextualSpacing/>
        <w:rPr>
          <w:rFonts w:asciiTheme="minorHAnsi" w:hAnsiTheme="minorHAnsi" w:cstheme="minorHAnsi"/>
          <w:sz w:val="22"/>
          <w:szCs w:val="22"/>
        </w:rPr>
      </w:pPr>
      <w:bookmarkStart w:id="5" w:name="_Ref500231468"/>
      <w:r w:rsidRPr="00FC2074">
        <w:rPr>
          <w:rFonts w:asciiTheme="minorHAnsi" w:hAnsiTheme="minorHAnsi" w:cstheme="minorHAnsi"/>
          <w:sz w:val="22"/>
          <w:szCs w:val="22"/>
        </w:rPr>
        <w:t>Naručitelj će isključiti gospodarskog subjekta iz postupka nabave ako utvrdi da gospodarski subjekt nije ispunio obveze plaćanja dospjelih poreznih obveza i obveza za mirovinsko i zdravstveno osiguranje:</w:t>
      </w:r>
      <w:bookmarkEnd w:id="5"/>
    </w:p>
    <w:p w14:paraId="394CC676" w14:textId="77777777" w:rsidR="00B72928" w:rsidRPr="00FC2074" w:rsidRDefault="00B72928" w:rsidP="00FC2074">
      <w:pPr>
        <w:numPr>
          <w:ilvl w:val="0"/>
          <w:numId w:val="13"/>
        </w:numPr>
        <w:spacing w:after="120"/>
        <w:contextualSpacing/>
        <w:jc w:val="both"/>
        <w:rPr>
          <w:rFonts w:cstheme="minorHAnsi"/>
        </w:rPr>
      </w:pPr>
      <w:r w:rsidRPr="00FC2074">
        <w:rPr>
          <w:rFonts w:cstheme="minorHAnsi"/>
        </w:rPr>
        <w:t xml:space="preserve">u Republici Hrvatskoj, ako gospodarski subjekt ima poslovni </w:t>
      </w:r>
      <w:proofErr w:type="spellStart"/>
      <w:r w:rsidRPr="00FC2074">
        <w:rPr>
          <w:rFonts w:cstheme="minorHAnsi"/>
        </w:rPr>
        <w:t>nastan</w:t>
      </w:r>
      <w:proofErr w:type="spellEnd"/>
      <w:r w:rsidRPr="00FC2074">
        <w:rPr>
          <w:rFonts w:cstheme="minorHAnsi"/>
        </w:rPr>
        <w:t xml:space="preserve"> u Republici Hrvatskoj, ili</w:t>
      </w:r>
    </w:p>
    <w:p w14:paraId="51668049" w14:textId="77777777" w:rsidR="00B72928" w:rsidRPr="00FC2074" w:rsidRDefault="00B72928" w:rsidP="00FC2074">
      <w:pPr>
        <w:numPr>
          <w:ilvl w:val="0"/>
          <w:numId w:val="13"/>
        </w:numPr>
        <w:spacing w:after="120"/>
        <w:contextualSpacing/>
        <w:jc w:val="both"/>
        <w:rPr>
          <w:rFonts w:cstheme="minorHAnsi"/>
        </w:rPr>
      </w:pPr>
      <w:r w:rsidRPr="00FC2074">
        <w:rPr>
          <w:rFonts w:cstheme="minorHAnsi"/>
        </w:rPr>
        <w:t xml:space="preserve">u Republici Hrvatskoj ili u državi poslovnog </w:t>
      </w:r>
      <w:proofErr w:type="spellStart"/>
      <w:r w:rsidRPr="00FC2074">
        <w:rPr>
          <w:rFonts w:cstheme="minorHAnsi"/>
        </w:rPr>
        <w:t>nastana</w:t>
      </w:r>
      <w:proofErr w:type="spellEnd"/>
      <w:r w:rsidRPr="00FC2074">
        <w:rPr>
          <w:rFonts w:cstheme="minorHAnsi"/>
        </w:rPr>
        <w:t xml:space="preserve"> gospodarskog subjekta, ako gospodarski subjekt nema poslovni </w:t>
      </w:r>
      <w:proofErr w:type="spellStart"/>
      <w:r w:rsidRPr="00FC2074">
        <w:rPr>
          <w:rFonts w:cstheme="minorHAnsi"/>
        </w:rPr>
        <w:t>nastan</w:t>
      </w:r>
      <w:proofErr w:type="spellEnd"/>
      <w:r w:rsidRPr="00FC2074">
        <w:rPr>
          <w:rFonts w:cstheme="minorHAnsi"/>
        </w:rPr>
        <w:t xml:space="preserve"> u Republici Hrvatskoj.</w:t>
      </w:r>
    </w:p>
    <w:p w14:paraId="645462DC" w14:textId="77777777" w:rsidR="00B72928" w:rsidRPr="00FC2074" w:rsidRDefault="00B72928" w:rsidP="00FC2074">
      <w:pPr>
        <w:contextualSpacing/>
        <w:rPr>
          <w:rFonts w:eastAsia="Times New Roman" w:cstheme="minorHAnsi"/>
        </w:rPr>
      </w:pPr>
      <w:r w:rsidRPr="00FC2074">
        <w:rPr>
          <w:rFonts w:eastAsia="Times New Roman" w:cstheme="minorHAnsi"/>
        </w:rPr>
        <w:t>Iznimno, Naručitelj neće isključiti gospodarskog subjekta iz postupka javne nabave ako mu sukladno posebnom propisu plaćanje obveza nije dopušteno, ili mu je odobrena odgoda plaćanja.</w:t>
      </w:r>
    </w:p>
    <w:p w14:paraId="146172CF" w14:textId="77777777" w:rsidR="00B72928" w:rsidRPr="00FC2074" w:rsidRDefault="00B72928" w:rsidP="00FC2074">
      <w:pPr>
        <w:pStyle w:val="Naslov2"/>
        <w:numPr>
          <w:ilvl w:val="1"/>
          <w:numId w:val="16"/>
        </w:numPr>
        <w:spacing w:after="120"/>
        <w:contextualSpacing/>
        <w:rPr>
          <w:rFonts w:asciiTheme="minorHAnsi" w:hAnsiTheme="minorHAnsi" w:cstheme="minorHAnsi"/>
          <w:sz w:val="22"/>
          <w:szCs w:val="22"/>
        </w:rPr>
      </w:pPr>
      <w:bookmarkStart w:id="6" w:name="_Toc10549287"/>
      <w:bookmarkStart w:id="7" w:name="_Toc38465978"/>
      <w:r w:rsidRPr="00FC2074">
        <w:rPr>
          <w:rFonts w:asciiTheme="minorHAnsi" w:hAnsiTheme="minorHAnsi" w:cstheme="minorHAnsi"/>
          <w:sz w:val="22"/>
          <w:szCs w:val="22"/>
        </w:rPr>
        <w:t>Dokumenti kojima se dokazuje da ne postoje osnove za isključenje</w:t>
      </w:r>
      <w:bookmarkEnd w:id="6"/>
      <w:bookmarkEnd w:id="7"/>
    </w:p>
    <w:p w14:paraId="797E1D5A" w14:textId="472981DB" w:rsidR="00B72928" w:rsidRPr="00FC2074" w:rsidRDefault="00B72928" w:rsidP="00FC2074">
      <w:pPr>
        <w:pStyle w:val="Odlomakpopisa"/>
        <w:numPr>
          <w:ilvl w:val="0"/>
          <w:numId w:val="15"/>
        </w:numPr>
        <w:spacing w:before="120" w:after="120" w:line="220" w:lineRule="atLeast"/>
        <w:jc w:val="both"/>
        <w:rPr>
          <w:rFonts w:asciiTheme="minorHAnsi" w:eastAsia="Calibri" w:hAnsiTheme="minorHAnsi" w:cstheme="minorHAnsi"/>
          <w:b/>
          <w:bCs/>
          <w:sz w:val="22"/>
          <w:szCs w:val="22"/>
        </w:rPr>
      </w:pPr>
      <w:r w:rsidRPr="00FC2074">
        <w:rPr>
          <w:rFonts w:asciiTheme="minorHAnsi" w:eastAsia="Calibri" w:hAnsiTheme="minorHAnsi" w:cstheme="minorHAnsi"/>
          <w:sz w:val="22"/>
          <w:szCs w:val="22"/>
        </w:rPr>
        <w:t xml:space="preserve">Kao dostatan dokaz da ne postoje osnove za isključenje iz poglavlja </w:t>
      </w:r>
      <w:r w:rsidRPr="00FC2074">
        <w:rPr>
          <w:rFonts w:asciiTheme="minorHAnsi" w:eastAsia="Calibri" w:hAnsiTheme="minorHAnsi" w:cstheme="minorHAnsi"/>
          <w:sz w:val="22"/>
          <w:szCs w:val="22"/>
        </w:rPr>
        <w:fldChar w:fldCharType="begin"/>
      </w:r>
      <w:r w:rsidRPr="00FC2074">
        <w:rPr>
          <w:rFonts w:asciiTheme="minorHAnsi" w:eastAsia="Calibri" w:hAnsiTheme="minorHAnsi" w:cstheme="minorHAnsi"/>
          <w:sz w:val="22"/>
          <w:szCs w:val="22"/>
        </w:rPr>
        <w:instrText xml:space="preserve"> REF _Ref500754502 \r \h  \* MERGEFORMAT </w:instrText>
      </w:r>
      <w:r w:rsidRPr="00FC2074">
        <w:rPr>
          <w:rFonts w:asciiTheme="minorHAnsi" w:eastAsia="Calibri" w:hAnsiTheme="minorHAnsi" w:cstheme="minorHAnsi"/>
          <w:sz w:val="22"/>
          <w:szCs w:val="22"/>
        </w:rPr>
      </w:r>
      <w:r w:rsidRPr="00FC2074">
        <w:rPr>
          <w:rFonts w:asciiTheme="minorHAnsi" w:eastAsia="Calibri" w:hAnsiTheme="minorHAnsi" w:cstheme="minorHAnsi"/>
          <w:sz w:val="22"/>
          <w:szCs w:val="22"/>
        </w:rPr>
        <w:fldChar w:fldCharType="separate"/>
      </w:r>
      <w:r w:rsidR="00025AF0">
        <w:rPr>
          <w:rFonts w:asciiTheme="minorHAnsi" w:eastAsia="Calibri" w:hAnsiTheme="minorHAnsi" w:cstheme="minorHAnsi"/>
          <w:sz w:val="22"/>
          <w:szCs w:val="22"/>
        </w:rPr>
        <w:t>3.1.1</w:t>
      </w:r>
      <w:r w:rsidRPr="00FC2074">
        <w:rPr>
          <w:rFonts w:asciiTheme="minorHAnsi" w:eastAsia="Calibri" w:hAnsiTheme="minorHAnsi" w:cstheme="minorHAnsi"/>
          <w:sz w:val="22"/>
          <w:szCs w:val="22"/>
        </w:rPr>
        <w:fldChar w:fldCharType="end"/>
      </w:r>
      <w:r w:rsidRPr="00FC2074">
        <w:rPr>
          <w:rFonts w:asciiTheme="minorHAnsi" w:eastAsia="Calibri" w:hAnsiTheme="minorHAnsi" w:cstheme="minorHAnsi"/>
          <w:sz w:val="22"/>
          <w:szCs w:val="22"/>
        </w:rPr>
        <w:t xml:space="preserve">. i </w:t>
      </w:r>
      <w:r w:rsidRPr="00FC2074">
        <w:rPr>
          <w:rFonts w:asciiTheme="minorHAnsi" w:eastAsia="Calibri" w:hAnsiTheme="minorHAnsi" w:cstheme="minorHAnsi"/>
          <w:sz w:val="22"/>
          <w:szCs w:val="22"/>
        </w:rPr>
        <w:fldChar w:fldCharType="begin"/>
      </w:r>
      <w:r w:rsidRPr="00FC2074">
        <w:rPr>
          <w:rFonts w:asciiTheme="minorHAnsi" w:eastAsia="Calibri" w:hAnsiTheme="minorHAnsi" w:cstheme="minorHAnsi"/>
          <w:sz w:val="22"/>
          <w:szCs w:val="22"/>
        </w:rPr>
        <w:instrText xml:space="preserve"> REF _Ref28611465 \r \h  \* MERGEFORMAT </w:instrText>
      </w:r>
      <w:r w:rsidRPr="00FC2074">
        <w:rPr>
          <w:rFonts w:asciiTheme="minorHAnsi" w:eastAsia="Calibri" w:hAnsiTheme="minorHAnsi" w:cstheme="minorHAnsi"/>
          <w:sz w:val="22"/>
          <w:szCs w:val="22"/>
        </w:rPr>
      </w:r>
      <w:r w:rsidRPr="00FC2074">
        <w:rPr>
          <w:rFonts w:asciiTheme="minorHAnsi" w:eastAsia="Calibri" w:hAnsiTheme="minorHAnsi" w:cstheme="minorHAnsi"/>
          <w:sz w:val="22"/>
          <w:szCs w:val="22"/>
        </w:rPr>
        <w:fldChar w:fldCharType="separate"/>
      </w:r>
      <w:r w:rsidR="00025AF0">
        <w:rPr>
          <w:rFonts w:asciiTheme="minorHAnsi" w:eastAsia="Calibri" w:hAnsiTheme="minorHAnsi" w:cstheme="minorHAnsi"/>
          <w:sz w:val="22"/>
          <w:szCs w:val="22"/>
        </w:rPr>
        <w:t>3.1.2</w:t>
      </w:r>
      <w:r w:rsidRPr="00FC2074">
        <w:rPr>
          <w:rFonts w:asciiTheme="minorHAnsi" w:eastAsia="Calibri" w:hAnsiTheme="minorHAnsi" w:cstheme="minorHAnsi"/>
          <w:sz w:val="22"/>
          <w:szCs w:val="22"/>
        </w:rPr>
        <w:fldChar w:fldCharType="end"/>
      </w:r>
      <w:r w:rsidRPr="00FC2074">
        <w:rPr>
          <w:rFonts w:asciiTheme="minorHAnsi" w:eastAsia="Calibri" w:hAnsiTheme="minorHAnsi" w:cstheme="minorHAnsi"/>
          <w:sz w:val="22"/>
          <w:szCs w:val="22"/>
        </w:rPr>
        <w:t xml:space="preserve">. ovog Poziva na dostavu ponuda, gospodarski subjekt u ponudi dostavlja: </w:t>
      </w:r>
      <w:r w:rsidRPr="00FC2074">
        <w:rPr>
          <w:rFonts w:asciiTheme="minorHAnsi" w:eastAsia="Calibri" w:hAnsiTheme="minorHAnsi" w:cstheme="minorHAnsi"/>
          <w:b/>
          <w:sz w:val="22"/>
          <w:szCs w:val="22"/>
        </w:rPr>
        <w:t>izvadak iz kaznene evidencije</w:t>
      </w:r>
      <w:r w:rsidRPr="00FC2074">
        <w:rPr>
          <w:rFonts w:asciiTheme="minorHAnsi" w:eastAsia="Calibri" w:hAnsiTheme="minorHAnsi" w:cstheme="minorHAnsi"/>
          <w:sz w:val="22"/>
          <w:szCs w:val="22"/>
        </w:rPr>
        <w:t xml:space="preserve"> ili </w:t>
      </w:r>
      <w:r w:rsidRPr="00FC2074">
        <w:rPr>
          <w:rFonts w:asciiTheme="minorHAnsi" w:eastAsia="Calibri" w:hAnsiTheme="minorHAnsi" w:cstheme="minorHAnsi"/>
          <w:b/>
          <w:sz w:val="22"/>
          <w:szCs w:val="22"/>
        </w:rPr>
        <w:t>drugog odgovarajućeg registra</w:t>
      </w:r>
      <w:r w:rsidRPr="00FC2074">
        <w:rPr>
          <w:rFonts w:asciiTheme="minorHAnsi" w:eastAsia="Calibri" w:hAnsiTheme="minorHAnsi" w:cstheme="minorHAnsi"/>
          <w:sz w:val="22"/>
          <w:szCs w:val="22"/>
        </w:rPr>
        <w:t xml:space="preserve"> ili, ako to nije moguće, jednakovrijedni dokument nadležne sudske ili upravne vlasti u državi poslovnog </w:t>
      </w:r>
      <w:proofErr w:type="spellStart"/>
      <w:r w:rsidRPr="00FC2074">
        <w:rPr>
          <w:rFonts w:asciiTheme="minorHAnsi" w:eastAsia="Calibri" w:hAnsiTheme="minorHAnsi" w:cstheme="minorHAnsi"/>
          <w:sz w:val="22"/>
          <w:szCs w:val="22"/>
        </w:rPr>
        <w:t>nastana</w:t>
      </w:r>
      <w:proofErr w:type="spellEnd"/>
      <w:r w:rsidRPr="00FC2074">
        <w:rPr>
          <w:rFonts w:asciiTheme="minorHAnsi" w:eastAsia="Calibri" w:hAnsiTheme="minorHAnsi" w:cstheme="minorHAnsi"/>
          <w:sz w:val="22"/>
          <w:szCs w:val="22"/>
        </w:rPr>
        <w:t xml:space="preserve"> gospodarskog subjekta, odnosno državi čiji je osoba državljanin kojim se dokazuje da ne postoje osnove za isključenje, </w:t>
      </w:r>
      <w:r w:rsidRPr="00FC2074">
        <w:rPr>
          <w:rFonts w:asciiTheme="minorHAnsi" w:eastAsia="Calibri" w:hAnsiTheme="minorHAnsi" w:cstheme="minorHAnsi"/>
          <w:b/>
          <w:bCs/>
          <w:sz w:val="22"/>
          <w:szCs w:val="22"/>
        </w:rPr>
        <w:t>koji ne smije biti stariji od 6 (šest) mjeseci od dana početka postupka jednostavne nabave.</w:t>
      </w:r>
    </w:p>
    <w:p w14:paraId="763901B3" w14:textId="3B054151" w:rsidR="00B72928" w:rsidRPr="00FC2074" w:rsidRDefault="00B72928" w:rsidP="00FC2074">
      <w:pPr>
        <w:spacing w:after="160" w:line="259" w:lineRule="auto"/>
        <w:ind w:left="720"/>
        <w:contextualSpacing/>
        <w:rPr>
          <w:rFonts w:eastAsia="Calibri" w:cstheme="minorHAnsi"/>
        </w:rPr>
      </w:pPr>
      <w:r w:rsidRPr="00FC2074">
        <w:rPr>
          <w:rFonts w:eastAsia="Calibri" w:cstheme="minorHAnsi"/>
        </w:rPr>
        <w:t xml:space="preserve">Ako se u državi poslovnog </w:t>
      </w:r>
      <w:proofErr w:type="spellStart"/>
      <w:r w:rsidRPr="00FC2074">
        <w:rPr>
          <w:rFonts w:eastAsia="Calibri" w:cstheme="minorHAnsi"/>
        </w:rPr>
        <w:t>nastana</w:t>
      </w:r>
      <w:proofErr w:type="spellEnd"/>
      <w:r w:rsidRPr="00FC2074">
        <w:rPr>
          <w:rFonts w:eastAsia="Calibri" w:cstheme="minorHAnsi"/>
        </w:rPr>
        <w:t xml:space="preserve"> gospodarskog subjekta, odnosno državi čiji je osoba državljanin ne izdaju dokumenti iz prethodnog stavka ili ako ne obuhvaćaju sve okolnosti iz točke </w:t>
      </w:r>
      <w:r w:rsidRPr="00FC2074">
        <w:rPr>
          <w:rFonts w:eastAsia="Calibri" w:cstheme="minorHAnsi"/>
        </w:rPr>
        <w:fldChar w:fldCharType="begin"/>
      </w:r>
      <w:r w:rsidRPr="00FC2074">
        <w:rPr>
          <w:rFonts w:eastAsia="Calibri" w:cstheme="minorHAnsi"/>
        </w:rPr>
        <w:instrText xml:space="preserve"> REF _Ref500754502 \r \h  \* MERGEFORMAT </w:instrText>
      </w:r>
      <w:r w:rsidRPr="00FC2074">
        <w:rPr>
          <w:rFonts w:eastAsia="Calibri" w:cstheme="minorHAnsi"/>
        </w:rPr>
      </w:r>
      <w:r w:rsidRPr="00FC2074">
        <w:rPr>
          <w:rFonts w:eastAsia="Calibri" w:cstheme="minorHAnsi"/>
        </w:rPr>
        <w:fldChar w:fldCharType="separate"/>
      </w:r>
      <w:r w:rsidR="00025AF0">
        <w:rPr>
          <w:rFonts w:eastAsia="Calibri" w:cstheme="minorHAnsi"/>
        </w:rPr>
        <w:t>3.1.1</w:t>
      </w:r>
      <w:r w:rsidRPr="00FC2074">
        <w:rPr>
          <w:rFonts w:eastAsia="Calibri" w:cstheme="minorHAnsi"/>
        </w:rPr>
        <w:fldChar w:fldCharType="end"/>
      </w:r>
      <w:r w:rsidRPr="00FC2074">
        <w:rPr>
          <w:rFonts w:eastAsia="Calibri" w:cstheme="minorHAnsi"/>
        </w:rPr>
        <w:t xml:space="preserve">. i </w:t>
      </w:r>
      <w:r w:rsidRPr="00FC2074">
        <w:rPr>
          <w:rFonts w:eastAsia="Calibri" w:cstheme="minorHAnsi"/>
        </w:rPr>
        <w:fldChar w:fldCharType="begin"/>
      </w:r>
      <w:r w:rsidRPr="00FC2074">
        <w:rPr>
          <w:rFonts w:eastAsia="Calibri" w:cstheme="minorHAnsi"/>
        </w:rPr>
        <w:instrText xml:space="preserve"> REF _Ref28611465 \r \h  \* MERGEFORMAT </w:instrText>
      </w:r>
      <w:r w:rsidRPr="00FC2074">
        <w:rPr>
          <w:rFonts w:eastAsia="Calibri" w:cstheme="minorHAnsi"/>
        </w:rPr>
      </w:r>
      <w:r w:rsidRPr="00FC2074">
        <w:rPr>
          <w:rFonts w:eastAsia="Calibri" w:cstheme="minorHAnsi"/>
        </w:rPr>
        <w:fldChar w:fldCharType="separate"/>
      </w:r>
      <w:r w:rsidR="00025AF0">
        <w:rPr>
          <w:rFonts w:eastAsia="Calibri" w:cstheme="minorHAnsi"/>
        </w:rPr>
        <w:t>3.1.2</w:t>
      </w:r>
      <w:r w:rsidRPr="00FC2074">
        <w:rPr>
          <w:rFonts w:eastAsia="Calibri" w:cstheme="minorHAnsi"/>
        </w:rPr>
        <w:fldChar w:fldCharType="end"/>
      </w:r>
      <w:r w:rsidRPr="00FC2074">
        <w:rPr>
          <w:rFonts w:eastAsia="Calibri" w:cstheme="minorHAnsi"/>
        </w:rPr>
        <w:t>., oni mogu biti zamijenjeni Izjavom o nekažnjavanju (</w:t>
      </w:r>
      <w:r w:rsidRPr="00FC2074">
        <w:rPr>
          <w:rFonts w:eastAsia="Calibri" w:cstheme="minorHAnsi"/>
          <w:b/>
          <w:bCs/>
        </w:rPr>
        <w:t>koja ne smije biti starija od dana početka postupka jednostavne nabave)</w:t>
      </w:r>
      <w:r w:rsidRPr="00FC2074">
        <w:rPr>
          <w:rFonts w:eastAsia="Calibri" w:cstheme="minorHAnsi"/>
        </w:rPr>
        <w:t>. Predlošci izjava nalaze se u OBRASCIMA 3 i 4.</w:t>
      </w:r>
    </w:p>
    <w:p w14:paraId="0403218C" w14:textId="02664B77" w:rsidR="00B72928" w:rsidRDefault="00B72928" w:rsidP="00FC2074">
      <w:pPr>
        <w:numPr>
          <w:ilvl w:val="0"/>
          <w:numId w:val="15"/>
        </w:numPr>
        <w:spacing w:after="160" w:line="259" w:lineRule="auto"/>
        <w:contextualSpacing/>
        <w:jc w:val="both"/>
        <w:rPr>
          <w:rFonts w:eastAsia="Calibri" w:cstheme="minorHAnsi"/>
        </w:rPr>
      </w:pPr>
      <w:r w:rsidRPr="00FC2074">
        <w:rPr>
          <w:rFonts w:eastAsia="Calibri" w:cstheme="minorHAnsi"/>
        </w:rPr>
        <w:lastRenderedPageBreak/>
        <w:t xml:space="preserve">Kao dostatan dokaz da ne postoje osnove za isključenje iz poglavlja </w:t>
      </w:r>
      <w:r w:rsidRPr="00FC2074">
        <w:rPr>
          <w:rFonts w:eastAsia="Calibri" w:cstheme="minorHAnsi"/>
        </w:rPr>
        <w:fldChar w:fldCharType="begin"/>
      </w:r>
      <w:r w:rsidRPr="00FC2074">
        <w:rPr>
          <w:rFonts w:eastAsia="Calibri" w:cstheme="minorHAnsi"/>
        </w:rPr>
        <w:instrText xml:space="preserve"> REF _Ref500231468 \r \h  \* MERGEFORMAT </w:instrText>
      </w:r>
      <w:r w:rsidRPr="00FC2074">
        <w:rPr>
          <w:rFonts w:eastAsia="Calibri" w:cstheme="minorHAnsi"/>
        </w:rPr>
      </w:r>
      <w:r w:rsidRPr="00FC2074">
        <w:rPr>
          <w:rFonts w:eastAsia="Calibri" w:cstheme="minorHAnsi"/>
        </w:rPr>
        <w:fldChar w:fldCharType="separate"/>
      </w:r>
      <w:r w:rsidR="00025AF0">
        <w:rPr>
          <w:rFonts w:eastAsia="Calibri" w:cstheme="minorHAnsi"/>
        </w:rPr>
        <w:t>3.1.3</w:t>
      </w:r>
      <w:r w:rsidRPr="00FC2074">
        <w:rPr>
          <w:rFonts w:eastAsia="Calibri" w:cstheme="minorHAnsi"/>
        </w:rPr>
        <w:fldChar w:fldCharType="end"/>
      </w:r>
      <w:r w:rsidRPr="00FC2074">
        <w:rPr>
          <w:rFonts w:eastAsia="Calibri" w:cstheme="minorHAnsi"/>
        </w:rPr>
        <w:t xml:space="preserve">. ovog Poziva na dostavu ponuda, gospodarski subjekt u ponudi dostavlja: </w:t>
      </w:r>
      <w:r w:rsidRPr="00FC2074">
        <w:rPr>
          <w:rFonts w:eastAsia="Calibri" w:cstheme="minorHAnsi"/>
          <w:b/>
          <w:bCs/>
        </w:rPr>
        <w:t>potvrdu porezne uprave (koja ne smije biti starija od dana početka postupka jednostavne nabave)</w:t>
      </w:r>
      <w:r w:rsidRPr="00FC2074">
        <w:rPr>
          <w:rFonts w:eastAsia="Calibri" w:cstheme="minorHAnsi"/>
        </w:rPr>
        <w:t xml:space="preserve"> ili drugog nadležnog tijela u državi poslovnog </w:t>
      </w:r>
      <w:proofErr w:type="spellStart"/>
      <w:r w:rsidRPr="00FC2074">
        <w:rPr>
          <w:rFonts w:eastAsia="Calibri" w:cstheme="minorHAnsi"/>
        </w:rPr>
        <w:t>nastana</w:t>
      </w:r>
      <w:proofErr w:type="spellEnd"/>
      <w:r w:rsidRPr="00FC2074">
        <w:rPr>
          <w:rFonts w:eastAsia="Calibri" w:cstheme="minorHAnsi"/>
        </w:rPr>
        <w:t xml:space="preserve"> ponuditelja. Ako se u državi poslovnog </w:t>
      </w:r>
      <w:proofErr w:type="spellStart"/>
      <w:r w:rsidRPr="00FC2074">
        <w:rPr>
          <w:rFonts w:eastAsia="Calibri" w:cstheme="minorHAnsi"/>
        </w:rPr>
        <w:t>nastana</w:t>
      </w:r>
      <w:proofErr w:type="spellEnd"/>
      <w:r w:rsidRPr="00FC2074">
        <w:rPr>
          <w:rFonts w:eastAsia="Calibri" w:cstheme="minorHAnsi"/>
        </w:rPr>
        <w:t xml:space="preserve"> gospodarskog subjekta ne izdaju takvi dokumenti ili ako ne obuhvaćaju sve okolnosti iz točke </w:t>
      </w:r>
      <w:r w:rsidRPr="00FC2074">
        <w:rPr>
          <w:rFonts w:eastAsia="Calibri" w:cstheme="minorHAnsi"/>
        </w:rPr>
        <w:fldChar w:fldCharType="begin"/>
      </w:r>
      <w:r w:rsidRPr="00FC2074">
        <w:rPr>
          <w:rFonts w:eastAsia="Calibri" w:cstheme="minorHAnsi"/>
        </w:rPr>
        <w:instrText xml:space="preserve"> REF _Ref500231468 \r \h  \* MERGEFORMAT </w:instrText>
      </w:r>
      <w:r w:rsidRPr="00FC2074">
        <w:rPr>
          <w:rFonts w:eastAsia="Calibri" w:cstheme="minorHAnsi"/>
        </w:rPr>
      </w:r>
      <w:r w:rsidRPr="00FC2074">
        <w:rPr>
          <w:rFonts w:eastAsia="Calibri" w:cstheme="minorHAnsi"/>
        </w:rPr>
        <w:fldChar w:fldCharType="separate"/>
      </w:r>
      <w:r w:rsidR="00025AF0">
        <w:rPr>
          <w:rFonts w:eastAsia="Calibri" w:cstheme="minorHAnsi"/>
        </w:rPr>
        <w:t>3.1.3</w:t>
      </w:r>
      <w:r w:rsidRPr="00FC2074">
        <w:rPr>
          <w:rFonts w:eastAsia="Calibri" w:cstheme="minorHAnsi"/>
        </w:rPr>
        <w:fldChar w:fldCharType="end"/>
      </w:r>
      <w:r w:rsidRPr="00FC2074">
        <w:rPr>
          <w:rFonts w:eastAsia="Calibri" w:cstheme="minorHAnsi"/>
        </w:rPr>
        <w:t>., oni mogu biti zamijenjeni izjavom (OBRAZAC 5).</w:t>
      </w:r>
    </w:p>
    <w:p w14:paraId="5FDC0B73" w14:textId="77777777" w:rsidR="00FC2074" w:rsidRPr="00FC2074" w:rsidRDefault="00FC2074" w:rsidP="00FC2074">
      <w:pPr>
        <w:spacing w:after="160" w:line="259" w:lineRule="auto"/>
        <w:ind w:left="720"/>
        <w:contextualSpacing/>
        <w:jc w:val="both"/>
        <w:rPr>
          <w:rFonts w:eastAsia="Calibri" w:cstheme="minorHAnsi"/>
        </w:rPr>
      </w:pPr>
    </w:p>
    <w:p w14:paraId="072AB288" w14:textId="77777777" w:rsidR="00B72928" w:rsidRPr="00FC2074" w:rsidRDefault="00B72928" w:rsidP="00FC2074">
      <w:pPr>
        <w:contextualSpacing/>
        <w:rPr>
          <w:rFonts w:cstheme="minorHAnsi"/>
        </w:rPr>
      </w:pPr>
      <w:r w:rsidRPr="00FC2074">
        <w:rPr>
          <w:rFonts w:cstheme="minorHAnsi"/>
        </w:rPr>
        <w:t>Svi dokazi i dokumenti traženi u poglavlju 3. ovog Poziva na dostavu ponuda mogu se dostaviti u neovjerenoj preslici.</w:t>
      </w:r>
    </w:p>
    <w:p w14:paraId="0C0FC781" w14:textId="77777777" w:rsidR="00B72928" w:rsidRPr="00FC2074" w:rsidRDefault="00B72928" w:rsidP="00FC2074">
      <w:pPr>
        <w:contextualSpacing/>
        <w:rPr>
          <w:rFonts w:cstheme="minorHAnsi"/>
        </w:rPr>
      </w:pPr>
      <w:r w:rsidRPr="00FC2074">
        <w:rPr>
          <w:rFonts w:cstheme="minorHAnsi"/>
        </w:rPr>
        <w:t xml:space="preserve">Gospodarski subjekti koji nemaju poslovni </w:t>
      </w:r>
      <w:proofErr w:type="spellStart"/>
      <w:r w:rsidRPr="00FC2074">
        <w:rPr>
          <w:rFonts w:cstheme="minorHAnsi"/>
        </w:rPr>
        <w:t>nastan</w:t>
      </w:r>
      <w:proofErr w:type="spellEnd"/>
      <w:r w:rsidRPr="00FC2074">
        <w:rPr>
          <w:rFonts w:cstheme="minorHAnsi"/>
        </w:rPr>
        <w:t xml:space="preserve"> u Republici Hrvatskoj ili osobe koje nisu državljani Republike Hrvatske, moraju u svojoj ponudi navesti u kojoj državi imaju poslovni </w:t>
      </w:r>
      <w:proofErr w:type="spellStart"/>
      <w:r w:rsidRPr="00FC2074">
        <w:rPr>
          <w:rFonts w:cstheme="minorHAnsi"/>
        </w:rPr>
        <w:t>nastan</w:t>
      </w:r>
      <w:proofErr w:type="spellEnd"/>
      <w:r w:rsidRPr="00FC2074">
        <w:rPr>
          <w:rFonts w:cstheme="minorHAnsi"/>
        </w:rPr>
        <w:t xml:space="preserve">, odnosno podatak o državljanstvu. </w:t>
      </w:r>
    </w:p>
    <w:p w14:paraId="33A7C9A7" w14:textId="77777777" w:rsidR="00C03855" w:rsidRPr="00FC2074" w:rsidRDefault="00C03855" w:rsidP="00FC2074">
      <w:pPr>
        <w:contextualSpacing/>
        <w:jc w:val="both"/>
        <w:rPr>
          <w:rFonts w:cstheme="minorHAnsi"/>
        </w:rPr>
      </w:pPr>
    </w:p>
    <w:p w14:paraId="46EFCDFB" w14:textId="77777777" w:rsidR="00C03855" w:rsidRPr="00FC2074" w:rsidRDefault="00C03855" w:rsidP="00FC2074">
      <w:pPr>
        <w:contextualSpacing/>
        <w:jc w:val="both"/>
        <w:rPr>
          <w:rFonts w:cstheme="minorHAnsi"/>
          <w:b/>
        </w:rPr>
      </w:pPr>
      <w:r w:rsidRPr="00FC2074">
        <w:rPr>
          <w:rFonts w:cstheme="minorHAnsi"/>
          <w:b/>
        </w:rPr>
        <w:t>3.1.3. Lažni podaci</w:t>
      </w:r>
      <w:r w:rsidRPr="00FC2074">
        <w:rPr>
          <w:rFonts w:cstheme="minorHAnsi"/>
          <w:b/>
          <w:bCs/>
        </w:rPr>
        <w:t xml:space="preserve"> </w:t>
      </w:r>
    </w:p>
    <w:p w14:paraId="78BDE681" w14:textId="77777777" w:rsidR="00C03855" w:rsidRPr="00FC2074" w:rsidRDefault="00C03855" w:rsidP="00FC2074">
      <w:pPr>
        <w:contextualSpacing/>
        <w:jc w:val="both"/>
        <w:rPr>
          <w:rFonts w:cstheme="minorHAnsi"/>
          <w:color w:val="008000"/>
        </w:rPr>
      </w:pPr>
      <w:r w:rsidRPr="00FC2074">
        <w:rPr>
          <w:rFonts w:cstheme="minorHAnsi"/>
        </w:rPr>
        <w:t>Naručitelj će ponuditelja isključiti iz postupka nabave ako je dostavio lažne podatke pri dostavi dokumenata sukladno ovoj Dokumentaciji.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r w:rsidRPr="00FC2074">
        <w:rPr>
          <w:rFonts w:cstheme="minorHAnsi"/>
          <w:color w:val="008000"/>
        </w:rPr>
        <w:t xml:space="preserve">. </w:t>
      </w:r>
    </w:p>
    <w:p w14:paraId="2840D847" w14:textId="17B01DC3" w:rsidR="00C03855" w:rsidRDefault="00C03855" w:rsidP="00FC2074">
      <w:pPr>
        <w:contextualSpacing/>
        <w:jc w:val="both"/>
        <w:rPr>
          <w:rFonts w:cstheme="minorHAnsi"/>
        </w:rPr>
      </w:pPr>
      <w:r w:rsidRPr="00FC2074">
        <w:rPr>
          <w:rFonts w:cstheme="minorHAnsi"/>
        </w:rPr>
        <w:t xml:space="preserve">U slučaju </w:t>
      </w:r>
      <w:r w:rsidRPr="00FC2074">
        <w:rPr>
          <w:rFonts w:cstheme="minorHAnsi"/>
          <w:b/>
          <w:bCs/>
        </w:rPr>
        <w:t>zajednice ponuditelja</w:t>
      </w:r>
      <w:r w:rsidRPr="00FC2074">
        <w:rPr>
          <w:rFonts w:cstheme="minorHAnsi"/>
        </w:rPr>
        <w:t xml:space="preserve"> okolnosti u vezi obveznih razloga isključenja utvrđuju se za sve članove zajednice ponuditelja pojedinačno. Stoga ponudi zajednice ponuditelja moraju biti priloženi traženi dokumenti na temelju kojih se utvrđuje postoje li razlozi za isključenje za sve članove zajednice ponuditelja. </w:t>
      </w:r>
    </w:p>
    <w:p w14:paraId="5A72734B" w14:textId="77777777" w:rsidR="00FC2074" w:rsidRPr="00FC2074" w:rsidRDefault="00FC2074" w:rsidP="00FC2074">
      <w:pPr>
        <w:contextualSpacing/>
        <w:jc w:val="both"/>
        <w:rPr>
          <w:rFonts w:cstheme="minorHAnsi"/>
        </w:rPr>
      </w:pPr>
    </w:p>
    <w:p w14:paraId="5AB5E78B" w14:textId="77777777" w:rsidR="00C03855" w:rsidRPr="00FC2074" w:rsidRDefault="00C03855" w:rsidP="00FC2074">
      <w:pPr>
        <w:contextualSpacing/>
        <w:jc w:val="both"/>
        <w:rPr>
          <w:rFonts w:cstheme="minorHAnsi"/>
        </w:rPr>
      </w:pPr>
      <w:r w:rsidRPr="00FC2074">
        <w:rPr>
          <w:rFonts w:cstheme="minorHAnsi"/>
        </w:rPr>
        <w:t xml:space="preserve"> </w:t>
      </w:r>
    </w:p>
    <w:p w14:paraId="0F80B1D7" w14:textId="77777777" w:rsidR="00C03855" w:rsidRPr="00FC2074" w:rsidRDefault="00C03855" w:rsidP="00FC2074">
      <w:pPr>
        <w:contextualSpacing/>
        <w:jc w:val="both"/>
        <w:rPr>
          <w:rFonts w:cstheme="minorHAnsi"/>
        </w:rPr>
      </w:pPr>
      <w:r w:rsidRPr="00FC2074">
        <w:rPr>
          <w:rFonts w:cstheme="minorHAnsi"/>
          <w:b/>
          <w:bCs/>
        </w:rPr>
        <w:t xml:space="preserve">4. DOKAZI SPOSOBNOSTI PONUDITELJA </w:t>
      </w:r>
    </w:p>
    <w:p w14:paraId="57333FA0" w14:textId="77777777" w:rsidR="00C03855" w:rsidRPr="00FC2074" w:rsidRDefault="00C03855" w:rsidP="00FC2074">
      <w:pPr>
        <w:contextualSpacing/>
        <w:jc w:val="both"/>
        <w:rPr>
          <w:rFonts w:cstheme="minorHAnsi"/>
        </w:rPr>
      </w:pPr>
      <w:r w:rsidRPr="00FC2074">
        <w:rPr>
          <w:rFonts w:cstheme="minorHAnsi"/>
        </w:rPr>
        <w:t xml:space="preserve">Traženi dokazi mogu se priložiti u izvorniku, u ovjerenoj ili neovjerenoj preslici i svi dokazi moraju biti na hrvatskom jeziku ili prevedeni na hrvatski jezik od strane ovlaštenog prevoditelja. </w:t>
      </w:r>
    </w:p>
    <w:p w14:paraId="641CB1A4" w14:textId="77777777" w:rsidR="00C03855" w:rsidRPr="00FC2074" w:rsidRDefault="00C03855" w:rsidP="00FC2074">
      <w:pPr>
        <w:contextualSpacing/>
        <w:jc w:val="both"/>
        <w:rPr>
          <w:rFonts w:cstheme="minorHAnsi"/>
        </w:rPr>
      </w:pPr>
      <w:r w:rsidRPr="00FC2074">
        <w:rPr>
          <w:rFonts w:cstheme="minorHAnsi"/>
        </w:rPr>
        <w:t xml:space="preserve">Prije donošenja Obavijesti o odabiru ili poništenju jednostavne nabave, Naručitelj može od najpovoljnijeg ponuditelja zatražiti dostavu izvornika ili ovjerenih preslika dokumenata koji su traženi, a koje izdaju nadležna tijela. Naručitelj može tražiti dopunu i/ili pojašnjenje ponude. </w:t>
      </w:r>
    </w:p>
    <w:p w14:paraId="3BD7DC96" w14:textId="77777777" w:rsidR="00C03855" w:rsidRPr="00FC2074" w:rsidRDefault="00C03855" w:rsidP="00FC2074">
      <w:pPr>
        <w:contextualSpacing/>
        <w:jc w:val="both"/>
        <w:rPr>
          <w:rFonts w:cstheme="minorHAnsi"/>
        </w:rPr>
      </w:pPr>
      <w:r w:rsidRPr="00FC2074">
        <w:rPr>
          <w:rFonts w:cstheme="minorHAnsi"/>
        </w:rPr>
        <w:t xml:space="preserve">Ponuditelji koji ne zadovoljavaju postavljene zahtjeve u pogledu dokaza o sposobnosti i ostalih zahtjeva Naručitelja, isključit će se iz daljnjeg postupka pregleda. </w:t>
      </w:r>
    </w:p>
    <w:p w14:paraId="63363192" w14:textId="73BDD996" w:rsidR="00C03855" w:rsidRDefault="00C03855" w:rsidP="00FC2074">
      <w:pPr>
        <w:contextualSpacing/>
        <w:jc w:val="both"/>
        <w:rPr>
          <w:rFonts w:cstheme="minorHAnsi"/>
        </w:rPr>
      </w:pPr>
      <w:r w:rsidRPr="00FC2074">
        <w:rPr>
          <w:rFonts w:cstheme="minorHAnsi"/>
        </w:rPr>
        <w:t>Gospodarski subjekti moraju dostaviti:</w:t>
      </w:r>
    </w:p>
    <w:p w14:paraId="55514B6C" w14:textId="77777777" w:rsidR="00FC2074" w:rsidRPr="00FC2074" w:rsidRDefault="00FC2074" w:rsidP="00FC2074">
      <w:pPr>
        <w:contextualSpacing/>
        <w:jc w:val="both"/>
        <w:rPr>
          <w:rFonts w:cstheme="minorHAnsi"/>
        </w:rPr>
      </w:pPr>
    </w:p>
    <w:p w14:paraId="31188807" w14:textId="2AC758DC" w:rsidR="00C03855" w:rsidRDefault="00C03855" w:rsidP="00FC2074">
      <w:pPr>
        <w:contextualSpacing/>
        <w:jc w:val="both"/>
        <w:rPr>
          <w:rFonts w:cstheme="minorHAnsi"/>
          <w:b/>
          <w:bCs/>
        </w:rPr>
      </w:pPr>
      <w:r w:rsidRPr="00FC2074">
        <w:rPr>
          <w:rFonts w:cstheme="minorHAnsi"/>
        </w:rPr>
        <w:t xml:space="preserve"> </w:t>
      </w:r>
      <w:r w:rsidRPr="00FC2074">
        <w:rPr>
          <w:rFonts w:cstheme="minorHAnsi"/>
          <w:b/>
          <w:bCs/>
        </w:rPr>
        <w:t xml:space="preserve">4.1. Pravna i poslovna sposobnost </w:t>
      </w:r>
    </w:p>
    <w:p w14:paraId="3CA8B59B" w14:textId="77777777" w:rsidR="00FC2074" w:rsidRPr="00FC2074" w:rsidRDefault="00FC2074" w:rsidP="00FC2074">
      <w:pPr>
        <w:contextualSpacing/>
        <w:jc w:val="both"/>
        <w:rPr>
          <w:rFonts w:cstheme="minorHAnsi"/>
        </w:rPr>
      </w:pPr>
    </w:p>
    <w:p w14:paraId="15275428" w14:textId="77777777" w:rsidR="00C03855" w:rsidRPr="00FC2074" w:rsidRDefault="00E62CA1" w:rsidP="00FC2074">
      <w:pPr>
        <w:contextualSpacing/>
        <w:jc w:val="both"/>
        <w:rPr>
          <w:rFonts w:cstheme="minorHAnsi"/>
        </w:rPr>
      </w:pPr>
      <w:r w:rsidRPr="00FC2074">
        <w:rPr>
          <w:rFonts w:cstheme="minorHAnsi"/>
          <w:b/>
          <w:bCs/>
        </w:rPr>
        <w:lastRenderedPageBreak/>
        <w:t xml:space="preserve">4.1.1. </w:t>
      </w:r>
      <w:r w:rsidR="00C03855" w:rsidRPr="00FC2074">
        <w:rPr>
          <w:rFonts w:cstheme="minorHAnsi"/>
          <w:b/>
          <w:bCs/>
        </w:rPr>
        <w:t>Izvod o upisu u sudski, obrtni, strukovni ili drugi odgovarajući registar</w:t>
      </w:r>
      <w:r w:rsidR="00C03855" w:rsidRPr="00FC2074">
        <w:rPr>
          <w:rFonts w:cstheme="minorHAnsi"/>
        </w:rPr>
        <w:t xml:space="preserve"> države sjedišta gospodarskog subjekta ili ako se oni ne izdaju u državi sjedišta gospodarskog subjekta, gospodarski subjekt može dostaviti izjavu s ovjerom potpisa kod nadležnog tijela kojom ponuditelj dokazuje da ima registriranu djelatnost u svezi s predmetom nabave.</w:t>
      </w:r>
    </w:p>
    <w:p w14:paraId="20D42D51" w14:textId="2F4BD24D" w:rsidR="00C03855" w:rsidRDefault="00C03855" w:rsidP="00FC2074">
      <w:pPr>
        <w:contextualSpacing/>
        <w:jc w:val="both"/>
        <w:rPr>
          <w:rFonts w:cstheme="minorHAnsi"/>
          <w:b/>
          <w:bCs/>
        </w:rPr>
      </w:pPr>
      <w:r w:rsidRPr="00FC2074">
        <w:rPr>
          <w:rFonts w:cstheme="minorHAnsi"/>
          <w:b/>
          <w:bCs/>
        </w:rPr>
        <w:t xml:space="preserve">Dokaz ne smije biti stariji od </w:t>
      </w:r>
      <w:r w:rsidR="00B72928" w:rsidRPr="00FC2074">
        <w:rPr>
          <w:rFonts w:cstheme="minorHAnsi"/>
          <w:b/>
          <w:bCs/>
        </w:rPr>
        <w:t>dana početka postupka jednostavne nabave.</w:t>
      </w:r>
      <w:r w:rsidRPr="00FC2074">
        <w:rPr>
          <w:rFonts w:cstheme="minorHAnsi"/>
          <w:b/>
          <w:bCs/>
        </w:rPr>
        <w:t xml:space="preserve"> </w:t>
      </w:r>
    </w:p>
    <w:p w14:paraId="0ACFA965" w14:textId="77777777" w:rsidR="00FC2074" w:rsidRPr="00FC2074" w:rsidRDefault="00FC2074" w:rsidP="00FC2074">
      <w:pPr>
        <w:contextualSpacing/>
        <w:jc w:val="both"/>
        <w:rPr>
          <w:rFonts w:cstheme="minorHAnsi"/>
          <w:b/>
          <w:bCs/>
        </w:rPr>
      </w:pPr>
    </w:p>
    <w:p w14:paraId="06DB4B67" w14:textId="77777777" w:rsidR="00C03855" w:rsidRPr="00FC2074" w:rsidRDefault="00C03855" w:rsidP="00FC2074">
      <w:pPr>
        <w:contextualSpacing/>
        <w:jc w:val="both"/>
        <w:rPr>
          <w:rFonts w:cstheme="minorHAnsi"/>
        </w:rPr>
      </w:pPr>
      <w:r w:rsidRPr="00FC2074">
        <w:rPr>
          <w:rFonts w:cstheme="minorHAnsi"/>
        </w:rPr>
        <w:t xml:space="preserve">U slučaju zajednice ponuditelja svi članovi zajednice obvezni su pojedinačno dokazati pravnu i poslovnu sposobnost. </w:t>
      </w:r>
    </w:p>
    <w:p w14:paraId="02811BB7" w14:textId="5BA23DDD" w:rsidR="00C03855" w:rsidRDefault="00C03855" w:rsidP="00FC2074">
      <w:pPr>
        <w:ind w:right="4300"/>
        <w:contextualSpacing/>
        <w:jc w:val="both"/>
        <w:rPr>
          <w:rFonts w:cstheme="minorHAnsi"/>
          <w:lang w:val="en-US"/>
        </w:rPr>
      </w:pPr>
    </w:p>
    <w:p w14:paraId="7A2C2DA2" w14:textId="77777777" w:rsidR="00FC2074" w:rsidRPr="00FC2074" w:rsidRDefault="00FC2074" w:rsidP="00FC2074">
      <w:pPr>
        <w:ind w:right="4300"/>
        <w:contextualSpacing/>
        <w:jc w:val="both"/>
        <w:rPr>
          <w:rFonts w:cstheme="minorHAnsi"/>
          <w:lang w:val="en-US"/>
        </w:rPr>
      </w:pPr>
    </w:p>
    <w:p w14:paraId="2E10DC86" w14:textId="0BDFA4B4" w:rsidR="00C03855" w:rsidRDefault="00C03855" w:rsidP="00FC2074">
      <w:pPr>
        <w:contextualSpacing/>
        <w:jc w:val="both"/>
        <w:rPr>
          <w:rFonts w:cstheme="minorHAnsi"/>
          <w:b/>
          <w:bCs/>
        </w:rPr>
      </w:pPr>
      <w:r w:rsidRPr="00FC2074">
        <w:rPr>
          <w:rFonts w:cstheme="minorHAnsi"/>
          <w:b/>
          <w:bCs/>
        </w:rPr>
        <w:t xml:space="preserve">4.2. Tehnička i stručna sposobnost </w:t>
      </w:r>
    </w:p>
    <w:p w14:paraId="1DBE42D1" w14:textId="77777777" w:rsidR="00FC2074" w:rsidRPr="00FC2074" w:rsidRDefault="00FC2074" w:rsidP="00FC2074">
      <w:pPr>
        <w:contextualSpacing/>
        <w:jc w:val="both"/>
        <w:rPr>
          <w:rFonts w:cstheme="minorHAnsi"/>
          <w:b/>
          <w:bCs/>
        </w:rPr>
      </w:pPr>
    </w:p>
    <w:p w14:paraId="55FA9774" w14:textId="0A74AC1F" w:rsidR="006D7723" w:rsidRPr="00FC2074" w:rsidRDefault="006D7723" w:rsidP="00FC2074">
      <w:pPr>
        <w:contextualSpacing/>
        <w:jc w:val="both"/>
        <w:rPr>
          <w:rFonts w:cstheme="minorHAnsi"/>
          <w:b/>
          <w:bCs/>
        </w:rPr>
      </w:pPr>
      <w:r w:rsidRPr="00FC2074">
        <w:rPr>
          <w:rFonts w:cstheme="minorHAnsi"/>
          <w:b/>
          <w:bCs/>
        </w:rPr>
        <w:t>Gospodarski subjekt je obvezan dokazati tehničku i stručnu sposobnost.</w:t>
      </w:r>
    </w:p>
    <w:p w14:paraId="248E5822" w14:textId="77777777" w:rsidR="00B72928" w:rsidRPr="00FC2074" w:rsidRDefault="00B72928" w:rsidP="00FC2074">
      <w:pPr>
        <w:contextualSpacing/>
        <w:rPr>
          <w:rFonts w:cstheme="minorHAnsi"/>
        </w:rPr>
      </w:pPr>
      <w:r w:rsidRPr="00FC2074">
        <w:rPr>
          <w:rFonts w:cstheme="minorHAnsi"/>
        </w:rPr>
        <w:t>Ponuditelj mora dokazati da je u godini u kojoj je započeo postupak jednostavne nabave ili tijekom 3 (tri) godine koje prethode toj godini uredno izvršio sljedeće usluge iste ili slične predmetu nabave:</w:t>
      </w:r>
    </w:p>
    <w:p w14:paraId="03D7D0A5" w14:textId="05E0BF1D" w:rsidR="00B72928" w:rsidRPr="00FC2074" w:rsidRDefault="00B72928" w:rsidP="00FC2074">
      <w:pPr>
        <w:pStyle w:val="Odlomakpopisa"/>
        <w:numPr>
          <w:ilvl w:val="0"/>
          <w:numId w:val="17"/>
        </w:numPr>
        <w:spacing w:after="120" w:line="276" w:lineRule="auto"/>
        <w:jc w:val="both"/>
        <w:rPr>
          <w:rFonts w:asciiTheme="minorHAnsi" w:hAnsiTheme="minorHAnsi" w:cstheme="minorHAnsi"/>
          <w:b/>
          <w:sz w:val="22"/>
          <w:szCs w:val="22"/>
        </w:rPr>
      </w:pPr>
      <w:r w:rsidRPr="00FC2074">
        <w:rPr>
          <w:rFonts w:asciiTheme="minorHAnsi" w:hAnsiTheme="minorHAnsi" w:cstheme="minorHAnsi"/>
          <w:b/>
          <w:sz w:val="22"/>
          <w:szCs w:val="22"/>
        </w:rPr>
        <w:t xml:space="preserve">Najmanje 1 (jedna), a najviše 3 (tri) izvršene usluge iste ili slične predmetu nabave čija je ukupna vrijednost bez PDV-a jednaka ili veća od procijenjene vrijednosti nabave. </w:t>
      </w:r>
    </w:p>
    <w:p w14:paraId="2F276CCA" w14:textId="5ED7034E" w:rsidR="00B94C67" w:rsidRPr="00FC2074" w:rsidRDefault="00B94C67" w:rsidP="00FC2074">
      <w:pPr>
        <w:contextualSpacing/>
        <w:jc w:val="both"/>
        <w:rPr>
          <w:rFonts w:cstheme="minorHAnsi"/>
          <w:b/>
          <w:bCs/>
        </w:rPr>
      </w:pPr>
      <w:r w:rsidRPr="00FC2074">
        <w:rPr>
          <w:rFonts w:cstheme="minorHAnsi"/>
          <w:b/>
          <w:bCs/>
        </w:rPr>
        <w:t>Navedeno ponuditelj dokazuje popisom glavnih usluga pruženih u godini u kojoj je započeo postupak javne nabave i tijekom 3 godine koje prethode toj godini.</w:t>
      </w:r>
    </w:p>
    <w:p w14:paraId="79A6A525" w14:textId="1AFA2EC2" w:rsidR="00B94C67" w:rsidRPr="00FC2074" w:rsidRDefault="00B94C67" w:rsidP="00FC2074">
      <w:pPr>
        <w:contextualSpacing/>
        <w:jc w:val="both"/>
        <w:rPr>
          <w:rFonts w:cstheme="minorHAnsi"/>
          <w:b/>
          <w:bCs/>
        </w:rPr>
      </w:pPr>
      <w:r w:rsidRPr="00FC2074">
        <w:rPr>
          <w:rFonts w:cstheme="minorHAnsi"/>
          <w:b/>
          <w:bCs/>
        </w:rPr>
        <w:t>Popis sadr</w:t>
      </w:r>
      <w:r w:rsidR="00A270FB" w:rsidRPr="00FC2074">
        <w:rPr>
          <w:rFonts w:cstheme="minorHAnsi"/>
          <w:b/>
          <w:bCs/>
        </w:rPr>
        <w:t>žava vrijednost usluga, datum, te naziv druge ugovorne strane.</w:t>
      </w:r>
    </w:p>
    <w:p w14:paraId="3D4DFF61" w14:textId="48E9297D" w:rsidR="00C03855" w:rsidRPr="00FC2074" w:rsidRDefault="00C03855" w:rsidP="00FC2074">
      <w:pPr>
        <w:autoSpaceDE w:val="0"/>
        <w:autoSpaceDN w:val="0"/>
        <w:adjustRightInd w:val="0"/>
        <w:contextualSpacing/>
        <w:jc w:val="both"/>
        <w:rPr>
          <w:rFonts w:cstheme="minorHAnsi"/>
          <w:color w:val="000000"/>
        </w:rPr>
      </w:pPr>
      <w:r w:rsidRPr="00FC2074">
        <w:rPr>
          <w:rFonts w:cstheme="minorHAnsi"/>
          <w:color w:val="000000"/>
        </w:rPr>
        <w:t xml:space="preserve">Iz popisa </w:t>
      </w:r>
      <w:r w:rsidR="00A270FB" w:rsidRPr="00FC2074">
        <w:rPr>
          <w:rFonts w:cstheme="minorHAnsi"/>
          <w:color w:val="000000"/>
        </w:rPr>
        <w:t>treba bi</w:t>
      </w:r>
      <w:r w:rsidRPr="00FC2074">
        <w:rPr>
          <w:rFonts w:cstheme="minorHAnsi"/>
          <w:color w:val="000000"/>
        </w:rPr>
        <w:t xml:space="preserve">ti vidljivo da ponuditelj ima minimalno traženo iskustvo koje je potrebno za izvođenje usluga koje su predmet ove nabave. </w:t>
      </w:r>
    </w:p>
    <w:p w14:paraId="7BDC0E74" w14:textId="77777777" w:rsidR="00C03855" w:rsidRPr="00FC2074" w:rsidRDefault="00C03855" w:rsidP="00FC2074">
      <w:pPr>
        <w:autoSpaceDE w:val="0"/>
        <w:autoSpaceDN w:val="0"/>
        <w:adjustRightInd w:val="0"/>
        <w:contextualSpacing/>
        <w:jc w:val="both"/>
        <w:rPr>
          <w:rFonts w:cstheme="minorHAnsi"/>
        </w:rPr>
      </w:pPr>
      <w:r w:rsidRPr="00FC2074">
        <w:rPr>
          <w:rFonts w:cstheme="minorHAnsi"/>
        </w:rPr>
        <w:t xml:space="preserve">Ovaj uvjet se traži iz razloga što bi time naručitelju dao opravdanu vjeru i sigurnost da gospodarski subjekt posjeduje potrebno iskustvo za izvršavanje predmetne nabave te da uredno ispunjava ugovorne obveze. </w:t>
      </w:r>
    </w:p>
    <w:p w14:paraId="442373D9" w14:textId="77777777" w:rsidR="00C03855" w:rsidRPr="00FC2074" w:rsidRDefault="00C03855" w:rsidP="00FC2074">
      <w:pPr>
        <w:ind w:right="75"/>
        <w:contextualSpacing/>
        <w:jc w:val="both"/>
        <w:rPr>
          <w:rFonts w:cstheme="minorHAnsi"/>
          <w:lang w:val="en-US"/>
        </w:rPr>
      </w:pPr>
    </w:p>
    <w:p w14:paraId="1F20217A" w14:textId="140EE5F4" w:rsidR="00C03855" w:rsidRPr="00FC2074" w:rsidRDefault="00FC2074" w:rsidP="00FC2074">
      <w:pPr>
        <w:pStyle w:val="Odlomakpopisa"/>
        <w:ind w:left="360"/>
        <w:jc w:val="both"/>
        <w:rPr>
          <w:rFonts w:cstheme="minorHAnsi"/>
          <w:b/>
          <w:bCs/>
        </w:rPr>
      </w:pPr>
      <w:r>
        <w:rPr>
          <w:rFonts w:cstheme="minorHAnsi"/>
          <w:b/>
          <w:bCs/>
        </w:rPr>
        <w:t>5.</w:t>
      </w:r>
      <w:r w:rsidR="00C03855" w:rsidRPr="00FC2074">
        <w:rPr>
          <w:rFonts w:cstheme="minorHAnsi"/>
          <w:b/>
          <w:bCs/>
        </w:rPr>
        <w:t xml:space="preserve">UVJETI SPOSOBNOSTI ZAJEDNIČKIH PONUDITELJA </w:t>
      </w:r>
    </w:p>
    <w:p w14:paraId="14E22257" w14:textId="77777777" w:rsidR="00FC2074" w:rsidRPr="00FC2074" w:rsidRDefault="00FC2074" w:rsidP="00FC2074">
      <w:pPr>
        <w:pStyle w:val="Odlomakpopisa"/>
        <w:ind w:left="360"/>
        <w:jc w:val="both"/>
        <w:rPr>
          <w:rFonts w:cstheme="minorHAnsi"/>
        </w:rPr>
      </w:pPr>
    </w:p>
    <w:p w14:paraId="2EB11066" w14:textId="77777777" w:rsidR="00C03855" w:rsidRPr="00FC2074" w:rsidRDefault="00C03855" w:rsidP="00FC2074">
      <w:pPr>
        <w:contextualSpacing/>
        <w:jc w:val="both"/>
        <w:rPr>
          <w:rFonts w:cstheme="minorHAnsi"/>
        </w:rPr>
      </w:pPr>
      <w:r w:rsidRPr="00FC2074">
        <w:rPr>
          <w:rFonts w:cstheme="minorHAnsi"/>
        </w:rPr>
        <w:t>Naručitelj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w:t>
      </w:r>
    </w:p>
    <w:p w14:paraId="59CEF30B" w14:textId="77777777" w:rsidR="00C03855" w:rsidRPr="00FC2074" w:rsidRDefault="00C03855" w:rsidP="00FC2074">
      <w:pPr>
        <w:contextualSpacing/>
        <w:jc w:val="both"/>
        <w:rPr>
          <w:rFonts w:cstheme="minorHAnsi"/>
        </w:rPr>
      </w:pPr>
      <w:r w:rsidRPr="00FC2074">
        <w:rPr>
          <w:rFonts w:cstheme="minorHAnsi"/>
        </w:rPr>
        <w:t xml:space="preserve">Naručitelj neposredno plaća svakom članu zajednice ponuditelja za onaj dio ugovora o nabavi koji je on izvršio, ako zajednica ponuditelja ne odredi drugačije. Odgovornost ponuditelja iz zajednice ponuditelja je solidarna. </w:t>
      </w:r>
    </w:p>
    <w:p w14:paraId="734ECC9A" w14:textId="1A988EF8" w:rsidR="00C03855" w:rsidRDefault="00C03855" w:rsidP="00FC2074">
      <w:pPr>
        <w:contextualSpacing/>
        <w:jc w:val="both"/>
        <w:rPr>
          <w:rFonts w:cstheme="minorHAnsi"/>
        </w:rPr>
      </w:pPr>
      <w:r w:rsidRPr="00FC2074">
        <w:rPr>
          <w:rFonts w:cstheme="minorHAnsi"/>
        </w:rPr>
        <w:t xml:space="preserve">Ponuda zajednice ponuditelja mora sadržavati naziv i sjedište svih gospodarskih subjekata iz zajedničke ponude, naziv i sjedište nositelja ponude, imena i potrebnu stručnu spremu osoba odgovornih za izvršenje </w:t>
      </w:r>
      <w:r w:rsidRPr="00FC2074">
        <w:rPr>
          <w:rFonts w:cstheme="minorHAnsi"/>
        </w:rPr>
        <w:lastRenderedPageBreak/>
        <w:t xml:space="preserve">nabave iz zajedničke ponude uz obveznu naznaku člana zajednice ponuditelja koji je ovlašten za komunikaciju s naručiteljem. </w:t>
      </w:r>
    </w:p>
    <w:p w14:paraId="69B184F3" w14:textId="77777777" w:rsidR="00FC2074" w:rsidRPr="00FC2074" w:rsidRDefault="00FC2074" w:rsidP="00FC2074">
      <w:pPr>
        <w:contextualSpacing/>
        <w:jc w:val="both"/>
        <w:rPr>
          <w:rFonts w:cstheme="minorHAnsi"/>
        </w:rPr>
      </w:pPr>
    </w:p>
    <w:p w14:paraId="310C2775" w14:textId="77777777" w:rsidR="00C03855" w:rsidRPr="00FC2074" w:rsidRDefault="00C03855" w:rsidP="00FC2074">
      <w:pPr>
        <w:contextualSpacing/>
        <w:jc w:val="both"/>
        <w:rPr>
          <w:rFonts w:cstheme="minorHAnsi"/>
          <w:b/>
          <w:bCs/>
        </w:rPr>
      </w:pPr>
      <w:r w:rsidRPr="00FC2074">
        <w:rPr>
          <w:rFonts w:cstheme="minorHAnsi"/>
          <w:b/>
          <w:bCs/>
        </w:rPr>
        <w:t xml:space="preserve">Svi članovi zajednice ponuditelja obvezni su pojedinačno dokazati uvjete iz točke 3. i 4.1.  </w:t>
      </w:r>
    </w:p>
    <w:p w14:paraId="0A674D44" w14:textId="77777777" w:rsidR="00C03855" w:rsidRPr="00FC2074" w:rsidRDefault="00C03855" w:rsidP="00FC2074">
      <w:pPr>
        <w:contextualSpacing/>
        <w:jc w:val="both"/>
        <w:rPr>
          <w:rFonts w:cstheme="minorHAnsi"/>
        </w:rPr>
      </w:pPr>
      <w:r w:rsidRPr="00FC2074">
        <w:rPr>
          <w:rFonts w:cstheme="minorHAnsi"/>
          <w:b/>
          <w:bCs/>
        </w:rPr>
        <w:t xml:space="preserve">6.  OBLIK, SADRŽAJ, NAČIN IZRADE I DOSTAVE PONUDE </w:t>
      </w:r>
    </w:p>
    <w:p w14:paraId="380BEEB7" w14:textId="77777777" w:rsidR="00C03855" w:rsidRPr="00FC2074" w:rsidRDefault="00C03855" w:rsidP="00FC2074">
      <w:pPr>
        <w:contextualSpacing/>
        <w:jc w:val="both"/>
        <w:rPr>
          <w:rFonts w:cstheme="minorHAnsi"/>
        </w:rPr>
      </w:pPr>
      <w:r w:rsidRPr="00FC2074">
        <w:rPr>
          <w:rFonts w:cstheme="minorHAnsi"/>
        </w:rPr>
        <w:t>Ponuda se dostavlja neposredno naručitelju ili preporučenom poštanskom pošiljkom, pisana  neizbrisivom tintom na hrvatskom jeziku i latiničnom pismu.</w:t>
      </w:r>
    </w:p>
    <w:p w14:paraId="3CD1A11F" w14:textId="77777777" w:rsidR="00C03855" w:rsidRPr="00FC2074" w:rsidRDefault="00C03855" w:rsidP="00FC2074">
      <w:pPr>
        <w:contextualSpacing/>
        <w:jc w:val="both"/>
        <w:rPr>
          <w:rFonts w:cstheme="minorHAnsi"/>
        </w:rPr>
      </w:pPr>
      <w:r w:rsidRPr="00FC2074">
        <w:rPr>
          <w:rFonts w:cstheme="minorHAnsi"/>
        </w:rPr>
        <w:t xml:space="preserve">Ponuditelj može dostaviti samo jednu ponudu. </w:t>
      </w:r>
    </w:p>
    <w:p w14:paraId="511EF668" w14:textId="77777777" w:rsidR="00C03855" w:rsidRPr="00FC2074" w:rsidRDefault="00C03855" w:rsidP="00FC2074">
      <w:pPr>
        <w:contextualSpacing/>
        <w:jc w:val="both"/>
        <w:rPr>
          <w:rFonts w:cstheme="minorHAnsi"/>
        </w:rPr>
      </w:pPr>
      <w:r w:rsidRPr="00FC2074">
        <w:rPr>
          <w:rFonts w:cstheme="minorHAnsi"/>
        </w:rPr>
        <w:t xml:space="preserve">Ponuditelju koji preda ili sudjeluje u više ponuda, kao samostalni ponuditelj ili član zajednice ponuditelja, bit će odbijene sve njegove ponude. </w:t>
      </w:r>
    </w:p>
    <w:p w14:paraId="2BDFCCF3" w14:textId="77777777" w:rsidR="009927AD" w:rsidRPr="00FC2074" w:rsidRDefault="009927AD" w:rsidP="00FC2074">
      <w:pPr>
        <w:contextualSpacing/>
        <w:jc w:val="both"/>
        <w:rPr>
          <w:rFonts w:cstheme="minorHAnsi"/>
        </w:rPr>
      </w:pPr>
    </w:p>
    <w:p w14:paraId="43C63F99" w14:textId="77777777" w:rsidR="00C03855" w:rsidRPr="00FC2074" w:rsidRDefault="00C03855" w:rsidP="00FC2074">
      <w:pPr>
        <w:contextualSpacing/>
        <w:jc w:val="both"/>
        <w:rPr>
          <w:rFonts w:cstheme="minorHAnsi"/>
          <w:b/>
          <w:bCs/>
        </w:rPr>
      </w:pPr>
      <w:r w:rsidRPr="00FC2074">
        <w:rPr>
          <w:rFonts w:cstheme="minorHAnsi"/>
          <w:b/>
          <w:bCs/>
        </w:rPr>
        <w:t>Ponuda treba u pravilu sadržavati redom sljedeće dijelove:</w:t>
      </w:r>
    </w:p>
    <w:p w14:paraId="2782A8B3" w14:textId="77777777" w:rsidR="00C03855" w:rsidRPr="00FC2074" w:rsidRDefault="00C03855" w:rsidP="00FC2074">
      <w:pPr>
        <w:contextualSpacing/>
        <w:jc w:val="both"/>
        <w:rPr>
          <w:rFonts w:cstheme="minorHAnsi"/>
        </w:rPr>
      </w:pPr>
      <w:r w:rsidRPr="00FC2074">
        <w:rPr>
          <w:rFonts w:cstheme="minorHAnsi"/>
        </w:rPr>
        <w:t>- ponudbeni list,</w:t>
      </w:r>
    </w:p>
    <w:p w14:paraId="5A8EA5E1" w14:textId="77777777" w:rsidR="00C03855" w:rsidRPr="00FC2074" w:rsidRDefault="00C03855" w:rsidP="00FC2074">
      <w:pPr>
        <w:contextualSpacing/>
        <w:jc w:val="both"/>
        <w:rPr>
          <w:rFonts w:cstheme="minorHAnsi"/>
        </w:rPr>
      </w:pPr>
      <w:r w:rsidRPr="00FC2074">
        <w:rPr>
          <w:rFonts w:cstheme="minorHAnsi"/>
        </w:rPr>
        <w:t>- dokaze iz t. 3. ovog poziva</w:t>
      </w:r>
    </w:p>
    <w:p w14:paraId="2D7E9430" w14:textId="77777777" w:rsidR="00C03855" w:rsidRPr="00FC2074" w:rsidRDefault="00C03855" w:rsidP="00FC2074">
      <w:pPr>
        <w:contextualSpacing/>
        <w:jc w:val="both"/>
        <w:rPr>
          <w:rFonts w:cstheme="minorHAnsi"/>
        </w:rPr>
      </w:pPr>
      <w:r w:rsidRPr="00FC2074">
        <w:rPr>
          <w:rFonts w:cstheme="minorHAnsi"/>
        </w:rPr>
        <w:t>- dokaze iz t. 4. ovog poziva</w:t>
      </w:r>
    </w:p>
    <w:p w14:paraId="6C07BB0B" w14:textId="5A465BB5" w:rsidR="00C03855" w:rsidRDefault="00C03855" w:rsidP="00FC2074">
      <w:pPr>
        <w:contextualSpacing/>
        <w:jc w:val="both"/>
        <w:rPr>
          <w:rFonts w:cstheme="minorHAnsi"/>
        </w:rPr>
      </w:pPr>
      <w:r w:rsidRPr="00FC2074">
        <w:rPr>
          <w:rFonts w:cstheme="minorHAnsi"/>
        </w:rPr>
        <w:t>- troškovnik.</w:t>
      </w:r>
    </w:p>
    <w:p w14:paraId="58390B24" w14:textId="77777777" w:rsidR="00FC2074" w:rsidRPr="00FC2074" w:rsidRDefault="00FC2074" w:rsidP="00FC2074">
      <w:pPr>
        <w:contextualSpacing/>
        <w:jc w:val="both"/>
        <w:rPr>
          <w:rFonts w:cstheme="minorHAnsi"/>
        </w:rPr>
      </w:pPr>
    </w:p>
    <w:p w14:paraId="7F9F8B61" w14:textId="77777777" w:rsidR="00C03855" w:rsidRPr="00FC2074" w:rsidRDefault="00C03855" w:rsidP="00FC2074">
      <w:pPr>
        <w:contextualSpacing/>
        <w:jc w:val="both"/>
        <w:rPr>
          <w:rFonts w:cstheme="minorHAnsi"/>
        </w:rPr>
      </w:pPr>
      <w:r w:rsidRPr="00FC2074">
        <w:rPr>
          <w:rFonts w:cstheme="minorHAnsi"/>
        </w:rPr>
        <w:t xml:space="preserve">Izmjena ili dopuna ponude dostavlja se na isti način kao i ponuda. </w:t>
      </w:r>
    </w:p>
    <w:p w14:paraId="26B30825" w14:textId="77777777" w:rsidR="00C03855" w:rsidRPr="00FC2074" w:rsidRDefault="00C03855" w:rsidP="00FC2074">
      <w:pPr>
        <w:contextualSpacing/>
        <w:jc w:val="both"/>
        <w:rPr>
          <w:rFonts w:cstheme="minorHAnsi"/>
        </w:rPr>
      </w:pPr>
      <w:r w:rsidRPr="00FC2074">
        <w:rPr>
          <w:rFonts w:cstheme="minorHAnsi"/>
        </w:rPr>
        <w:t xml:space="preserve">U slučaju da ponuditelj označi tajnom određene podatke koji posebice uključuju tehničke ili poslovne tajne i povjerljive aspekte ponude, obvezan je precizno navesti odredbe posebnih propisa na koje se poziva, a ne smije označiti tajnim podatke o jediničnim cijenama, iznosima pojedine stavke, te cijeni ponude. </w:t>
      </w:r>
    </w:p>
    <w:p w14:paraId="3D4C2951" w14:textId="1F6D3C7F" w:rsidR="00C03855" w:rsidRDefault="00C03855" w:rsidP="00FC2074">
      <w:pPr>
        <w:contextualSpacing/>
        <w:jc w:val="both"/>
        <w:rPr>
          <w:rFonts w:cstheme="minorHAnsi"/>
        </w:rPr>
      </w:pPr>
      <w:r w:rsidRPr="00FC2074">
        <w:rPr>
          <w:rFonts w:cstheme="minorHAnsi"/>
        </w:rPr>
        <w:t>Ponuda se u pravilu dostavlja uvezana jamstvenikom u jedinstvenu cjelinu, odnosno na način da se onemogući vađenje ili umetanje stranica, s pečatom preko uveza, te s označenim stranicama na način da je vidljiv redni broj i ukupni broj stranica.</w:t>
      </w:r>
    </w:p>
    <w:p w14:paraId="3CB69480" w14:textId="77777777" w:rsidR="00FC2074" w:rsidRPr="00FC2074" w:rsidRDefault="00FC2074" w:rsidP="00FC2074">
      <w:pPr>
        <w:contextualSpacing/>
        <w:jc w:val="both"/>
        <w:rPr>
          <w:rFonts w:cstheme="minorHAnsi"/>
        </w:rPr>
      </w:pPr>
    </w:p>
    <w:p w14:paraId="2DD9D2E8" w14:textId="436BCD77" w:rsidR="00C03855" w:rsidRDefault="00C03855" w:rsidP="00FC2074">
      <w:pPr>
        <w:ind w:right="75"/>
        <w:contextualSpacing/>
        <w:jc w:val="both"/>
        <w:rPr>
          <w:rFonts w:cstheme="minorHAnsi"/>
          <w:lang w:val="en-US"/>
        </w:rPr>
      </w:pPr>
      <w:proofErr w:type="spellStart"/>
      <w:r w:rsidRPr="00FC2074">
        <w:rPr>
          <w:rFonts w:cstheme="minorHAnsi"/>
          <w:lang w:val="en-US"/>
        </w:rPr>
        <w:t>Ponude</w:t>
      </w:r>
      <w:proofErr w:type="spellEnd"/>
      <w:r w:rsidRPr="00FC2074">
        <w:rPr>
          <w:rFonts w:cstheme="minorHAnsi"/>
          <w:lang w:val="en-US"/>
        </w:rPr>
        <w:t xml:space="preserve"> se </w:t>
      </w:r>
      <w:proofErr w:type="spellStart"/>
      <w:r w:rsidRPr="00FC2074">
        <w:rPr>
          <w:rFonts w:cstheme="minorHAnsi"/>
          <w:lang w:val="en-US"/>
        </w:rPr>
        <w:t>dostavljaju</w:t>
      </w:r>
      <w:proofErr w:type="spellEnd"/>
      <w:r w:rsidRPr="00FC2074">
        <w:rPr>
          <w:rFonts w:cstheme="minorHAnsi"/>
          <w:lang w:val="en-US"/>
        </w:rPr>
        <w:t xml:space="preserve"> u </w:t>
      </w:r>
      <w:proofErr w:type="spellStart"/>
      <w:r w:rsidRPr="00FC2074">
        <w:rPr>
          <w:rFonts w:cstheme="minorHAnsi"/>
          <w:lang w:val="en-US"/>
        </w:rPr>
        <w:t>zatvorenim</w:t>
      </w:r>
      <w:proofErr w:type="spellEnd"/>
      <w:r w:rsidRPr="00FC2074">
        <w:rPr>
          <w:rFonts w:cstheme="minorHAnsi"/>
          <w:lang w:val="en-US"/>
        </w:rPr>
        <w:t xml:space="preserve"> </w:t>
      </w:r>
      <w:proofErr w:type="spellStart"/>
      <w:r w:rsidRPr="00FC2074">
        <w:rPr>
          <w:rFonts w:cstheme="minorHAnsi"/>
          <w:lang w:val="en-US"/>
        </w:rPr>
        <w:t>omotnicama</w:t>
      </w:r>
      <w:proofErr w:type="spellEnd"/>
      <w:r w:rsidRPr="00FC2074">
        <w:rPr>
          <w:rFonts w:cstheme="minorHAnsi"/>
          <w:lang w:val="en-US"/>
        </w:rPr>
        <w:t xml:space="preserve"> </w:t>
      </w:r>
      <w:proofErr w:type="spellStart"/>
      <w:r w:rsidRPr="00FC2074">
        <w:rPr>
          <w:rFonts w:cstheme="minorHAnsi"/>
          <w:lang w:val="en-US"/>
        </w:rPr>
        <w:t>na</w:t>
      </w:r>
      <w:proofErr w:type="spellEnd"/>
      <w:r w:rsidRPr="00FC2074">
        <w:rPr>
          <w:rFonts w:cstheme="minorHAnsi"/>
          <w:lang w:val="en-US"/>
        </w:rPr>
        <w:t xml:space="preserve"> </w:t>
      </w:r>
      <w:proofErr w:type="spellStart"/>
      <w:r w:rsidRPr="00FC2074">
        <w:rPr>
          <w:rFonts w:cstheme="minorHAnsi"/>
          <w:lang w:val="en-US"/>
        </w:rPr>
        <w:t>adresu</w:t>
      </w:r>
      <w:proofErr w:type="spellEnd"/>
      <w:r w:rsidRPr="00FC2074">
        <w:rPr>
          <w:rFonts w:cstheme="minorHAnsi"/>
          <w:lang w:val="en-US"/>
        </w:rPr>
        <w:t xml:space="preserve"> </w:t>
      </w:r>
      <w:r w:rsidRPr="00FC2074">
        <w:rPr>
          <w:rFonts w:cstheme="minorHAnsi"/>
          <w:b/>
          <w:lang w:val="en-US"/>
        </w:rPr>
        <w:t xml:space="preserve">Grad Drniš, </w:t>
      </w:r>
      <w:proofErr w:type="spellStart"/>
      <w:r w:rsidRPr="00FC2074">
        <w:rPr>
          <w:rFonts w:cstheme="minorHAnsi"/>
          <w:b/>
          <w:lang w:val="en-US"/>
        </w:rPr>
        <w:t>Trg</w:t>
      </w:r>
      <w:proofErr w:type="spellEnd"/>
      <w:r w:rsidRPr="00FC2074">
        <w:rPr>
          <w:rFonts w:cstheme="minorHAnsi"/>
          <w:b/>
          <w:lang w:val="en-US"/>
        </w:rPr>
        <w:t xml:space="preserve"> </w:t>
      </w:r>
      <w:proofErr w:type="spellStart"/>
      <w:r w:rsidRPr="00FC2074">
        <w:rPr>
          <w:rFonts w:cstheme="minorHAnsi"/>
          <w:b/>
          <w:lang w:val="en-US"/>
        </w:rPr>
        <w:t>Kralja</w:t>
      </w:r>
      <w:proofErr w:type="spellEnd"/>
      <w:r w:rsidRPr="00FC2074">
        <w:rPr>
          <w:rFonts w:cstheme="minorHAnsi"/>
          <w:b/>
          <w:lang w:val="en-US"/>
        </w:rPr>
        <w:t xml:space="preserve"> Tomislava 1, 22320 Drniš, </w:t>
      </w:r>
      <w:r w:rsidRPr="00FC2074">
        <w:rPr>
          <w:rFonts w:cstheme="minorHAnsi"/>
          <w:lang w:val="en-US"/>
        </w:rPr>
        <w:t xml:space="preserve">s </w:t>
      </w:r>
      <w:proofErr w:type="spellStart"/>
      <w:r w:rsidRPr="00FC2074">
        <w:rPr>
          <w:rFonts w:cstheme="minorHAnsi"/>
          <w:lang w:val="en-US"/>
        </w:rPr>
        <w:t>naznakom</w:t>
      </w:r>
      <w:proofErr w:type="spellEnd"/>
      <w:r w:rsidRPr="00FC2074">
        <w:rPr>
          <w:rFonts w:cstheme="minorHAnsi"/>
          <w:lang w:val="en-US"/>
        </w:rPr>
        <w:t xml:space="preserve">: </w:t>
      </w:r>
      <w:proofErr w:type="spellStart"/>
      <w:r w:rsidRPr="00FC2074">
        <w:rPr>
          <w:rFonts w:cstheme="minorHAnsi"/>
          <w:lang w:val="en-US"/>
        </w:rPr>
        <w:t>naziva</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adrese</w:t>
      </w:r>
      <w:proofErr w:type="spellEnd"/>
      <w:r w:rsidRPr="00FC2074">
        <w:rPr>
          <w:rFonts w:cstheme="minorHAnsi"/>
          <w:lang w:val="en-US"/>
        </w:rPr>
        <w:t xml:space="preserve"> </w:t>
      </w:r>
      <w:proofErr w:type="spellStart"/>
      <w:r w:rsidRPr="00FC2074">
        <w:rPr>
          <w:rFonts w:cstheme="minorHAnsi"/>
          <w:lang w:val="en-US"/>
        </w:rPr>
        <w:t>naručitelja</w:t>
      </w:r>
      <w:proofErr w:type="spellEnd"/>
      <w:r w:rsidRPr="00FC2074">
        <w:rPr>
          <w:rFonts w:cstheme="minorHAnsi"/>
          <w:lang w:val="en-US"/>
        </w:rPr>
        <w:t xml:space="preserve">, </w:t>
      </w:r>
      <w:proofErr w:type="spellStart"/>
      <w:r w:rsidRPr="00FC2074">
        <w:rPr>
          <w:rFonts w:cstheme="minorHAnsi"/>
          <w:lang w:val="en-US"/>
        </w:rPr>
        <w:t>naziva</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adrese</w:t>
      </w:r>
      <w:proofErr w:type="spellEnd"/>
      <w:r w:rsidRPr="00FC2074">
        <w:rPr>
          <w:rFonts w:cstheme="minorHAnsi"/>
          <w:lang w:val="en-US"/>
        </w:rPr>
        <w:t xml:space="preserve"> </w:t>
      </w:r>
      <w:proofErr w:type="spellStart"/>
      <w:r w:rsidRPr="00FC2074">
        <w:rPr>
          <w:rFonts w:cstheme="minorHAnsi"/>
          <w:lang w:val="en-US"/>
        </w:rPr>
        <w:t>ponuditelja</w:t>
      </w:r>
      <w:proofErr w:type="spellEnd"/>
      <w:r w:rsidRPr="00FC2074">
        <w:rPr>
          <w:rFonts w:cstheme="minorHAnsi"/>
          <w:lang w:val="en-US"/>
        </w:rPr>
        <w:t xml:space="preserve">, </w:t>
      </w:r>
      <w:proofErr w:type="spellStart"/>
      <w:r w:rsidRPr="00FC2074">
        <w:rPr>
          <w:rFonts w:cstheme="minorHAnsi"/>
          <w:lang w:val="en-US"/>
        </w:rPr>
        <w:t>naziva</w:t>
      </w:r>
      <w:proofErr w:type="spellEnd"/>
      <w:r w:rsidRPr="00FC2074">
        <w:rPr>
          <w:rFonts w:cstheme="minorHAnsi"/>
          <w:lang w:val="en-US"/>
        </w:rPr>
        <w:t xml:space="preserve"> </w:t>
      </w:r>
      <w:proofErr w:type="spellStart"/>
      <w:r w:rsidRPr="00FC2074">
        <w:rPr>
          <w:rFonts w:cstheme="minorHAnsi"/>
          <w:lang w:val="en-US"/>
        </w:rPr>
        <w:t>predmeta</w:t>
      </w:r>
      <w:proofErr w:type="spellEnd"/>
      <w:r w:rsidRPr="00FC2074">
        <w:rPr>
          <w:rFonts w:cstheme="minorHAnsi"/>
          <w:lang w:val="en-US"/>
        </w:rPr>
        <w:t xml:space="preserve"> </w:t>
      </w:r>
      <w:proofErr w:type="spellStart"/>
      <w:r w:rsidRPr="00FC2074">
        <w:rPr>
          <w:rFonts w:cstheme="minorHAnsi"/>
          <w:lang w:val="en-US"/>
        </w:rPr>
        <w:t>nabave</w:t>
      </w:r>
      <w:proofErr w:type="spellEnd"/>
      <w:r w:rsidRPr="00FC2074">
        <w:rPr>
          <w:rFonts w:cstheme="minorHAnsi"/>
          <w:lang w:val="en-US"/>
        </w:rPr>
        <w:t xml:space="preserve">, </w:t>
      </w:r>
      <w:proofErr w:type="spellStart"/>
      <w:r w:rsidRPr="00FC2074">
        <w:rPr>
          <w:rFonts w:cstheme="minorHAnsi"/>
          <w:lang w:val="en-US"/>
        </w:rPr>
        <w:t>evidencijskog</w:t>
      </w:r>
      <w:proofErr w:type="spellEnd"/>
      <w:r w:rsidRPr="00FC2074">
        <w:rPr>
          <w:rFonts w:cstheme="minorHAnsi"/>
          <w:lang w:val="en-US"/>
        </w:rPr>
        <w:t xml:space="preserve"> </w:t>
      </w:r>
      <w:proofErr w:type="spellStart"/>
      <w:r w:rsidRPr="00FC2074">
        <w:rPr>
          <w:rFonts w:cstheme="minorHAnsi"/>
          <w:lang w:val="en-US"/>
        </w:rPr>
        <w:t>broja</w:t>
      </w:r>
      <w:proofErr w:type="spellEnd"/>
      <w:r w:rsidRPr="00FC2074">
        <w:rPr>
          <w:rFonts w:cstheme="minorHAnsi"/>
          <w:lang w:val="en-US"/>
        </w:rPr>
        <w:t xml:space="preserve"> </w:t>
      </w:r>
      <w:proofErr w:type="spellStart"/>
      <w:r w:rsidRPr="00FC2074">
        <w:rPr>
          <w:rFonts w:cstheme="minorHAnsi"/>
          <w:lang w:val="en-US"/>
        </w:rPr>
        <w:t>nabave</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napomen</w:t>
      </w:r>
      <w:r w:rsidR="009927AD" w:rsidRPr="00FC2074">
        <w:rPr>
          <w:rFonts w:cstheme="minorHAnsi"/>
          <w:lang w:val="en-US"/>
        </w:rPr>
        <w:t>e</w:t>
      </w:r>
      <w:proofErr w:type="spellEnd"/>
      <w:r w:rsidR="009927AD" w:rsidRPr="00FC2074">
        <w:rPr>
          <w:rFonts w:cstheme="minorHAnsi"/>
          <w:lang w:val="en-US"/>
        </w:rPr>
        <w:t>:</w:t>
      </w:r>
      <w:r w:rsidRPr="00FC2074">
        <w:rPr>
          <w:rFonts w:cstheme="minorHAnsi"/>
          <w:lang w:val="en-US"/>
        </w:rPr>
        <w:t xml:space="preserve"> “NE OTVARAJ”.</w:t>
      </w:r>
    </w:p>
    <w:p w14:paraId="19B61557" w14:textId="77777777" w:rsidR="00FC2074" w:rsidRPr="00FC2074" w:rsidRDefault="00FC2074" w:rsidP="00FC2074">
      <w:pPr>
        <w:ind w:right="75"/>
        <w:contextualSpacing/>
        <w:jc w:val="both"/>
        <w:rPr>
          <w:rFonts w:cstheme="minorHAnsi"/>
          <w:lang w:val="en-US"/>
        </w:rPr>
      </w:pPr>
    </w:p>
    <w:p w14:paraId="187CD6E4" w14:textId="561637D7" w:rsidR="00C03855" w:rsidRPr="00FC2074" w:rsidRDefault="00C03855" w:rsidP="00FC2074">
      <w:pPr>
        <w:ind w:right="75"/>
        <w:contextualSpacing/>
        <w:jc w:val="both"/>
        <w:rPr>
          <w:rStyle w:val="Jakoisticanje"/>
        </w:rPr>
      </w:pPr>
      <w:r w:rsidRPr="00FC2074">
        <w:rPr>
          <w:rStyle w:val="Jakoisticanje"/>
        </w:rPr>
        <w:t xml:space="preserve">Krajnji rok za dostavu ponude </w:t>
      </w:r>
      <w:r w:rsidRPr="00FC2074">
        <w:rPr>
          <w:rStyle w:val="Jakoisticanje"/>
          <w:b/>
          <w:bCs/>
        </w:rPr>
        <w:t xml:space="preserve">je </w:t>
      </w:r>
      <w:r w:rsidR="002C11F2" w:rsidRPr="00FC2074">
        <w:rPr>
          <w:rStyle w:val="Jakoisticanje"/>
          <w:b/>
          <w:bCs/>
        </w:rPr>
        <w:t>0</w:t>
      </w:r>
      <w:r w:rsidR="00337690" w:rsidRPr="00FC2074">
        <w:rPr>
          <w:rStyle w:val="Jakoisticanje"/>
          <w:b/>
          <w:bCs/>
        </w:rPr>
        <w:t>8</w:t>
      </w:r>
      <w:r w:rsidRPr="00FC2074">
        <w:rPr>
          <w:rStyle w:val="Jakoisticanje"/>
          <w:b/>
          <w:bCs/>
        </w:rPr>
        <w:t xml:space="preserve">. </w:t>
      </w:r>
      <w:r w:rsidR="00A270FB" w:rsidRPr="00FC2074">
        <w:rPr>
          <w:rStyle w:val="Jakoisticanje"/>
          <w:b/>
          <w:bCs/>
        </w:rPr>
        <w:t>rujna</w:t>
      </w:r>
      <w:r w:rsidR="002C11F2" w:rsidRPr="00FC2074">
        <w:rPr>
          <w:rStyle w:val="Jakoisticanje"/>
          <w:b/>
          <w:bCs/>
        </w:rPr>
        <w:t xml:space="preserve"> 2020</w:t>
      </w:r>
      <w:r w:rsidRPr="00FC2074">
        <w:rPr>
          <w:rStyle w:val="Jakoisticanje"/>
          <w:b/>
          <w:bCs/>
        </w:rPr>
        <w:t>. godine, do 13,00 sati</w:t>
      </w:r>
      <w:r w:rsidRPr="00FC2074">
        <w:rPr>
          <w:rStyle w:val="Jakoisticanje"/>
        </w:rPr>
        <w:t xml:space="preserve"> bez obzira na način dostave.</w:t>
      </w:r>
    </w:p>
    <w:p w14:paraId="084C9CAF" w14:textId="77777777" w:rsidR="00C03855" w:rsidRPr="00FC2074" w:rsidRDefault="00C03855" w:rsidP="00FC2074">
      <w:pPr>
        <w:ind w:right="75"/>
        <w:contextualSpacing/>
        <w:jc w:val="both"/>
        <w:rPr>
          <w:rStyle w:val="Jakoisticanje"/>
        </w:rPr>
      </w:pPr>
      <w:r w:rsidRPr="00FC2074">
        <w:rPr>
          <w:rStyle w:val="Jakoisticanje"/>
        </w:rPr>
        <w:t>Ponuda koja nije pristigla u propisanom roku neće se otvarati i vraća se Ponuditelju neotvorena.</w:t>
      </w:r>
    </w:p>
    <w:p w14:paraId="7E238D5C" w14:textId="795D6C8A" w:rsidR="00962A30" w:rsidRDefault="00962A30" w:rsidP="00FC2074">
      <w:pPr>
        <w:contextualSpacing/>
        <w:jc w:val="both"/>
        <w:rPr>
          <w:rStyle w:val="Jakoisticanje"/>
        </w:rPr>
      </w:pPr>
    </w:p>
    <w:p w14:paraId="1019E458" w14:textId="77777777" w:rsidR="00FC2074" w:rsidRPr="00FC2074" w:rsidRDefault="00FC2074" w:rsidP="00FC2074">
      <w:pPr>
        <w:contextualSpacing/>
        <w:jc w:val="both"/>
        <w:rPr>
          <w:rStyle w:val="Jakoisticanje"/>
        </w:rPr>
      </w:pPr>
    </w:p>
    <w:p w14:paraId="34F2ED92" w14:textId="77777777" w:rsidR="00C03855" w:rsidRPr="00FC2074" w:rsidRDefault="00C03855" w:rsidP="00FC2074">
      <w:pPr>
        <w:contextualSpacing/>
        <w:jc w:val="both"/>
        <w:rPr>
          <w:rFonts w:cstheme="minorHAnsi"/>
        </w:rPr>
      </w:pPr>
      <w:r w:rsidRPr="00FC2074">
        <w:rPr>
          <w:rFonts w:cstheme="minorHAnsi"/>
          <w:b/>
          <w:bCs/>
        </w:rPr>
        <w:t xml:space="preserve">7. DOPUSTIVOST ALTERNATIVNIH PONUDA </w:t>
      </w:r>
    </w:p>
    <w:p w14:paraId="6690CA49" w14:textId="77777777" w:rsidR="00C03855" w:rsidRPr="00FC2074" w:rsidRDefault="00C03855" w:rsidP="00FC2074">
      <w:pPr>
        <w:contextualSpacing/>
        <w:jc w:val="both"/>
        <w:rPr>
          <w:rFonts w:cstheme="minorHAnsi"/>
        </w:rPr>
      </w:pPr>
      <w:r w:rsidRPr="00FC2074">
        <w:rPr>
          <w:rFonts w:cstheme="minorHAnsi"/>
        </w:rPr>
        <w:t xml:space="preserve">Alternativne ponude nisu dopuštene. </w:t>
      </w:r>
    </w:p>
    <w:p w14:paraId="5BAD40F6" w14:textId="4C59C156" w:rsidR="00C03855" w:rsidRDefault="00C03855" w:rsidP="00FC2074">
      <w:pPr>
        <w:contextualSpacing/>
        <w:jc w:val="both"/>
        <w:rPr>
          <w:rFonts w:cstheme="minorHAnsi"/>
          <w:b/>
          <w:bCs/>
        </w:rPr>
      </w:pPr>
    </w:p>
    <w:p w14:paraId="2A5AD104" w14:textId="77777777" w:rsidR="00FC2074" w:rsidRPr="00FC2074" w:rsidRDefault="00FC2074" w:rsidP="00FC2074">
      <w:pPr>
        <w:contextualSpacing/>
        <w:jc w:val="both"/>
        <w:rPr>
          <w:rFonts w:cstheme="minorHAnsi"/>
          <w:b/>
          <w:bCs/>
        </w:rPr>
      </w:pPr>
    </w:p>
    <w:p w14:paraId="20A21388" w14:textId="77777777" w:rsidR="00C03855" w:rsidRPr="00FC2074" w:rsidRDefault="00C03855" w:rsidP="00FC2074">
      <w:pPr>
        <w:contextualSpacing/>
        <w:jc w:val="both"/>
        <w:rPr>
          <w:rFonts w:cstheme="minorHAnsi"/>
        </w:rPr>
      </w:pPr>
      <w:r w:rsidRPr="00FC2074">
        <w:rPr>
          <w:rFonts w:cstheme="minorHAnsi"/>
          <w:b/>
          <w:bCs/>
        </w:rPr>
        <w:t xml:space="preserve">8.  NAČIN IZRAČUNA CIJENE </w:t>
      </w:r>
    </w:p>
    <w:p w14:paraId="04D40D0B" w14:textId="77777777" w:rsidR="00C03855" w:rsidRPr="00FC2074" w:rsidRDefault="00C03855" w:rsidP="00FC2074">
      <w:pPr>
        <w:contextualSpacing/>
        <w:jc w:val="both"/>
        <w:rPr>
          <w:rFonts w:cstheme="minorHAnsi"/>
        </w:rPr>
      </w:pPr>
      <w:r w:rsidRPr="00FC2074">
        <w:rPr>
          <w:rFonts w:cstheme="minorHAnsi"/>
        </w:rPr>
        <w:t>Cijena ponude je nepromjenjiva, te se izražava u kunama za cjelokupni predmet nabave brojkama i slovima. U cijenu ponude su uračunati svi troškovi</w:t>
      </w:r>
      <w:r w:rsidR="00F31514" w:rsidRPr="00FC2074">
        <w:rPr>
          <w:rFonts w:cstheme="minorHAnsi"/>
        </w:rPr>
        <w:t xml:space="preserve"> (troškovi realizacije teorijske i praktične nastave, troškovi liječničkog pregleda, troškovi sanitarne knjižice, troškovi literature, troškovi radne odjeće i obuće i drugi troškovi, kao</w:t>
      </w:r>
      <w:r w:rsidRPr="00FC2074">
        <w:rPr>
          <w:rFonts w:cstheme="minorHAnsi"/>
        </w:rPr>
        <w:t xml:space="preserve"> i popusti, bez poreza na dodanu vrijednost, koji se iskazuje zasebno. </w:t>
      </w:r>
    </w:p>
    <w:p w14:paraId="56052128" w14:textId="77777777" w:rsidR="00C03855" w:rsidRPr="00FC2074" w:rsidRDefault="00C03855" w:rsidP="00FC2074">
      <w:pPr>
        <w:contextualSpacing/>
        <w:jc w:val="both"/>
        <w:rPr>
          <w:rFonts w:cstheme="minorHAnsi"/>
        </w:rPr>
      </w:pPr>
      <w:r w:rsidRPr="00FC2074">
        <w:rPr>
          <w:rFonts w:cstheme="minorHAnsi"/>
        </w:rPr>
        <w:t xml:space="preserve">Gospodarski subjekt je dužan ispuniti jedinične cijene i ukupne iznose za sve stavke troškovnika. </w:t>
      </w:r>
    </w:p>
    <w:p w14:paraId="1DD5E449" w14:textId="77777777" w:rsidR="00C03855" w:rsidRPr="00FC2074" w:rsidRDefault="00C03855" w:rsidP="00FC2074">
      <w:pPr>
        <w:contextualSpacing/>
        <w:jc w:val="both"/>
        <w:rPr>
          <w:rFonts w:cstheme="minorHAnsi"/>
        </w:rPr>
      </w:pPr>
      <w:r w:rsidRPr="00FC2074">
        <w:rPr>
          <w:rFonts w:cstheme="minorHAnsi"/>
        </w:rPr>
        <w:t xml:space="preserve">Troškovnik mora biti popunjen na izvornom predlošku, bez mijenjanja, ispravljanja i prepisivanja izvornog teksta. </w:t>
      </w:r>
    </w:p>
    <w:p w14:paraId="31A37573" w14:textId="791158F2" w:rsidR="00C03855" w:rsidRDefault="00C03855" w:rsidP="00FC2074">
      <w:pPr>
        <w:contextualSpacing/>
        <w:jc w:val="both"/>
        <w:rPr>
          <w:rFonts w:cstheme="minorHAnsi"/>
        </w:rPr>
      </w:pPr>
      <w:r w:rsidRPr="00FC2074">
        <w:rPr>
          <w:rFonts w:cstheme="minorHAnsi"/>
        </w:rPr>
        <w:t xml:space="preserve">Ispravci u ponudi moraju biti vidljivi (bez korištenja korektora, već pogreške precrtati linijom), te uz navod datuma ispravka potvrđeni potpisom ovlaštene osobe ponuditelja. </w:t>
      </w:r>
    </w:p>
    <w:p w14:paraId="298E3B98" w14:textId="77777777" w:rsidR="00FC2074" w:rsidRPr="00FC2074" w:rsidRDefault="00FC2074" w:rsidP="00FC2074">
      <w:pPr>
        <w:contextualSpacing/>
        <w:jc w:val="both"/>
        <w:rPr>
          <w:rFonts w:cstheme="minorHAnsi"/>
        </w:rPr>
      </w:pPr>
    </w:p>
    <w:p w14:paraId="66DD87B4" w14:textId="77777777" w:rsidR="00C03855" w:rsidRPr="00FC2074" w:rsidRDefault="00C03855" w:rsidP="00FC2074">
      <w:pPr>
        <w:contextualSpacing/>
        <w:jc w:val="both"/>
        <w:rPr>
          <w:rFonts w:cstheme="minorHAnsi"/>
        </w:rPr>
      </w:pPr>
      <w:r w:rsidRPr="00FC2074">
        <w:rPr>
          <w:rFonts w:cstheme="minorHAnsi"/>
        </w:rPr>
        <w:t xml:space="preserve"> </w:t>
      </w:r>
    </w:p>
    <w:p w14:paraId="5BABF6CE" w14:textId="5090FD7A" w:rsidR="00C03855" w:rsidRDefault="00C03855" w:rsidP="00FC2074">
      <w:pPr>
        <w:contextualSpacing/>
        <w:jc w:val="both"/>
        <w:rPr>
          <w:rFonts w:cstheme="minorHAnsi"/>
          <w:b/>
          <w:bCs/>
        </w:rPr>
      </w:pPr>
      <w:r w:rsidRPr="00FC2074">
        <w:rPr>
          <w:rFonts w:cstheme="minorHAnsi"/>
          <w:b/>
          <w:bCs/>
        </w:rPr>
        <w:t xml:space="preserve">9.  ROK, NAČIN I UVJETI PLAĆANJA </w:t>
      </w:r>
    </w:p>
    <w:p w14:paraId="65590131" w14:textId="77777777" w:rsidR="00FC2074" w:rsidRPr="00FC2074" w:rsidRDefault="00FC2074" w:rsidP="00FC2074">
      <w:pPr>
        <w:contextualSpacing/>
        <w:jc w:val="both"/>
        <w:rPr>
          <w:rFonts w:cstheme="minorHAnsi"/>
          <w:b/>
          <w:bCs/>
        </w:rPr>
      </w:pPr>
    </w:p>
    <w:p w14:paraId="6F2824AF" w14:textId="77777777" w:rsidR="00C03855" w:rsidRPr="00FC2074" w:rsidRDefault="002E2CE0" w:rsidP="00FC2074">
      <w:pPr>
        <w:ind w:right="75"/>
        <w:contextualSpacing/>
        <w:jc w:val="both"/>
        <w:rPr>
          <w:rFonts w:cstheme="minorHAnsi"/>
          <w:lang w:val="en-US"/>
        </w:rPr>
      </w:pPr>
      <w:proofErr w:type="spellStart"/>
      <w:r w:rsidRPr="00FC2074">
        <w:rPr>
          <w:rFonts w:cstheme="minorHAnsi"/>
          <w:lang w:val="en-US"/>
        </w:rPr>
        <w:t>Predujam</w:t>
      </w:r>
      <w:proofErr w:type="spellEnd"/>
      <w:r w:rsidRPr="00FC2074">
        <w:rPr>
          <w:rFonts w:cstheme="minorHAnsi"/>
          <w:lang w:val="en-US"/>
        </w:rPr>
        <w:t xml:space="preserve"> je </w:t>
      </w:r>
      <w:proofErr w:type="spellStart"/>
      <w:r w:rsidRPr="00FC2074">
        <w:rPr>
          <w:rFonts w:cstheme="minorHAnsi"/>
          <w:lang w:val="en-US"/>
        </w:rPr>
        <w:t>isključen</w:t>
      </w:r>
      <w:proofErr w:type="spellEnd"/>
      <w:r w:rsidRPr="00FC2074">
        <w:rPr>
          <w:rFonts w:cstheme="minorHAnsi"/>
          <w:lang w:val="en-US"/>
        </w:rPr>
        <w:t xml:space="preserve">, </w:t>
      </w:r>
      <w:proofErr w:type="spellStart"/>
      <w:r w:rsidRPr="00FC2074">
        <w:rPr>
          <w:rFonts w:cstheme="minorHAnsi"/>
          <w:lang w:val="en-US"/>
        </w:rPr>
        <w:t>kao</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traženje</w:t>
      </w:r>
      <w:proofErr w:type="spellEnd"/>
      <w:r w:rsidRPr="00FC2074">
        <w:rPr>
          <w:rFonts w:cstheme="minorHAnsi"/>
          <w:lang w:val="en-US"/>
        </w:rPr>
        <w:t xml:space="preserve"> da </w:t>
      </w:r>
      <w:proofErr w:type="spellStart"/>
      <w:r w:rsidRPr="00FC2074">
        <w:rPr>
          <w:rFonts w:cstheme="minorHAnsi"/>
          <w:lang w:val="en-US"/>
        </w:rPr>
        <w:t>Naručitelj</w:t>
      </w:r>
      <w:proofErr w:type="spellEnd"/>
      <w:r w:rsidRPr="00FC2074">
        <w:rPr>
          <w:rFonts w:cstheme="minorHAnsi"/>
          <w:lang w:val="en-US"/>
        </w:rPr>
        <w:t xml:space="preserve"> </w:t>
      </w:r>
      <w:proofErr w:type="spellStart"/>
      <w:r w:rsidRPr="00FC2074">
        <w:rPr>
          <w:rFonts w:cstheme="minorHAnsi"/>
          <w:lang w:val="en-US"/>
        </w:rPr>
        <w:t>preda</w:t>
      </w:r>
      <w:proofErr w:type="spellEnd"/>
      <w:r w:rsidRPr="00FC2074">
        <w:rPr>
          <w:rFonts w:cstheme="minorHAnsi"/>
          <w:lang w:val="en-US"/>
        </w:rPr>
        <w:t xml:space="preserve"> </w:t>
      </w:r>
      <w:proofErr w:type="spellStart"/>
      <w:r w:rsidRPr="00FC2074">
        <w:rPr>
          <w:rFonts w:cstheme="minorHAnsi"/>
          <w:lang w:val="en-US"/>
        </w:rPr>
        <w:t>sredstva</w:t>
      </w:r>
      <w:proofErr w:type="spellEnd"/>
      <w:r w:rsidRPr="00FC2074">
        <w:rPr>
          <w:rFonts w:cstheme="minorHAnsi"/>
          <w:lang w:val="en-US"/>
        </w:rPr>
        <w:t xml:space="preserve"> </w:t>
      </w:r>
      <w:proofErr w:type="spellStart"/>
      <w:r w:rsidRPr="00FC2074">
        <w:rPr>
          <w:rFonts w:cstheme="minorHAnsi"/>
          <w:lang w:val="en-US"/>
        </w:rPr>
        <w:t>osiguranja</w:t>
      </w:r>
      <w:proofErr w:type="spellEnd"/>
      <w:r w:rsidRPr="00FC2074">
        <w:rPr>
          <w:rFonts w:cstheme="minorHAnsi"/>
          <w:lang w:val="en-US"/>
        </w:rPr>
        <w:t xml:space="preserve"> </w:t>
      </w:r>
      <w:proofErr w:type="spellStart"/>
      <w:r w:rsidRPr="00FC2074">
        <w:rPr>
          <w:rFonts w:cstheme="minorHAnsi"/>
          <w:lang w:val="en-US"/>
        </w:rPr>
        <w:t>plaćanja</w:t>
      </w:r>
      <w:proofErr w:type="spellEnd"/>
      <w:r w:rsidRPr="00FC2074">
        <w:rPr>
          <w:rFonts w:cstheme="minorHAnsi"/>
          <w:lang w:val="en-US"/>
        </w:rPr>
        <w:t xml:space="preserve">. </w:t>
      </w:r>
    </w:p>
    <w:p w14:paraId="52DA4BAB" w14:textId="77777777" w:rsidR="00A270FB" w:rsidRPr="00FC2074" w:rsidRDefault="002E2CE0" w:rsidP="00FC2074">
      <w:pPr>
        <w:ind w:right="75"/>
        <w:contextualSpacing/>
        <w:jc w:val="both"/>
        <w:rPr>
          <w:rFonts w:cstheme="minorHAnsi"/>
          <w:lang w:val="en-US"/>
        </w:rPr>
      </w:pPr>
      <w:proofErr w:type="spellStart"/>
      <w:r w:rsidRPr="00FC2074">
        <w:rPr>
          <w:rFonts w:cstheme="minorHAnsi"/>
          <w:lang w:val="en-US"/>
        </w:rPr>
        <w:t>Naručitelj</w:t>
      </w:r>
      <w:proofErr w:type="spellEnd"/>
      <w:r w:rsidRPr="00FC2074">
        <w:rPr>
          <w:rFonts w:cstheme="minorHAnsi"/>
          <w:lang w:val="en-US"/>
        </w:rPr>
        <w:t xml:space="preserve"> </w:t>
      </w:r>
      <w:proofErr w:type="spellStart"/>
      <w:r w:rsidRPr="00FC2074">
        <w:rPr>
          <w:rFonts w:cstheme="minorHAnsi"/>
          <w:lang w:val="en-US"/>
        </w:rPr>
        <w:t>će</w:t>
      </w:r>
      <w:proofErr w:type="spellEnd"/>
      <w:r w:rsidRPr="00FC2074">
        <w:rPr>
          <w:rFonts w:cstheme="minorHAnsi"/>
          <w:lang w:val="en-US"/>
        </w:rPr>
        <w:t xml:space="preserve"> </w:t>
      </w:r>
      <w:proofErr w:type="spellStart"/>
      <w:r w:rsidR="00A270FB" w:rsidRPr="00FC2074">
        <w:rPr>
          <w:rFonts w:cstheme="minorHAnsi"/>
          <w:lang w:val="en-US"/>
        </w:rPr>
        <w:t>plaćanje</w:t>
      </w:r>
      <w:proofErr w:type="spellEnd"/>
      <w:r w:rsidR="00A270FB" w:rsidRPr="00FC2074">
        <w:rPr>
          <w:rFonts w:cstheme="minorHAnsi"/>
          <w:lang w:val="en-US"/>
        </w:rPr>
        <w:t xml:space="preserve"> </w:t>
      </w:r>
      <w:proofErr w:type="spellStart"/>
      <w:r w:rsidR="00A270FB" w:rsidRPr="00FC2074">
        <w:rPr>
          <w:rFonts w:cstheme="minorHAnsi"/>
          <w:lang w:val="en-US"/>
        </w:rPr>
        <w:t>izvršiti</w:t>
      </w:r>
      <w:proofErr w:type="spellEnd"/>
      <w:r w:rsidR="00A270FB" w:rsidRPr="00FC2074">
        <w:rPr>
          <w:rFonts w:cstheme="minorHAnsi"/>
          <w:lang w:val="en-US"/>
        </w:rPr>
        <w:t xml:space="preserve"> </w:t>
      </w:r>
      <w:proofErr w:type="spellStart"/>
      <w:r w:rsidR="00A270FB" w:rsidRPr="00FC2074">
        <w:rPr>
          <w:rFonts w:cstheme="minorHAnsi"/>
          <w:lang w:val="en-US"/>
        </w:rPr>
        <w:t>temeljem</w:t>
      </w:r>
      <w:proofErr w:type="spellEnd"/>
      <w:r w:rsidR="00A270FB" w:rsidRPr="00FC2074">
        <w:rPr>
          <w:rFonts w:cstheme="minorHAnsi"/>
          <w:lang w:val="en-US"/>
        </w:rPr>
        <w:t xml:space="preserve"> </w:t>
      </w:r>
      <w:proofErr w:type="spellStart"/>
      <w:r w:rsidR="00A270FB" w:rsidRPr="00FC2074">
        <w:rPr>
          <w:rFonts w:cstheme="minorHAnsi"/>
          <w:lang w:val="en-US"/>
        </w:rPr>
        <w:t>ispostavljenog</w:t>
      </w:r>
      <w:proofErr w:type="spellEnd"/>
      <w:r w:rsidR="00A270FB" w:rsidRPr="00FC2074">
        <w:rPr>
          <w:rFonts w:cstheme="minorHAnsi"/>
          <w:lang w:val="en-US"/>
        </w:rPr>
        <w:t xml:space="preserve"> </w:t>
      </w:r>
      <w:proofErr w:type="spellStart"/>
      <w:r w:rsidR="00350C85" w:rsidRPr="00FC2074">
        <w:rPr>
          <w:rFonts w:cstheme="minorHAnsi"/>
          <w:lang w:val="en-US"/>
        </w:rPr>
        <w:t>eRačuna</w:t>
      </w:r>
      <w:proofErr w:type="spellEnd"/>
      <w:r w:rsidR="00A270FB" w:rsidRPr="00FC2074">
        <w:rPr>
          <w:rFonts w:cstheme="minorHAnsi"/>
          <w:lang w:val="en-US"/>
        </w:rPr>
        <w:t xml:space="preserve">, </w:t>
      </w:r>
      <w:proofErr w:type="spellStart"/>
      <w:r w:rsidR="00A270FB" w:rsidRPr="00FC2074">
        <w:rPr>
          <w:rFonts w:cstheme="minorHAnsi"/>
          <w:lang w:val="en-US"/>
        </w:rPr>
        <w:t>sukladno</w:t>
      </w:r>
      <w:proofErr w:type="spellEnd"/>
      <w:r w:rsidR="00A270FB" w:rsidRPr="00FC2074">
        <w:rPr>
          <w:rFonts w:cstheme="minorHAnsi"/>
          <w:lang w:val="en-US"/>
        </w:rPr>
        <w:t xml:space="preserve"> </w:t>
      </w:r>
      <w:proofErr w:type="spellStart"/>
      <w:r w:rsidR="00A270FB" w:rsidRPr="00FC2074">
        <w:rPr>
          <w:rFonts w:cstheme="minorHAnsi"/>
          <w:lang w:val="en-US"/>
        </w:rPr>
        <w:t>sklopljenom</w:t>
      </w:r>
      <w:proofErr w:type="spellEnd"/>
      <w:r w:rsidR="00A270FB" w:rsidRPr="00FC2074">
        <w:rPr>
          <w:rFonts w:cstheme="minorHAnsi"/>
          <w:lang w:val="en-US"/>
        </w:rPr>
        <w:t xml:space="preserve"> </w:t>
      </w:r>
      <w:proofErr w:type="spellStart"/>
      <w:r w:rsidR="00A270FB" w:rsidRPr="00FC2074">
        <w:rPr>
          <w:rFonts w:cstheme="minorHAnsi"/>
          <w:lang w:val="en-US"/>
        </w:rPr>
        <w:t>Ugovoru</w:t>
      </w:r>
      <w:proofErr w:type="spellEnd"/>
      <w:r w:rsidR="00A270FB" w:rsidRPr="00FC2074">
        <w:rPr>
          <w:rFonts w:cstheme="minorHAnsi"/>
          <w:lang w:val="en-US"/>
        </w:rPr>
        <w:t xml:space="preserve"> s </w:t>
      </w:r>
      <w:proofErr w:type="spellStart"/>
      <w:r w:rsidR="00A270FB" w:rsidRPr="00FC2074">
        <w:rPr>
          <w:rFonts w:cstheme="minorHAnsi"/>
          <w:lang w:val="en-US"/>
        </w:rPr>
        <w:t>odabranim</w:t>
      </w:r>
      <w:proofErr w:type="spellEnd"/>
      <w:r w:rsidR="00A270FB" w:rsidRPr="00FC2074">
        <w:rPr>
          <w:rFonts w:cstheme="minorHAnsi"/>
          <w:lang w:val="en-US"/>
        </w:rPr>
        <w:t xml:space="preserve"> </w:t>
      </w:r>
      <w:proofErr w:type="spellStart"/>
      <w:r w:rsidR="00A270FB" w:rsidRPr="00FC2074">
        <w:rPr>
          <w:rFonts w:cstheme="minorHAnsi"/>
          <w:lang w:val="en-US"/>
        </w:rPr>
        <w:t>gospodarskim</w:t>
      </w:r>
      <w:proofErr w:type="spellEnd"/>
      <w:r w:rsidR="00A270FB" w:rsidRPr="00FC2074">
        <w:rPr>
          <w:rFonts w:cstheme="minorHAnsi"/>
          <w:lang w:val="en-US"/>
        </w:rPr>
        <w:t xml:space="preserve"> </w:t>
      </w:r>
      <w:proofErr w:type="spellStart"/>
      <w:r w:rsidR="00A270FB" w:rsidRPr="00FC2074">
        <w:rPr>
          <w:rFonts w:cstheme="minorHAnsi"/>
          <w:lang w:val="en-US"/>
        </w:rPr>
        <w:t>subjektom</w:t>
      </w:r>
      <w:proofErr w:type="spellEnd"/>
      <w:r w:rsidR="00350C85" w:rsidRPr="00FC2074">
        <w:rPr>
          <w:rFonts w:cstheme="minorHAnsi"/>
          <w:lang w:val="en-US"/>
        </w:rPr>
        <w:t xml:space="preserve"> </w:t>
      </w:r>
      <w:proofErr w:type="spellStart"/>
      <w:r w:rsidR="00350C85" w:rsidRPr="00FC2074">
        <w:rPr>
          <w:rFonts w:cstheme="minorHAnsi"/>
          <w:lang w:val="en-US"/>
        </w:rPr>
        <w:t>na</w:t>
      </w:r>
      <w:proofErr w:type="spellEnd"/>
      <w:r w:rsidR="00350C85" w:rsidRPr="00FC2074">
        <w:rPr>
          <w:rFonts w:cstheme="minorHAnsi"/>
          <w:lang w:val="en-US"/>
        </w:rPr>
        <w:t xml:space="preserve"> </w:t>
      </w:r>
      <w:proofErr w:type="spellStart"/>
      <w:r w:rsidR="00350C85" w:rsidRPr="00FC2074">
        <w:rPr>
          <w:rFonts w:cstheme="minorHAnsi"/>
          <w:lang w:val="en-US"/>
        </w:rPr>
        <w:t>račun</w:t>
      </w:r>
      <w:proofErr w:type="spellEnd"/>
      <w:r w:rsidR="00350C85" w:rsidRPr="00FC2074">
        <w:rPr>
          <w:rFonts w:cstheme="minorHAnsi"/>
          <w:lang w:val="en-US"/>
        </w:rPr>
        <w:t xml:space="preserve"> </w:t>
      </w:r>
      <w:proofErr w:type="spellStart"/>
      <w:r w:rsidR="00350C85" w:rsidRPr="00FC2074">
        <w:rPr>
          <w:rFonts w:cstheme="minorHAnsi"/>
          <w:lang w:val="en-US"/>
        </w:rPr>
        <w:t>ponuditelja</w:t>
      </w:r>
      <w:proofErr w:type="spellEnd"/>
      <w:r w:rsidR="00350C85" w:rsidRPr="00FC2074">
        <w:rPr>
          <w:rFonts w:cstheme="minorHAnsi"/>
          <w:lang w:val="en-US"/>
        </w:rPr>
        <w:t xml:space="preserve"> u </w:t>
      </w:r>
      <w:proofErr w:type="spellStart"/>
      <w:r w:rsidR="00350C85" w:rsidRPr="00FC2074">
        <w:rPr>
          <w:rFonts w:cstheme="minorHAnsi"/>
          <w:lang w:val="en-US"/>
        </w:rPr>
        <w:t>roku</w:t>
      </w:r>
      <w:proofErr w:type="spellEnd"/>
      <w:r w:rsidR="00350C85" w:rsidRPr="00FC2074">
        <w:rPr>
          <w:rFonts w:cstheme="minorHAnsi"/>
          <w:lang w:val="en-US"/>
        </w:rPr>
        <w:t xml:space="preserve"> od </w:t>
      </w:r>
      <w:proofErr w:type="spellStart"/>
      <w:r w:rsidR="00350C85" w:rsidRPr="00FC2074">
        <w:rPr>
          <w:rFonts w:cstheme="minorHAnsi"/>
          <w:lang w:val="en-US"/>
        </w:rPr>
        <w:t>trideset</w:t>
      </w:r>
      <w:proofErr w:type="spellEnd"/>
      <w:r w:rsidR="00350C85" w:rsidRPr="00FC2074">
        <w:rPr>
          <w:rFonts w:cstheme="minorHAnsi"/>
          <w:lang w:val="en-US"/>
        </w:rPr>
        <w:t xml:space="preserve"> (30) dana od dana </w:t>
      </w:r>
      <w:proofErr w:type="spellStart"/>
      <w:r w:rsidR="00350C85" w:rsidRPr="00FC2074">
        <w:rPr>
          <w:rFonts w:cstheme="minorHAnsi"/>
          <w:lang w:val="en-US"/>
        </w:rPr>
        <w:t>zaprimanja</w:t>
      </w:r>
      <w:proofErr w:type="spellEnd"/>
      <w:r w:rsidR="00350C85" w:rsidRPr="00FC2074">
        <w:rPr>
          <w:rFonts w:cstheme="minorHAnsi"/>
          <w:lang w:val="en-US"/>
        </w:rPr>
        <w:t xml:space="preserve"> </w:t>
      </w:r>
      <w:proofErr w:type="spellStart"/>
      <w:r w:rsidR="00350C85" w:rsidRPr="00FC2074">
        <w:rPr>
          <w:rFonts w:cstheme="minorHAnsi"/>
          <w:lang w:val="en-US"/>
        </w:rPr>
        <w:t>urednog</w:t>
      </w:r>
      <w:proofErr w:type="spellEnd"/>
      <w:r w:rsidR="00350C85" w:rsidRPr="00FC2074">
        <w:rPr>
          <w:rFonts w:cstheme="minorHAnsi"/>
          <w:lang w:val="en-US"/>
        </w:rPr>
        <w:t xml:space="preserve"> </w:t>
      </w:r>
      <w:proofErr w:type="spellStart"/>
      <w:r w:rsidR="00350C85" w:rsidRPr="00FC2074">
        <w:rPr>
          <w:rFonts w:cstheme="minorHAnsi"/>
          <w:lang w:val="en-US"/>
        </w:rPr>
        <w:t>računa</w:t>
      </w:r>
      <w:proofErr w:type="spellEnd"/>
      <w:r w:rsidR="00350C85" w:rsidRPr="00FC2074">
        <w:rPr>
          <w:rFonts w:cstheme="minorHAnsi"/>
          <w:lang w:val="en-US"/>
        </w:rPr>
        <w:t xml:space="preserve"> za </w:t>
      </w:r>
      <w:proofErr w:type="spellStart"/>
      <w:r w:rsidR="00350C85" w:rsidRPr="00FC2074">
        <w:rPr>
          <w:rFonts w:cstheme="minorHAnsi"/>
          <w:lang w:val="en-US"/>
        </w:rPr>
        <w:t>stvarno</w:t>
      </w:r>
      <w:proofErr w:type="spellEnd"/>
      <w:r w:rsidR="00350C85" w:rsidRPr="00FC2074">
        <w:rPr>
          <w:rFonts w:cstheme="minorHAnsi"/>
          <w:lang w:val="en-US"/>
        </w:rPr>
        <w:t xml:space="preserve"> </w:t>
      </w:r>
      <w:proofErr w:type="spellStart"/>
      <w:r w:rsidR="00350C85" w:rsidRPr="00FC2074">
        <w:rPr>
          <w:rFonts w:cstheme="minorHAnsi"/>
          <w:lang w:val="en-US"/>
        </w:rPr>
        <w:t>izvršene</w:t>
      </w:r>
      <w:proofErr w:type="spellEnd"/>
      <w:r w:rsidR="00350C85" w:rsidRPr="00FC2074">
        <w:rPr>
          <w:rFonts w:cstheme="minorHAnsi"/>
          <w:lang w:val="en-US"/>
        </w:rPr>
        <w:t xml:space="preserve"> </w:t>
      </w:r>
      <w:proofErr w:type="spellStart"/>
      <w:r w:rsidR="00350C85" w:rsidRPr="00FC2074">
        <w:rPr>
          <w:rFonts w:cstheme="minorHAnsi"/>
          <w:lang w:val="en-US"/>
        </w:rPr>
        <w:t>usluge</w:t>
      </w:r>
      <w:proofErr w:type="spellEnd"/>
      <w:r w:rsidR="00350C85" w:rsidRPr="00FC2074">
        <w:rPr>
          <w:rFonts w:cstheme="minorHAnsi"/>
          <w:lang w:val="en-US"/>
        </w:rPr>
        <w:t>.</w:t>
      </w:r>
    </w:p>
    <w:p w14:paraId="40E8E822" w14:textId="77777777" w:rsidR="0091619A" w:rsidRPr="00FC2074" w:rsidRDefault="00A270FB" w:rsidP="00FC2074">
      <w:pPr>
        <w:ind w:right="75"/>
        <w:contextualSpacing/>
        <w:jc w:val="both"/>
        <w:rPr>
          <w:rFonts w:cstheme="minorHAnsi"/>
          <w:lang w:val="en-US"/>
        </w:rPr>
      </w:pPr>
      <w:proofErr w:type="spellStart"/>
      <w:r w:rsidRPr="00FC2074">
        <w:rPr>
          <w:rFonts w:cstheme="minorHAnsi"/>
          <w:lang w:val="en-US"/>
        </w:rPr>
        <w:t>Sukladno</w:t>
      </w:r>
      <w:proofErr w:type="spellEnd"/>
      <w:r w:rsidRPr="00FC2074">
        <w:rPr>
          <w:rFonts w:cstheme="minorHAnsi"/>
          <w:lang w:val="en-US"/>
        </w:rPr>
        <w:t xml:space="preserve"> </w:t>
      </w:r>
      <w:proofErr w:type="spellStart"/>
      <w:r w:rsidRPr="00FC2074">
        <w:rPr>
          <w:rFonts w:cstheme="minorHAnsi"/>
          <w:lang w:val="en-US"/>
        </w:rPr>
        <w:t>Zakonu</w:t>
      </w:r>
      <w:proofErr w:type="spellEnd"/>
      <w:r w:rsidRPr="00FC2074">
        <w:rPr>
          <w:rFonts w:cstheme="minorHAnsi"/>
          <w:lang w:val="en-US"/>
        </w:rPr>
        <w:t xml:space="preserve"> o </w:t>
      </w:r>
      <w:proofErr w:type="spellStart"/>
      <w:r w:rsidRPr="00FC2074">
        <w:rPr>
          <w:rFonts w:cstheme="minorHAnsi"/>
          <w:lang w:val="en-US"/>
        </w:rPr>
        <w:t>elektroničkom</w:t>
      </w:r>
      <w:proofErr w:type="spellEnd"/>
      <w:r w:rsidRPr="00FC2074">
        <w:rPr>
          <w:rFonts w:cstheme="minorHAnsi"/>
          <w:lang w:val="en-US"/>
        </w:rPr>
        <w:t xml:space="preserve"> </w:t>
      </w:r>
      <w:proofErr w:type="spellStart"/>
      <w:r w:rsidRPr="00FC2074">
        <w:rPr>
          <w:rFonts w:cstheme="minorHAnsi"/>
          <w:lang w:val="en-US"/>
        </w:rPr>
        <w:t>izdavanju</w:t>
      </w:r>
      <w:proofErr w:type="spellEnd"/>
      <w:r w:rsidRPr="00FC2074">
        <w:rPr>
          <w:rFonts w:cstheme="minorHAnsi"/>
          <w:lang w:val="en-US"/>
        </w:rPr>
        <w:t xml:space="preserve"> </w:t>
      </w:r>
      <w:proofErr w:type="spellStart"/>
      <w:r w:rsidRPr="00FC2074">
        <w:rPr>
          <w:rFonts w:cstheme="minorHAnsi"/>
          <w:lang w:val="en-US"/>
        </w:rPr>
        <w:t>računa</w:t>
      </w:r>
      <w:proofErr w:type="spellEnd"/>
      <w:r w:rsidRPr="00FC2074">
        <w:rPr>
          <w:rFonts w:cstheme="minorHAnsi"/>
          <w:lang w:val="en-US"/>
        </w:rPr>
        <w:t xml:space="preserve"> u </w:t>
      </w:r>
      <w:proofErr w:type="spellStart"/>
      <w:r w:rsidRPr="00FC2074">
        <w:rPr>
          <w:rFonts w:cstheme="minorHAnsi"/>
          <w:lang w:val="en-US"/>
        </w:rPr>
        <w:t>javnoj</w:t>
      </w:r>
      <w:proofErr w:type="spellEnd"/>
      <w:r w:rsidRPr="00FC2074">
        <w:rPr>
          <w:rFonts w:cstheme="minorHAnsi"/>
          <w:lang w:val="en-US"/>
        </w:rPr>
        <w:t xml:space="preserve"> </w:t>
      </w:r>
      <w:proofErr w:type="spellStart"/>
      <w:r w:rsidRPr="00FC2074">
        <w:rPr>
          <w:rFonts w:cstheme="minorHAnsi"/>
          <w:lang w:val="en-US"/>
        </w:rPr>
        <w:t>nabavi</w:t>
      </w:r>
      <w:proofErr w:type="spellEnd"/>
      <w:r w:rsidRPr="00FC2074">
        <w:rPr>
          <w:rFonts w:cstheme="minorHAnsi"/>
          <w:lang w:val="en-US"/>
        </w:rPr>
        <w:t xml:space="preserve"> (</w:t>
      </w:r>
      <w:proofErr w:type="spellStart"/>
      <w:r w:rsidRPr="00FC2074">
        <w:rPr>
          <w:rFonts w:cstheme="minorHAnsi"/>
          <w:lang w:val="en-US"/>
        </w:rPr>
        <w:t>Narodne</w:t>
      </w:r>
      <w:proofErr w:type="spellEnd"/>
      <w:r w:rsidRPr="00FC2074">
        <w:rPr>
          <w:rFonts w:cstheme="minorHAnsi"/>
          <w:lang w:val="en-US"/>
        </w:rPr>
        <w:t xml:space="preserve"> </w:t>
      </w:r>
      <w:proofErr w:type="spellStart"/>
      <w:r w:rsidRPr="00FC2074">
        <w:rPr>
          <w:rFonts w:cstheme="minorHAnsi"/>
          <w:lang w:val="en-US"/>
        </w:rPr>
        <w:t>novine</w:t>
      </w:r>
      <w:proofErr w:type="spellEnd"/>
      <w:r w:rsidRPr="00FC2074">
        <w:rPr>
          <w:rFonts w:cstheme="minorHAnsi"/>
          <w:lang w:val="en-US"/>
        </w:rPr>
        <w:t xml:space="preserve"> br. 94/18) od 1.12.2018. </w:t>
      </w:r>
      <w:proofErr w:type="spellStart"/>
      <w:r w:rsidRPr="00FC2074">
        <w:rPr>
          <w:rFonts w:cstheme="minorHAnsi"/>
          <w:lang w:val="en-US"/>
        </w:rPr>
        <w:t>Naručitelj</w:t>
      </w:r>
      <w:proofErr w:type="spellEnd"/>
      <w:r w:rsidRPr="00FC2074">
        <w:rPr>
          <w:rFonts w:cstheme="minorHAnsi"/>
          <w:lang w:val="en-US"/>
        </w:rPr>
        <w:t xml:space="preserve"> je </w:t>
      </w:r>
      <w:proofErr w:type="spellStart"/>
      <w:r w:rsidRPr="00FC2074">
        <w:rPr>
          <w:rFonts w:cstheme="minorHAnsi"/>
          <w:lang w:val="en-US"/>
        </w:rPr>
        <w:t>obvezan</w:t>
      </w:r>
      <w:proofErr w:type="spellEnd"/>
      <w:r w:rsidRPr="00FC2074">
        <w:rPr>
          <w:rFonts w:cstheme="minorHAnsi"/>
          <w:lang w:val="en-US"/>
        </w:rPr>
        <w:t xml:space="preserve"> </w:t>
      </w:r>
      <w:proofErr w:type="spellStart"/>
      <w:r w:rsidRPr="00FC2074">
        <w:rPr>
          <w:rFonts w:cstheme="minorHAnsi"/>
          <w:lang w:val="en-US"/>
        </w:rPr>
        <w:t>zaprimati</w:t>
      </w:r>
      <w:proofErr w:type="spellEnd"/>
      <w:r w:rsidRPr="00FC2074">
        <w:rPr>
          <w:rFonts w:cstheme="minorHAnsi"/>
          <w:lang w:val="en-US"/>
        </w:rPr>
        <w:t xml:space="preserve"> </w:t>
      </w:r>
      <w:proofErr w:type="spellStart"/>
      <w:r w:rsidRPr="00FC2074">
        <w:rPr>
          <w:rFonts w:cstheme="minorHAnsi"/>
          <w:lang w:val="en-US"/>
        </w:rPr>
        <w:t>račune</w:t>
      </w:r>
      <w:proofErr w:type="spellEnd"/>
      <w:r w:rsidRPr="00FC2074">
        <w:rPr>
          <w:rFonts w:cstheme="minorHAnsi"/>
          <w:lang w:val="en-US"/>
        </w:rPr>
        <w:t xml:space="preserve"> u </w:t>
      </w:r>
      <w:proofErr w:type="spellStart"/>
      <w:r w:rsidRPr="00FC2074">
        <w:rPr>
          <w:rFonts w:cstheme="minorHAnsi"/>
          <w:lang w:val="en-US"/>
        </w:rPr>
        <w:t>elektoničkom</w:t>
      </w:r>
      <w:proofErr w:type="spellEnd"/>
      <w:r w:rsidRPr="00FC2074">
        <w:rPr>
          <w:rFonts w:cstheme="minorHAnsi"/>
          <w:lang w:val="en-US"/>
        </w:rPr>
        <w:t xml:space="preserve"> </w:t>
      </w:r>
      <w:proofErr w:type="spellStart"/>
      <w:r w:rsidRPr="00FC2074">
        <w:rPr>
          <w:rFonts w:cstheme="minorHAnsi"/>
          <w:lang w:val="en-US"/>
        </w:rPr>
        <w:t>obliku</w:t>
      </w:r>
      <w:proofErr w:type="spellEnd"/>
      <w:r w:rsidRPr="00FC2074">
        <w:rPr>
          <w:rFonts w:cstheme="minorHAnsi"/>
          <w:lang w:val="en-US"/>
        </w:rPr>
        <w:t xml:space="preserve"> (</w:t>
      </w:r>
      <w:proofErr w:type="spellStart"/>
      <w:r w:rsidRPr="00FC2074">
        <w:rPr>
          <w:rFonts w:cstheme="minorHAnsi"/>
          <w:lang w:val="en-US"/>
        </w:rPr>
        <w:t>dalje</w:t>
      </w:r>
      <w:proofErr w:type="spellEnd"/>
      <w:r w:rsidRPr="00FC2074">
        <w:rPr>
          <w:rFonts w:cstheme="minorHAnsi"/>
          <w:lang w:val="en-US"/>
        </w:rPr>
        <w:t>: e-</w:t>
      </w:r>
      <w:proofErr w:type="spellStart"/>
      <w:r w:rsidRPr="00FC2074">
        <w:rPr>
          <w:rFonts w:cstheme="minorHAnsi"/>
          <w:lang w:val="en-US"/>
        </w:rPr>
        <w:t>Račun</w:t>
      </w:r>
      <w:proofErr w:type="spellEnd"/>
      <w:r w:rsidRPr="00FC2074">
        <w:rPr>
          <w:rFonts w:cstheme="minorHAnsi"/>
          <w:lang w:val="en-US"/>
        </w:rPr>
        <w:t xml:space="preserve">) s </w:t>
      </w:r>
      <w:proofErr w:type="spellStart"/>
      <w:r w:rsidRPr="00FC2074">
        <w:rPr>
          <w:rFonts w:cstheme="minorHAnsi"/>
          <w:lang w:val="en-US"/>
        </w:rPr>
        <w:t>propisanim</w:t>
      </w:r>
      <w:proofErr w:type="spellEnd"/>
      <w:r w:rsidRPr="00FC2074">
        <w:rPr>
          <w:rFonts w:cstheme="minorHAnsi"/>
          <w:lang w:val="en-US"/>
        </w:rPr>
        <w:t xml:space="preserve"> </w:t>
      </w:r>
      <w:proofErr w:type="spellStart"/>
      <w:r w:rsidRPr="00FC2074">
        <w:rPr>
          <w:rFonts w:cstheme="minorHAnsi"/>
          <w:lang w:val="en-US"/>
        </w:rPr>
        <w:t>osnovnim</w:t>
      </w:r>
      <w:proofErr w:type="spellEnd"/>
      <w:r w:rsidRPr="00FC2074">
        <w:rPr>
          <w:rFonts w:cstheme="minorHAnsi"/>
          <w:lang w:val="en-US"/>
        </w:rPr>
        <w:t xml:space="preserve"> </w:t>
      </w:r>
      <w:proofErr w:type="spellStart"/>
      <w:r w:rsidRPr="00FC2074">
        <w:rPr>
          <w:rFonts w:cstheme="minorHAnsi"/>
          <w:lang w:val="en-US"/>
        </w:rPr>
        <w:t>elementima</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prat</w:t>
      </w:r>
      <w:r w:rsidR="0091619A" w:rsidRPr="00FC2074">
        <w:rPr>
          <w:rFonts w:cstheme="minorHAnsi"/>
          <w:lang w:val="en-US"/>
        </w:rPr>
        <w:t>eće</w:t>
      </w:r>
      <w:proofErr w:type="spellEnd"/>
      <w:r w:rsidR="0091619A" w:rsidRPr="00FC2074">
        <w:rPr>
          <w:rFonts w:cstheme="minorHAnsi"/>
          <w:lang w:val="en-US"/>
        </w:rPr>
        <w:t xml:space="preserve"> </w:t>
      </w:r>
      <w:proofErr w:type="spellStart"/>
      <w:r w:rsidR="0091619A" w:rsidRPr="00FC2074">
        <w:rPr>
          <w:rFonts w:cstheme="minorHAnsi"/>
          <w:lang w:val="en-US"/>
        </w:rPr>
        <w:t>isprave</w:t>
      </w:r>
      <w:proofErr w:type="spellEnd"/>
      <w:r w:rsidR="0091619A" w:rsidRPr="00FC2074">
        <w:rPr>
          <w:rFonts w:cstheme="minorHAnsi"/>
          <w:lang w:val="en-US"/>
        </w:rPr>
        <w:t xml:space="preserve"> </w:t>
      </w:r>
      <w:proofErr w:type="spellStart"/>
      <w:r w:rsidR="0091619A" w:rsidRPr="00FC2074">
        <w:rPr>
          <w:rFonts w:cstheme="minorHAnsi"/>
          <w:lang w:val="en-US"/>
        </w:rPr>
        <w:t>izdane</w:t>
      </w:r>
      <w:proofErr w:type="spellEnd"/>
      <w:r w:rsidR="0091619A" w:rsidRPr="00FC2074">
        <w:rPr>
          <w:rFonts w:cstheme="minorHAnsi"/>
          <w:lang w:val="en-US"/>
        </w:rPr>
        <w:t xml:space="preserve"> </w:t>
      </w:r>
      <w:proofErr w:type="spellStart"/>
      <w:r w:rsidR="0091619A" w:rsidRPr="00FC2074">
        <w:rPr>
          <w:rFonts w:cstheme="minorHAnsi"/>
          <w:lang w:val="en-US"/>
        </w:rPr>
        <w:t>sukladno</w:t>
      </w:r>
      <w:proofErr w:type="spellEnd"/>
      <w:r w:rsidR="0091619A" w:rsidRPr="00FC2074">
        <w:rPr>
          <w:rFonts w:cstheme="minorHAnsi"/>
          <w:lang w:val="en-US"/>
        </w:rPr>
        <w:t xml:space="preserve"> </w:t>
      </w:r>
      <w:proofErr w:type="spellStart"/>
      <w:r w:rsidR="0091619A" w:rsidRPr="00FC2074">
        <w:rPr>
          <w:rFonts w:cstheme="minorHAnsi"/>
          <w:lang w:val="en-US"/>
        </w:rPr>
        <w:t>europskoj</w:t>
      </w:r>
      <w:proofErr w:type="spellEnd"/>
      <w:r w:rsidR="0091619A" w:rsidRPr="00FC2074">
        <w:rPr>
          <w:rFonts w:cstheme="minorHAnsi"/>
          <w:lang w:val="en-US"/>
        </w:rPr>
        <w:t xml:space="preserve"> </w:t>
      </w:r>
      <w:proofErr w:type="spellStart"/>
      <w:r w:rsidR="0091619A" w:rsidRPr="00FC2074">
        <w:rPr>
          <w:rFonts w:cstheme="minorHAnsi"/>
          <w:lang w:val="en-US"/>
        </w:rPr>
        <w:t>normi</w:t>
      </w:r>
      <w:proofErr w:type="spellEnd"/>
      <w:r w:rsidR="0091619A" w:rsidRPr="00FC2074">
        <w:rPr>
          <w:rFonts w:cstheme="minorHAnsi"/>
          <w:lang w:val="en-US"/>
        </w:rPr>
        <w:t xml:space="preserve">, a od 1.7.2019. </w:t>
      </w:r>
      <w:proofErr w:type="spellStart"/>
      <w:r w:rsidR="0091619A" w:rsidRPr="00FC2074">
        <w:rPr>
          <w:rFonts w:cstheme="minorHAnsi"/>
          <w:lang w:val="en-US"/>
        </w:rPr>
        <w:t>godine</w:t>
      </w:r>
      <w:proofErr w:type="spellEnd"/>
      <w:r w:rsidR="0091619A" w:rsidRPr="00FC2074">
        <w:rPr>
          <w:rFonts w:cstheme="minorHAnsi"/>
          <w:lang w:val="en-US"/>
        </w:rPr>
        <w:t xml:space="preserve"> </w:t>
      </w:r>
      <w:proofErr w:type="spellStart"/>
      <w:r w:rsidR="0091619A" w:rsidRPr="00FC2074">
        <w:rPr>
          <w:rFonts w:cstheme="minorHAnsi"/>
          <w:lang w:val="en-US"/>
        </w:rPr>
        <w:t>prema</w:t>
      </w:r>
      <w:proofErr w:type="spellEnd"/>
      <w:r w:rsidR="0091619A" w:rsidRPr="00FC2074">
        <w:rPr>
          <w:rFonts w:cstheme="minorHAnsi"/>
          <w:lang w:val="en-US"/>
        </w:rPr>
        <w:t xml:space="preserve"> </w:t>
      </w:r>
      <w:proofErr w:type="spellStart"/>
      <w:r w:rsidR="0091619A" w:rsidRPr="00FC2074">
        <w:rPr>
          <w:rFonts w:cstheme="minorHAnsi"/>
          <w:lang w:val="en-US"/>
        </w:rPr>
        <w:t>Naručitelju</w:t>
      </w:r>
      <w:proofErr w:type="spellEnd"/>
      <w:r w:rsidR="0091619A" w:rsidRPr="00FC2074">
        <w:rPr>
          <w:rFonts w:cstheme="minorHAnsi"/>
          <w:lang w:val="en-US"/>
        </w:rPr>
        <w:t xml:space="preserve"> je </w:t>
      </w:r>
      <w:proofErr w:type="spellStart"/>
      <w:r w:rsidR="0091619A" w:rsidRPr="00FC2074">
        <w:rPr>
          <w:rFonts w:cstheme="minorHAnsi"/>
          <w:lang w:val="en-US"/>
        </w:rPr>
        <w:t>obvezno</w:t>
      </w:r>
      <w:proofErr w:type="spellEnd"/>
      <w:r w:rsidR="0091619A" w:rsidRPr="00FC2074">
        <w:rPr>
          <w:rFonts w:cstheme="minorHAnsi"/>
          <w:lang w:val="en-US"/>
        </w:rPr>
        <w:t xml:space="preserve"> </w:t>
      </w:r>
      <w:proofErr w:type="spellStart"/>
      <w:r w:rsidR="0091619A" w:rsidRPr="00FC2074">
        <w:rPr>
          <w:rFonts w:cstheme="minorHAnsi"/>
          <w:lang w:val="en-US"/>
        </w:rPr>
        <w:t>slanje</w:t>
      </w:r>
      <w:proofErr w:type="spellEnd"/>
      <w:r w:rsidR="0091619A" w:rsidRPr="00FC2074">
        <w:rPr>
          <w:rFonts w:cstheme="minorHAnsi"/>
          <w:lang w:val="en-US"/>
        </w:rPr>
        <w:t xml:space="preserve"> </w:t>
      </w:r>
      <w:proofErr w:type="spellStart"/>
      <w:r w:rsidR="0091619A" w:rsidRPr="00FC2074">
        <w:rPr>
          <w:rFonts w:cstheme="minorHAnsi"/>
          <w:lang w:val="en-US"/>
        </w:rPr>
        <w:t>isključivo</w:t>
      </w:r>
      <w:proofErr w:type="spellEnd"/>
      <w:r w:rsidR="0091619A" w:rsidRPr="00FC2074">
        <w:rPr>
          <w:rFonts w:cstheme="minorHAnsi"/>
          <w:lang w:val="en-US"/>
        </w:rPr>
        <w:t xml:space="preserve"> </w:t>
      </w:r>
      <w:proofErr w:type="spellStart"/>
      <w:r w:rsidR="0091619A" w:rsidRPr="00FC2074">
        <w:rPr>
          <w:rFonts w:cstheme="minorHAnsi"/>
          <w:lang w:val="en-US"/>
        </w:rPr>
        <w:t>eRačuna</w:t>
      </w:r>
      <w:proofErr w:type="spellEnd"/>
      <w:r w:rsidR="0091619A" w:rsidRPr="00FC2074">
        <w:rPr>
          <w:rFonts w:cstheme="minorHAnsi"/>
          <w:lang w:val="en-US"/>
        </w:rPr>
        <w:t>.</w:t>
      </w:r>
      <w:r w:rsidR="00350C85" w:rsidRPr="00FC2074">
        <w:rPr>
          <w:rFonts w:cstheme="minorHAnsi"/>
          <w:lang w:val="en-US"/>
        </w:rPr>
        <w:t xml:space="preserve"> </w:t>
      </w:r>
    </w:p>
    <w:p w14:paraId="2F205399" w14:textId="1222F24A" w:rsidR="002E2CE0" w:rsidRPr="00FC2074" w:rsidRDefault="00350C85" w:rsidP="00FC2074">
      <w:pPr>
        <w:ind w:right="75"/>
        <w:contextualSpacing/>
        <w:jc w:val="both"/>
        <w:rPr>
          <w:rFonts w:cstheme="minorHAnsi"/>
          <w:lang w:val="en-US"/>
        </w:rPr>
      </w:pPr>
      <w:proofErr w:type="spellStart"/>
      <w:r w:rsidRPr="00FC2074">
        <w:rPr>
          <w:rFonts w:cstheme="minorHAnsi"/>
          <w:lang w:val="en-US"/>
        </w:rPr>
        <w:t>Izvršitelj</w:t>
      </w:r>
      <w:proofErr w:type="spellEnd"/>
      <w:r w:rsidRPr="00FC2074">
        <w:rPr>
          <w:rFonts w:cstheme="minorHAnsi"/>
          <w:lang w:val="en-US"/>
        </w:rPr>
        <w:t xml:space="preserve"> se </w:t>
      </w:r>
      <w:proofErr w:type="spellStart"/>
      <w:r w:rsidRPr="00FC2074">
        <w:rPr>
          <w:rFonts w:cstheme="minorHAnsi"/>
          <w:lang w:val="en-US"/>
        </w:rPr>
        <w:t>obvezuje</w:t>
      </w:r>
      <w:proofErr w:type="spellEnd"/>
      <w:r w:rsidRPr="00FC2074">
        <w:rPr>
          <w:rFonts w:cstheme="minorHAnsi"/>
          <w:lang w:val="en-US"/>
        </w:rPr>
        <w:t xml:space="preserve"> </w:t>
      </w:r>
      <w:proofErr w:type="spellStart"/>
      <w:r w:rsidRPr="00FC2074">
        <w:rPr>
          <w:rFonts w:cstheme="minorHAnsi"/>
          <w:lang w:val="en-US"/>
        </w:rPr>
        <w:t>prilikom</w:t>
      </w:r>
      <w:proofErr w:type="spellEnd"/>
      <w:r w:rsidRPr="00FC2074">
        <w:rPr>
          <w:rFonts w:cstheme="minorHAnsi"/>
          <w:lang w:val="en-US"/>
        </w:rPr>
        <w:t xml:space="preserve"> </w:t>
      </w:r>
      <w:proofErr w:type="spellStart"/>
      <w:r w:rsidRPr="00FC2074">
        <w:rPr>
          <w:rFonts w:cstheme="minorHAnsi"/>
          <w:lang w:val="en-US"/>
        </w:rPr>
        <w:t>ispostavljanja</w:t>
      </w:r>
      <w:proofErr w:type="spellEnd"/>
      <w:r w:rsidRPr="00FC2074">
        <w:rPr>
          <w:rFonts w:cstheme="minorHAnsi"/>
          <w:lang w:val="en-US"/>
        </w:rPr>
        <w:t xml:space="preserve"> </w:t>
      </w:r>
      <w:proofErr w:type="spellStart"/>
      <w:r w:rsidRPr="00FC2074">
        <w:rPr>
          <w:rFonts w:cstheme="minorHAnsi"/>
          <w:lang w:val="en-US"/>
        </w:rPr>
        <w:t>računa</w:t>
      </w:r>
      <w:proofErr w:type="spellEnd"/>
      <w:r w:rsidRPr="00FC2074">
        <w:rPr>
          <w:rFonts w:cstheme="minorHAnsi"/>
          <w:lang w:val="en-US"/>
        </w:rPr>
        <w:t xml:space="preserve"> </w:t>
      </w:r>
      <w:proofErr w:type="spellStart"/>
      <w:r w:rsidRPr="00FC2074">
        <w:rPr>
          <w:rFonts w:cstheme="minorHAnsi"/>
          <w:lang w:val="en-US"/>
        </w:rPr>
        <w:t>priložiti</w:t>
      </w:r>
      <w:proofErr w:type="spellEnd"/>
      <w:r w:rsidRPr="00FC2074">
        <w:rPr>
          <w:rFonts w:cstheme="minorHAnsi"/>
          <w:lang w:val="en-US"/>
        </w:rPr>
        <w:t xml:space="preserve"> </w:t>
      </w:r>
      <w:proofErr w:type="spellStart"/>
      <w:r w:rsidRPr="00FC2074">
        <w:rPr>
          <w:rFonts w:cstheme="minorHAnsi"/>
          <w:lang w:val="en-US"/>
        </w:rPr>
        <w:t>specifikaciju</w:t>
      </w:r>
      <w:proofErr w:type="spellEnd"/>
      <w:r w:rsidRPr="00FC2074">
        <w:rPr>
          <w:rFonts w:cstheme="minorHAnsi"/>
          <w:lang w:val="en-US"/>
        </w:rPr>
        <w:t xml:space="preserve"> </w:t>
      </w:r>
      <w:proofErr w:type="spellStart"/>
      <w:r w:rsidRPr="00FC2074">
        <w:rPr>
          <w:rFonts w:cstheme="minorHAnsi"/>
          <w:lang w:val="en-US"/>
        </w:rPr>
        <w:t>iz</w:t>
      </w:r>
      <w:proofErr w:type="spellEnd"/>
      <w:r w:rsidRPr="00FC2074">
        <w:rPr>
          <w:rFonts w:cstheme="minorHAnsi"/>
          <w:lang w:val="en-US"/>
        </w:rPr>
        <w:t xml:space="preserve"> </w:t>
      </w:r>
      <w:proofErr w:type="spellStart"/>
      <w:r w:rsidRPr="00FC2074">
        <w:rPr>
          <w:rFonts w:cstheme="minorHAnsi"/>
          <w:lang w:val="en-US"/>
        </w:rPr>
        <w:t>koje</w:t>
      </w:r>
      <w:proofErr w:type="spellEnd"/>
      <w:r w:rsidRPr="00FC2074">
        <w:rPr>
          <w:rFonts w:cstheme="minorHAnsi"/>
          <w:lang w:val="en-US"/>
        </w:rPr>
        <w:t xml:space="preserve"> je </w:t>
      </w:r>
      <w:proofErr w:type="spellStart"/>
      <w:r w:rsidRPr="00FC2074">
        <w:rPr>
          <w:rFonts w:cstheme="minorHAnsi"/>
          <w:lang w:val="en-US"/>
        </w:rPr>
        <w:t>vidljivo</w:t>
      </w:r>
      <w:proofErr w:type="spellEnd"/>
      <w:r w:rsidRPr="00FC2074">
        <w:rPr>
          <w:rFonts w:cstheme="minorHAnsi"/>
          <w:lang w:val="en-US"/>
        </w:rPr>
        <w:t xml:space="preserve"> </w:t>
      </w:r>
      <w:proofErr w:type="spellStart"/>
      <w:r w:rsidRPr="00FC2074">
        <w:rPr>
          <w:rFonts w:cstheme="minorHAnsi"/>
          <w:lang w:val="en-US"/>
        </w:rPr>
        <w:t>koje</w:t>
      </w:r>
      <w:proofErr w:type="spellEnd"/>
      <w:r w:rsidRPr="00FC2074">
        <w:rPr>
          <w:rFonts w:cstheme="minorHAnsi"/>
          <w:lang w:val="en-US"/>
        </w:rPr>
        <w:t xml:space="preserve"> je </w:t>
      </w:r>
      <w:proofErr w:type="spellStart"/>
      <w:r w:rsidRPr="00FC2074">
        <w:rPr>
          <w:rFonts w:cstheme="minorHAnsi"/>
          <w:lang w:val="en-US"/>
        </w:rPr>
        <w:t>usluge</w:t>
      </w:r>
      <w:proofErr w:type="spellEnd"/>
      <w:r w:rsidRPr="00FC2074">
        <w:rPr>
          <w:rFonts w:cstheme="minorHAnsi"/>
          <w:lang w:val="en-US"/>
        </w:rPr>
        <w:t xml:space="preserve"> </w:t>
      </w:r>
      <w:proofErr w:type="spellStart"/>
      <w:r w:rsidRPr="00FC2074">
        <w:rPr>
          <w:rFonts w:cstheme="minorHAnsi"/>
          <w:lang w:val="en-US"/>
        </w:rPr>
        <w:t>izvršio</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kome</w:t>
      </w:r>
      <w:proofErr w:type="spellEnd"/>
      <w:r w:rsidRPr="00FC2074">
        <w:rPr>
          <w:rFonts w:cstheme="minorHAnsi"/>
          <w:lang w:val="en-US"/>
        </w:rPr>
        <w:t>.</w:t>
      </w:r>
    </w:p>
    <w:p w14:paraId="0633D77F" w14:textId="77777777" w:rsidR="00350C85" w:rsidRPr="00FC2074" w:rsidRDefault="00350C85" w:rsidP="00FC2074">
      <w:pPr>
        <w:ind w:right="75"/>
        <w:contextualSpacing/>
        <w:jc w:val="both"/>
        <w:rPr>
          <w:rFonts w:cstheme="minorHAnsi"/>
          <w:lang w:val="en-US"/>
        </w:rPr>
      </w:pPr>
      <w:r w:rsidRPr="00FC2074">
        <w:rPr>
          <w:rFonts w:cstheme="minorHAnsi"/>
          <w:lang w:val="en-US"/>
        </w:rPr>
        <w:t xml:space="preserve">Za </w:t>
      </w:r>
      <w:proofErr w:type="spellStart"/>
      <w:r w:rsidRPr="00FC2074">
        <w:rPr>
          <w:rFonts w:cstheme="minorHAnsi"/>
          <w:lang w:val="en-US"/>
        </w:rPr>
        <w:t>eventualno</w:t>
      </w:r>
      <w:proofErr w:type="spellEnd"/>
      <w:r w:rsidRPr="00FC2074">
        <w:rPr>
          <w:rFonts w:cstheme="minorHAnsi"/>
          <w:lang w:val="en-US"/>
        </w:rPr>
        <w:t xml:space="preserve"> </w:t>
      </w:r>
      <w:proofErr w:type="spellStart"/>
      <w:r w:rsidRPr="00FC2074">
        <w:rPr>
          <w:rFonts w:cstheme="minorHAnsi"/>
          <w:lang w:val="en-US"/>
        </w:rPr>
        <w:t>kašnjenje</w:t>
      </w:r>
      <w:proofErr w:type="spellEnd"/>
      <w:r w:rsidRPr="00FC2074">
        <w:rPr>
          <w:rFonts w:cstheme="minorHAnsi"/>
          <w:lang w:val="en-US"/>
        </w:rPr>
        <w:t xml:space="preserve"> </w:t>
      </w:r>
      <w:proofErr w:type="spellStart"/>
      <w:r w:rsidRPr="00FC2074">
        <w:rPr>
          <w:rFonts w:cstheme="minorHAnsi"/>
          <w:lang w:val="en-US"/>
        </w:rPr>
        <w:t>Naručitelja</w:t>
      </w:r>
      <w:proofErr w:type="spellEnd"/>
      <w:r w:rsidRPr="00FC2074">
        <w:rPr>
          <w:rFonts w:cstheme="minorHAnsi"/>
          <w:lang w:val="en-US"/>
        </w:rPr>
        <w:t xml:space="preserve"> u </w:t>
      </w:r>
      <w:proofErr w:type="spellStart"/>
      <w:r w:rsidRPr="00FC2074">
        <w:rPr>
          <w:rFonts w:cstheme="minorHAnsi"/>
          <w:lang w:val="en-US"/>
        </w:rPr>
        <w:t>plaćanju</w:t>
      </w:r>
      <w:proofErr w:type="spellEnd"/>
      <w:r w:rsidRPr="00FC2074">
        <w:rPr>
          <w:rFonts w:cstheme="minorHAnsi"/>
          <w:lang w:val="en-US"/>
        </w:rPr>
        <w:t xml:space="preserve"> </w:t>
      </w:r>
      <w:proofErr w:type="spellStart"/>
      <w:r w:rsidRPr="00FC2074">
        <w:rPr>
          <w:rFonts w:cstheme="minorHAnsi"/>
          <w:lang w:val="en-US"/>
        </w:rPr>
        <w:t>ugovorit</w:t>
      </w:r>
      <w:proofErr w:type="spellEnd"/>
      <w:r w:rsidRPr="00FC2074">
        <w:rPr>
          <w:rFonts w:cstheme="minorHAnsi"/>
          <w:lang w:val="en-US"/>
        </w:rPr>
        <w:t xml:space="preserve"> </w:t>
      </w:r>
      <w:proofErr w:type="spellStart"/>
      <w:r w:rsidRPr="00FC2074">
        <w:rPr>
          <w:rFonts w:cstheme="minorHAnsi"/>
          <w:lang w:val="en-US"/>
        </w:rPr>
        <w:t>će</w:t>
      </w:r>
      <w:proofErr w:type="spellEnd"/>
      <w:r w:rsidRPr="00FC2074">
        <w:rPr>
          <w:rFonts w:cstheme="minorHAnsi"/>
          <w:lang w:val="en-US"/>
        </w:rPr>
        <w:t xml:space="preserve"> se </w:t>
      </w:r>
      <w:proofErr w:type="spellStart"/>
      <w:r w:rsidRPr="00FC2074">
        <w:rPr>
          <w:rFonts w:cstheme="minorHAnsi"/>
          <w:lang w:val="en-US"/>
        </w:rPr>
        <w:t>zakonska</w:t>
      </w:r>
      <w:proofErr w:type="spellEnd"/>
      <w:r w:rsidRPr="00FC2074">
        <w:rPr>
          <w:rFonts w:cstheme="minorHAnsi"/>
          <w:lang w:val="en-US"/>
        </w:rPr>
        <w:t xml:space="preserve"> </w:t>
      </w:r>
      <w:proofErr w:type="spellStart"/>
      <w:r w:rsidRPr="00FC2074">
        <w:rPr>
          <w:rFonts w:cstheme="minorHAnsi"/>
          <w:lang w:val="en-US"/>
        </w:rPr>
        <w:t>zatezna</w:t>
      </w:r>
      <w:proofErr w:type="spellEnd"/>
      <w:r w:rsidRPr="00FC2074">
        <w:rPr>
          <w:rFonts w:cstheme="minorHAnsi"/>
          <w:lang w:val="en-US"/>
        </w:rPr>
        <w:t xml:space="preserve"> </w:t>
      </w:r>
      <w:proofErr w:type="spellStart"/>
      <w:r w:rsidRPr="00FC2074">
        <w:rPr>
          <w:rFonts w:cstheme="minorHAnsi"/>
          <w:lang w:val="en-US"/>
        </w:rPr>
        <w:t>kamata</w:t>
      </w:r>
      <w:proofErr w:type="spellEnd"/>
      <w:r w:rsidRPr="00FC2074">
        <w:rPr>
          <w:rFonts w:cstheme="minorHAnsi"/>
          <w:lang w:val="en-US"/>
        </w:rPr>
        <w:t>.</w:t>
      </w:r>
    </w:p>
    <w:p w14:paraId="0DDEDE7C" w14:textId="77777777" w:rsidR="00350C85" w:rsidRPr="00FC2074" w:rsidRDefault="00350C85" w:rsidP="00FC2074">
      <w:pPr>
        <w:ind w:right="75"/>
        <w:contextualSpacing/>
        <w:jc w:val="both"/>
        <w:rPr>
          <w:rFonts w:cstheme="minorHAnsi"/>
          <w:lang w:val="en-US"/>
        </w:rPr>
      </w:pPr>
      <w:proofErr w:type="spellStart"/>
      <w:r w:rsidRPr="00FC2074">
        <w:rPr>
          <w:rFonts w:cstheme="minorHAnsi"/>
          <w:lang w:val="en-US"/>
        </w:rPr>
        <w:t>Ako</w:t>
      </w:r>
      <w:proofErr w:type="spellEnd"/>
      <w:r w:rsidRPr="00FC2074">
        <w:rPr>
          <w:rFonts w:cstheme="minorHAnsi"/>
          <w:lang w:val="en-US"/>
        </w:rPr>
        <w:t xml:space="preserve"> se </w:t>
      </w:r>
      <w:proofErr w:type="spellStart"/>
      <w:r w:rsidRPr="00FC2074">
        <w:rPr>
          <w:rFonts w:cstheme="minorHAnsi"/>
          <w:lang w:val="en-US"/>
        </w:rPr>
        <w:t>radi</w:t>
      </w:r>
      <w:proofErr w:type="spellEnd"/>
      <w:r w:rsidRPr="00FC2074">
        <w:rPr>
          <w:rFonts w:cstheme="minorHAnsi"/>
          <w:lang w:val="en-US"/>
        </w:rPr>
        <w:t xml:space="preserve"> o </w:t>
      </w:r>
      <w:proofErr w:type="spellStart"/>
      <w:r w:rsidRPr="00FC2074">
        <w:rPr>
          <w:rFonts w:cstheme="minorHAnsi"/>
          <w:lang w:val="en-US"/>
        </w:rPr>
        <w:t>zajednici</w:t>
      </w:r>
      <w:proofErr w:type="spellEnd"/>
      <w:r w:rsidRPr="00FC2074">
        <w:rPr>
          <w:rFonts w:cstheme="minorHAnsi"/>
          <w:lang w:val="en-US"/>
        </w:rPr>
        <w:t xml:space="preserve"> </w:t>
      </w:r>
      <w:proofErr w:type="spellStart"/>
      <w:r w:rsidRPr="00FC2074">
        <w:rPr>
          <w:rFonts w:cstheme="minorHAnsi"/>
          <w:lang w:val="en-US"/>
        </w:rPr>
        <w:t>gospodarskih</w:t>
      </w:r>
      <w:proofErr w:type="spellEnd"/>
      <w:r w:rsidRPr="00FC2074">
        <w:rPr>
          <w:rFonts w:cstheme="minorHAnsi"/>
          <w:lang w:val="en-US"/>
        </w:rPr>
        <w:t xml:space="preserve"> </w:t>
      </w:r>
      <w:proofErr w:type="spellStart"/>
      <w:r w:rsidRPr="00FC2074">
        <w:rPr>
          <w:rFonts w:cstheme="minorHAnsi"/>
          <w:lang w:val="en-US"/>
        </w:rPr>
        <w:t>subjekata</w:t>
      </w:r>
      <w:proofErr w:type="spellEnd"/>
      <w:r w:rsidRPr="00FC2074">
        <w:rPr>
          <w:rFonts w:cstheme="minorHAnsi"/>
          <w:lang w:val="en-US"/>
        </w:rPr>
        <w:t xml:space="preserve">, </w:t>
      </w:r>
      <w:proofErr w:type="spellStart"/>
      <w:r w:rsidRPr="00FC2074">
        <w:rPr>
          <w:rFonts w:cstheme="minorHAnsi"/>
          <w:lang w:val="en-US"/>
        </w:rPr>
        <w:t>zajednica</w:t>
      </w:r>
      <w:proofErr w:type="spellEnd"/>
      <w:r w:rsidRPr="00FC2074">
        <w:rPr>
          <w:rFonts w:cstheme="minorHAnsi"/>
          <w:lang w:val="en-US"/>
        </w:rPr>
        <w:t xml:space="preserve"> </w:t>
      </w:r>
      <w:proofErr w:type="spellStart"/>
      <w:r w:rsidRPr="00FC2074">
        <w:rPr>
          <w:rFonts w:cstheme="minorHAnsi"/>
          <w:lang w:val="en-US"/>
        </w:rPr>
        <w:t>gospodarskih</w:t>
      </w:r>
      <w:proofErr w:type="spellEnd"/>
      <w:r w:rsidRPr="00FC2074">
        <w:rPr>
          <w:rFonts w:cstheme="minorHAnsi"/>
          <w:lang w:val="en-US"/>
        </w:rPr>
        <w:t xml:space="preserve"> </w:t>
      </w:r>
      <w:proofErr w:type="spellStart"/>
      <w:r w:rsidRPr="00FC2074">
        <w:rPr>
          <w:rFonts w:cstheme="minorHAnsi"/>
          <w:lang w:val="en-US"/>
        </w:rPr>
        <w:t>subjekata</w:t>
      </w:r>
      <w:proofErr w:type="spellEnd"/>
      <w:r w:rsidRPr="00FC2074">
        <w:rPr>
          <w:rFonts w:cstheme="minorHAnsi"/>
          <w:lang w:val="en-US"/>
        </w:rPr>
        <w:t xml:space="preserve"> mora </w:t>
      </w:r>
      <w:proofErr w:type="spellStart"/>
      <w:r w:rsidRPr="00FC2074">
        <w:rPr>
          <w:rFonts w:cstheme="minorHAnsi"/>
          <w:lang w:val="en-US"/>
        </w:rPr>
        <w:t>definirati</w:t>
      </w:r>
      <w:proofErr w:type="spellEnd"/>
      <w:r w:rsidRPr="00FC2074">
        <w:rPr>
          <w:rFonts w:cstheme="minorHAnsi"/>
          <w:lang w:val="en-US"/>
        </w:rPr>
        <w:t xml:space="preserve"> </w:t>
      </w:r>
      <w:proofErr w:type="spellStart"/>
      <w:r w:rsidRPr="00FC2074">
        <w:rPr>
          <w:rFonts w:cstheme="minorHAnsi"/>
          <w:lang w:val="en-US"/>
        </w:rPr>
        <w:t>uvjete</w:t>
      </w:r>
      <w:proofErr w:type="spellEnd"/>
      <w:r w:rsidRPr="00FC2074">
        <w:rPr>
          <w:rFonts w:cstheme="minorHAnsi"/>
          <w:lang w:val="en-US"/>
        </w:rPr>
        <w:t xml:space="preserve"> </w:t>
      </w:r>
      <w:proofErr w:type="spellStart"/>
      <w:r w:rsidRPr="00FC2074">
        <w:rPr>
          <w:rFonts w:cstheme="minorHAnsi"/>
          <w:lang w:val="en-US"/>
        </w:rPr>
        <w:t>vezane</w:t>
      </w:r>
      <w:proofErr w:type="spellEnd"/>
      <w:r w:rsidRPr="00FC2074">
        <w:rPr>
          <w:rFonts w:cstheme="minorHAnsi"/>
          <w:lang w:val="en-US"/>
        </w:rPr>
        <w:t xml:space="preserve"> </w:t>
      </w:r>
      <w:proofErr w:type="spellStart"/>
      <w:r w:rsidRPr="00FC2074">
        <w:rPr>
          <w:rFonts w:cstheme="minorHAnsi"/>
          <w:lang w:val="en-US"/>
        </w:rPr>
        <w:t>uz</w:t>
      </w:r>
      <w:proofErr w:type="spellEnd"/>
      <w:r w:rsidRPr="00FC2074">
        <w:rPr>
          <w:rFonts w:cstheme="minorHAnsi"/>
          <w:lang w:val="en-US"/>
        </w:rPr>
        <w:t xml:space="preserve"> </w:t>
      </w:r>
      <w:proofErr w:type="spellStart"/>
      <w:r w:rsidRPr="00FC2074">
        <w:rPr>
          <w:rFonts w:cstheme="minorHAnsi"/>
          <w:lang w:val="en-US"/>
        </w:rPr>
        <w:t>izvršavanje</w:t>
      </w:r>
      <w:proofErr w:type="spellEnd"/>
      <w:r w:rsidRPr="00FC2074">
        <w:rPr>
          <w:rFonts w:cstheme="minorHAnsi"/>
          <w:lang w:val="en-US"/>
        </w:rPr>
        <w:t xml:space="preserve"> </w:t>
      </w:r>
      <w:proofErr w:type="spellStart"/>
      <w:r w:rsidRPr="00FC2074">
        <w:rPr>
          <w:rFonts w:cstheme="minorHAnsi"/>
          <w:lang w:val="en-US"/>
        </w:rPr>
        <w:t>ugovora</w:t>
      </w:r>
      <w:proofErr w:type="spellEnd"/>
      <w:r w:rsidRPr="00FC2074">
        <w:rPr>
          <w:rFonts w:cstheme="minorHAnsi"/>
          <w:lang w:val="en-US"/>
        </w:rPr>
        <w:t xml:space="preserve"> o </w:t>
      </w:r>
      <w:proofErr w:type="spellStart"/>
      <w:r w:rsidRPr="00FC2074">
        <w:rPr>
          <w:rFonts w:cstheme="minorHAnsi"/>
          <w:lang w:val="en-US"/>
        </w:rPr>
        <w:t>javnoj</w:t>
      </w:r>
      <w:proofErr w:type="spellEnd"/>
      <w:r w:rsidRPr="00FC2074">
        <w:rPr>
          <w:rFonts w:cstheme="minorHAnsi"/>
          <w:lang w:val="en-US"/>
        </w:rPr>
        <w:t xml:space="preserve"> </w:t>
      </w:r>
      <w:proofErr w:type="spellStart"/>
      <w:r w:rsidRPr="00FC2074">
        <w:rPr>
          <w:rFonts w:cstheme="minorHAnsi"/>
          <w:lang w:val="en-US"/>
        </w:rPr>
        <w:t>nabavi</w:t>
      </w:r>
      <w:proofErr w:type="spellEnd"/>
      <w:r w:rsidRPr="00FC2074">
        <w:rPr>
          <w:rFonts w:cstheme="minorHAnsi"/>
          <w:lang w:val="en-US"/>
        </w:rPr>
        <w:t xml:space="preserve">, posebne </w:t>
      </w:r>
      <w:proofErr w:type="spellStart"/>
      <w:r w:rsidRPr="00FC2074">
        <w:rPr>
          <w:rFonts w:cstheme="minorHAnsi"/>
          <w:lang w:val="en-US"/>
        </w:rPr>
        <w:t>dijelove</w:t>
      </w:r>
      <w:proofErr w:type="spellEnd"/>
      <w:r w:rsidRPr="00FC2074">
        <w:rPr>
          <w:rFonts w:cstheme="minorHAnsi"/>
          <w:lang w:val="en-US"/>
        </w:rPr>
        <w:t xml:space="preserve"> </w:t>
      </w:r>
      <w:proofErr w:type="spellStart"/>
      <w:r w:rsidRPr="00FC2074">
        <w:rPr>
          <w:rFonts w:cstheme="minorHAnsi"/>
          <w:lang w:val="en-US"/>
        </w:rPr>
        <w:t>ugovora</w:t>
      </w:r>
      <w:proofErr w:type="spellEnd"/>
      <w:r w:rsidRPr="00FC2074">
        <w:rPr>
          <w:rFonts w:cstheme="minorHAnsi"/>
          <w:lang w:val="en-US"/>
        </w:rPr>
        <w:t xml:space="preserve"> </w:t>
      </w:r>
      <w:proofErr w:type="spellStart"/>
      <w:r w:rsidRPr="00FC2074">
        <w:rPr>
          <w:rFonts w:cstheme="minorHAnsi"/>
          <w:lang w:val="en-US"/>
        </w:rPr>
        <w:t>koje</w:t>
      </w:r>
      <w:proofErr w:type="spellEnd"/>
      <w:r w:rsidRPr="00FC2074">
        <w:rPr>
          <w:rFonts w:cstheme="minorHAnsi"/>
          <w:lang w:val="en-US"/>
        </w:rPr>
        <w:t xml:space="preserve"> </w:t>
      </w:r>
      <w:proofErr w:type="spellStart"/>
      <w:r w:rsidRPr="00FC2074">
        <w:rPr>
          <w:rFonts w:cstheme="minorHAnsi"/>
          <w:lang w:val="en-US"/>
        </w:rPr>
        <w:t>će</w:t>
      </w:r>
      <w:proofErr w:type="spellEnd"/>
      <w:r w:rsidRPr="00FC2074">
        <w:rPr>
          <w:rFonts w:cstheme="minorHAnsi"/>
          <w:lang w:val="en-US"/>
        </w:rPr>
        <w:t xml:space="preserve"> </w:t>
      </w:r>
      <w:proofErr w:type="spellStart"/>
      <w:r w:rsidRPr="00FC2074">
        <w:rPr>
          <w:rFonts w:cstheme="minorHAnsi"/>
          <w:lang w:val="en-US"/>
        </w:rPr>
        <w:t>izvršavati</w:t>
      </w:r>
      <w:proofErr w:type="spellEnd"/>
      <w:r w:rsidRPr="00FC2074">
        <w:rPr>
          <w:rFonts w:cstheme="minorHAnsi"/>
          <w:lang w:val="en-US"/>
        </w:rPr>
        <w:t xml:space="preserve"> </w:t>
      </w:r>
      <w:proofErr w:type="spellStart"/>
      <w:r w:rsidRPr="00FC2074">
        <w:rPr>
          <w:rFonts w:cstheme="minorHAnsi"/>
          <w:lang w:val="en-US"/>
        </w:rPr>
        <w:t>svaki</w:t>
      </w:r>
      <w:proofErr w:type="spellEnd"/>
      <w:r w:rsidRPr="00FC2074">
        <w:rPr>
          <w:rFonts w:cstheme="minorHAnsi"/>
          <w:lang w:val="en-US"/>
        </w:rPr>
        <w:t xml:space="preserve"> </w:t>
      </w:r>
      <w:proofErr w:type="spellStart"/>
      <w:r w:rsidRPr="00FC2074">
        <w:rPr>
          <w:rFonts w:cstheme="minorHAnsi"/>
          <w:lang w:val="en-US"/>
        </w:rPr>
        <w:t>član</w:t>
      </w:r>
      <w:proofErr w:type="spellEnd"/>
      <w:r w:rsidRPr="00FC2074">
        <w:rPr>
          <w:rFonts w:cstheme="minorHAnsi"/>
          <w:lang w:val="en-US"/>
        </w:rPr>
        <w:t xml:space="preserve"> </w:t>
      </w:r>
      <w:proofErr w:type="spellStart"/>
      <w:r w:rsidRPr="00FC2074">
        <w:rPr>
          <w:rFonts w:cstheme="minorHAnsi"/>
          <w:lang w:val="en-US"/>
        </w:rPr>
        <w:t>zajednice</w:t>
      </w:r>
      <w:proofErr w:type="spellEnd"/>
      <w:r w:rsidRPr="00FC2074">
        <w:rPr>
          <w:rFonts w:cstheme="minorHAnsi"/>
          <w:lang w:val="en-US"/>
        </w:rPr>
        <w:t xml:space="preserve"> </w:t>
      </w:r>
      <w:proofErr w:type="spellStart"/>
      <w:r w:rsidRPr="00FC2074">
        <w:rPr>
          <w:rFonts w:cstheme="minorHAnsi"/>
          <w:lang w:val="en-US"/>
        </w:rPr>
        <w:t>gospodarskih</w:t>
      </w:r>
      <w:proofErr w:type="spellEnd"/>
      <w:r w:rsidRPr="00FC2074">
        <w:rPr>
          <w:rFonts w:cstheme="minorHAnsi"/>
          <w:lang w:val="en-US"/>
        </w:rPr>
        <w:t xml:space="preserve"> </w:t>
      </w:r>
      <w:proofErr w:type="spellStart"/>
      <w:r w:rsidRPr="00FC2074">
        <w:rPr>
          <w:rFonts w:cstheme="minorHAnsi"/>
          <w:lang w:val="en-US"/>
        </w:rPr>
        <w:t>subjekata</w:t>
      </w:r>
      <w:proofErr w:type="spellEnd"/>
      <w:r w:rsidRPr="00FC2074">
        <w:rPr>
          <w:rFonts w:cstheme="minorHAnsi"/>
          <w:lang w:val="en-US"/>
        </w:rPr>
        <w:t xml:space="preserve">, a </w:t>
      </w:r>
      <w:proofErr w:type="spellStart"/>
      <w:r w:rsidRPr="00FC2074">
        <w:rPr>
          <w:rFonts w:cstheme="minorHAnsi"/>
          <w:lang w:val="en-US"/>
        </w:rPr>
        <w:t>posljedično</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izdavanje</w:t>
      </w:r>
      <w:proofErr w:type="spellEnd"/>
      <w:r w:rsidRPr="00FC2074">
        <w:rPr>
          <w:rFonts w:cstheme="minorHAnsi"/>
          <w:lang w:val="en-US"/>
        </w:rPr>
        <w:t xml:space="preserve"> </w:t>
      </w:r>
      <w:proofErr w:type="spellStart"/>
      <w:r w:rsidRPr="00FC2074">
        <w:rPr>
          <w:rFonts w:cstheme="minorHAnsi"/>
          <w:lang w:val="en-US"/>
        </w:rPr>
        <w:t>računa</w:t>
      </w:r>
      <w:proofErr w:type="spellEnd"/>
      <w:r w:rsidRPr="00FC2074">
        <w:rPr>
          <w:rFonts w:cstheme="minorHAnsi"/>
          <w:lang w:val="en-US"/>
        </w:rPr>
        <w:t xml:space="preserve">, </w:t>
      </w:r>
      <w:proofErr w:type="spellStart"/>
      <w:r w:rsidRPr="00FC2074">
        <w:rPr>
          <w:rFonts w:cstheme="minorHAnsi"/>
          <w:lang w:val="en-US"/>
        </w:rPr>
        <w:t>plaćanje</w:t>
      </w:r>
      <w:proofErr w:type="spellEnd"/>
      <w:r w:rsidRPr="00FC2074">
        <w:rPr>
          <w:rFonts w:cstheme="minorHAnsi"/>
          <w:lang w:val="en-US"/>
        </w:rPr>
        <w:t xml:space="preserve"> </w:t>
      </w:r>
      <w:proofErr w:type="spellStart"/>
      <w:r w:rsidRPr="00FC2074">
        <w:rPr>
          <w:rFonts w:cstheme="minorHAnsi"/>
          <w:lang w:val="en-US"/>
        </w:rPr>
        <w:t>računa</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ostale</w:t>
      </w:r>
      <w:proofErr w:type="spellEnd"/>
      <w:r w:rsidRPr="00FC2074">
        <w:rPr>
          <w:rFonts w:cstheme="minorHAnsi"/>
          <w:lang w:val="en-US"/>
        </w:rPr>
        <w:t xml:space="preserve"> </w:t>
      </w:r>
      <w:proofErr w:type="spellStart"/>
      <w:r w:rsidRPr="00FC2074">
        <w:rPr>
          <w:rFonts w:cstheme="minorHAnsi"/>
          <w:lang w:val="en-US"/>
        </w:rPr>
        <w:t>odrednice</w:t>
      </w:r>
      <w:proofErr w:type="spellEnd"/>
      <w:r w:rsidRPr="00FC2074">
        <w:rPr>
          <w:rFonts w:cstheme="minorHAnsi"/>
          <w:lang w:val="en-US"/>
        </w:rPr>
        <w:t xml:space="preserve"> </w:t>
      </w:r>
      <w:proofErr w:type="spellStart"/>
      <w:r w:rsidRPr="00FC2074">
        <w:rPr>
          <w:rFonts w:cstheme="minorHAnsi"/>
          <w:lang w:val="en-US"/>
        </w:rPr>
        <w:t>bitne</w:t>
      </w:r>
      <w:proofErr w:type="spellEnd"/>
      <w:r w:rsidRPr="00FC2074">
        <w:rPr>
          <w:rFonts w:cstheme="minorHAnsi"/>
          <w:lang w:val="en-US"/>
        </w:rPr>
        <w:t xml:space="preserve"> za </w:t>
      </w:r>
      <w:proofErr w:type="spellStart"/>
      <w:r w:rsidRPr="00FC2074">
        <w:rPr>
          <w:rFonts w:cstheme="minorHAnsi"/>
          <w:lang w:val="en-US"/>
        </w:rPr>
        <w:t>izvršavanje</w:t>
      </w:r>
      <w:proofErr w:type="spellEnd"/>
      <w:r w:rsidRPr="00FC2074">
        <w:rPr>
          <w:rFonts w:cstheme="minorHAnsi"/>
          <w:lang w:val="en-US"/>
        </w:rPr>
        <w:t xml:space="preserve"> </w:t>
      </w:r>
      <w:proofErr w:type="spellStart"/>
      <w:r w:rsidRPr="00FC2074">
        <w:rPr>
          <w:rFonts w:cstheme="minorHAnsi"/>
          <w:lang w:val="en-US"/>
        </w:rPr>
        <w:t>načina</w:t>
      </w:r>
      <w:proofErr w:type="spellEnd"/>
      <w:r w:rsidRPr="00FC2074">
        <w:rPr>
          <w:rFonts w:cstheme="minorHAnsi"/>
          <w:lang w:val="en-US"/>
        </w:rPr>
        <w:t xml:space="preserve"> </w:t>
      </w:r>
      <w:proofErr w:type="spellStart"/>
      <w:r w:rsidRPr="00FC2074">
        <w:rPr>
          <w:rFonts w:cstheme="minorHAnsi"/>
          <w:lang w:val="en-US"/>
        </w:rPr>
        <w:t>plaćanja</w:t>
      </w:r>
      <w:proofErr w:type="spellEnd"/>
      <w:r w:rsidRPr="00FC2074">
        <w:rPr>
          <w:rFonts w:cstheme="minorHAnsi"/>
          <w:lang w:val="en-US"/>
        </w:rPr>
        <w:t xml:space="preserve">. </w:t>
      </w:r>
    </w:p>
    <w:p w14:paraId="3A09E921" w14:textId="77777777" w:rsidR="00350C85" w:rsidRPr="00FC2074" w:rsidRDefault="00350C85" w:rsidP="00FC2074">
      <w:pPr>
        <w:ind w:right="75"/>
        <w:contextualSpacing/>
        <w:jc w:val="both"/>
        <w:rPr>
          <w:rFonts w:cstheme="minorHAnsi"/>
          <w:lang w:val="en-US"/>
        </w:rPr>
      </w:pPr>
      <w:proofErr w:type="spellStart"/>
      <w:r w:rsidRPr="00FC2074">
        <w:rPr>
          <w:rFonts w:cstheme="minorHAnsi"/>
          <w:lang w:val="en-US"/>
        </w:rPr>
        <w:t>Ako</w:t>
      </w:r>
      <w:proofErr w:type="spellEnd"/>
      <w:r w:rsidRPr="00FC2074">
        <w:rPr>
          <w:rFonts w:cstheme="minorHAnsi"/>
          <w:lang w:val="en-US"/>
        </w:rPr>
        <w:t xml:space="preserve"> se </w:t>
      </w:r>
      <w:proofErr w:type="spellStart"/>
      <w:r w:rsidRPr="00FC2074">
        <w:rPr>
          <w:rFonts w:cstheme="minorHAnsi"/>
          <w:lang w:val="en-US"/>
        </w:rPr>
        <w:t>dio</w:t>
      </w:r>
      <w:proofErr w:type="spellEnd"/>
      <w:r w:rsidRPr="00FC2074">
        <w:rPr>
          <w:rFonts w:cstheme="minorHAnsi"/>
          <w:lang w:val="en-US"/>
        </w:rPr>
        <w:t xml:space="preserve"> </w:t>
      </w:r>
      <w:proofErr w:type="spellStart"/>
      <w:r w:rsidRPr="00FC2074">
        <w:rPr>
          <w:rFonts w:cstheme="minorHAnsi"/>
          <w:lang w:val="en-US"/>
        </w:rPr>
        <w:t>ugovora</w:t>
      </w:r>
      <w:proofErr w:type="spellEnd"/>
      <w:r w:rsidRPr="00FC2074">
        <w:rPr>
          <w:rFonts w:cstheme="minorHAnsi"/>
          <w:lang w:val="en-US"/>
        </w:rPr>
        <w:t xml:space="preserve"> </w:t>
      </w:r>
      <w:proofErr w:type="spellStart"/>
      <w:r w:rsidRPr="00FC2074">
        <w:rPr>
          <w:rFonts w:cstheme="minorHAnsi"/>
          <w:lang w:val="en-US"/>
        </w:rPr>
        <w:t>daje</w:t>
      </w:r>
      <w:proofErr w:type="spellEnd"/>
      <w:r w:rsidRPr="00FC2074">
        <w:rPr>
          <w:rFonts w:cstheme="minorHAnsi"/>
          <w:lang w:val="en-US"/>
        </w:rPr>
        <w:t xml:space="preserve"> u </w:t>
      </w:r>
      <w:proofErr w:type="spellStart"/>
      <w:r w:rsidRPr="00FC2074">
        <w:rPr>
          <w:rFonts w:cstheme="minorHAnsi"/>
          <w:lang w:val="en-US"/>
        </w:rPr>
        <w:t>podugovor</w:t>
      </w:r>
      <w:proofErr w:type="spellEnd"/>
      <w:r w:rsidRPr="00FC2074">
        <w:rPr>
          <w:rFonts w:cstheme="minorHAnsi"/>
          <w:lang w:val="en-US"/>
        </w:rPr>
        <w:t xml:space="preserve">, </w:t>
      </w:r>
      <w:proofErr w:type="spellStart"/>
      <w:r w:rsidRPr="00FC2074">
        <w:rPr>
          <w:rFonts w:cstheme="minorHAnsi"/>
          <w:lang w:val="en-US"/>
        </w:rPr>
        <w:t>javni</w:t>
      </w:r>
      <w:proofErr w:type="spellEnd"/>
      <w:r w:rsidRPr="00FC2074">
        <w:rPr>
          <w:rFonts w:cstheme="minorHAnsi"/>
          <w:lang w:val="en-US"/>
        </w:rPr>
        <w:t xml:space="preserve"> </w:t>
      </w:r>
      <w:proofErr w:type="spellStart"/>
      <w:r w:rsidRPr="00FC2074">
        <w:rPr>
          <w:rFonts w:cstheme="minorHAnsi"/>
          <w:lang w:val="en-US"/>
        </w:rPr>
        <w:t>naručitelj</w:t>
      </w:r>
      <w:proofErr w:type="spellEnd"/>
      <w:r w:rsidRPr="00FC2074">
        <w:rPr>
          <w:rFonts w:cstheme="minorHAnsi"/>
          <w:lang w:val="en-US"/>
        </w:rPr>
        <w:t xml:space="preserve"> </w:t>
      </w:r>
      <w:proofErr w:type="spellStart"/>
      <w:r w:rsidRPr="00FC2074">
        <w:rPr>
          <w:rFonts w:cstheme="minorHAnsi"/>
          <w:lang w:val="en-US"/>
        </w:rPr>
        <w:t>obvezan</w:t>
      </w:r>
      <w:proofErr w:type="spellEnd"/>
      <w:r w:rsidRPr="00FC2074">
        <w:rPr>
          <w:rFonts w:cstheme="minorHAnsi"/>
          <w:lang w:val="en-US"/>
        </w:rPr>
        <w:t xml:space="preserve"> je </w:t>
      </w:r>
      <w:proofErr w:type="spellStart"/>
      <w:r w:rsidRPr="00FC2074">
        <w:rPr>
          <w:rFonts w:cstheme="minorHAnsi"/>
          <w:lang w:val="en-US"/>
        </w:rPr>
        <w:t>neposredno</w:t>
      </w:r>
      <w:proofErr w:type="spellEnd"/>
      <w:r w:rsidRPr="00FC2074">
        <w:rPr>
          <w:rFonts w:cstheme="minorHAnsi"/>
          <w:lang w:val="en-US"/>
        </w:rPr>
        <w:t xml:space="preserve"> </w:t>
      </w:r>
      <w:proofErr w:type="spellStart"/>
      <w:r w:rsidRPr="00FC2074">
        <w:rPr>
          <w:rFonts w:cstheme="minorHAnsi"/>
          <w:lang w:val="en-US"/>
        </w:rPr>
        <w:t>plaćati</w:t>
      </w:r>
      <w:proofErr w:type="spellEnd"/>
      <w:r w:rsidRPr="00FC2074">
        <w:rPr>
          <w:rFonts w:cstheme="minorHAnsi"/>
          <w:lang w:val="en-US"/>
        </w:rPr>
        <w:t xml:space="preserve"> </w:t>
      </w:r>
      <w:proofErr w:type="spellStart"/>
      <w:r w:rsidRPr="00FC2074">
        <w:rPr>
          <w:rFonts w:cstheme="minorHAnsi"/>
          <w:lang w:val="en-US"/>
        </w:rPr>
        <w:t>podugovarateljima</w:t>
      </w:r>
      <w:proofErr w:type="spellEnd"/>
      <w:r w:rsidRPr="00FC2074">
        <w:rPr>
          <w:rFonts w:cstheme="minorHAnsi"/>
          <w:lang w:val="en-US"/>
        </w:rPr>
        <w:t xml:space="preserve"> za </w:t>
      </w:r>
      <w:proofErr w:type="spellStart"/>
      <w:r w:rsidRPr="00FC2074">
        <w:rPr>
          <w:rFonts w:cstheme="minorHAnsi"/>
          <w:lang w:val="en-US"/>
        </w:rPr>
        <w:t>izvršene</w:t>
      </w:r>
      <w:proofErr w:type="spellEnd"/>
      <w:r w:rsidRPr="00FC2074">
        <w:rPr>
          <w:rFonts w:cstheme="minorHAnsi"/>
          <w:lang w:val="en-US"/>
        </w:rPr>
        <w:t xml:space="preserve"> </w:t>
      </w:r>
      <w:proofErr w:type="spellStart"/>
      <w:r w:rsidRPr="00FC2074">
        <w:rPr>
          <w:rFonts w:cstheme="minorHAnsi"/>
          <w:lang w:val="en-US"/>
        </w:rPr>
        <w:t>usluge</w:t>
      </w:r>
      <w:proofErr w:type="spellEnd"/>
      <w:r w:rsidRPr="00FC2074">
        <w:rPr>
          <w:rFonts w:cstheme="minorHAnsi"/>
          <w:lang w:val="en-US"/>
        </w:rPr>
        <w:t xml:space="preserve">. </w:t>
      </w:r>
      <w:proofErr w:type="spellStart"/>
      <w:r w:rsidRPr="00FC2074">
        <w:rPr>
          <w:rFonts w:cstheme="minorHAnsi"/>
          <w:lang w:val="en-US"/>
        </w:rPr>
        <w:t>Odabrani</w:t>
      </w:r>
      <w:proofErr w:type="spellEnd"/>
      <w:r w:rsidRPr="00FC2074">
        <w:rPr>
          <w:rFonts w:cstheme="minorHAnsi"/>
          <w:lang w:val="en-US"/>
        </w:rPr>
        <w:t xml:space="preserve"> </w:t>
      </w:r>
      <w:proofErr w:type="spellStart"/>
      <w:r w:rsidRPr="00FC2074">
        <w:rPr>
          <w:rFonts w:cstheme="minorHAnsi"/>
          <w:lang w:val="en-US"/>
        </w:rPr>
        <w:t>ponuditelj</w:t>
      </w:r>
      <w:proofErr w:type="spellEnd"/>
      <w:r w:rsidRPr="00FC2074">
        <w:rPr>
          <w:rFonts w:cstheme="minorHAnsi"/>
          <w:lang w:val="en-US"/>
        </w:rPr>
        <w:t xml:space="preserve"> mora </w:t>
      </w:r>
      <w:proofErr w:type="spellStart"/>
      <w:r w:rsidRPr="00FC2074">
        <w:rPr>
          <w:rFonts w:cstheme="minorHAnsi"/>
          <w:lang w:val="en-US"/>
        </w:rPr>
        <w:t>svom</w:t>
      </w:r>
      <w:proofErr w:type="spellEnd"/>
      <w:r w:rsidRPr="00FC2074">
        <w:rPr>
          <w:rFonts w:cstheme="minorHAnsi"/>
          <w:lang w:val="en-US"/>
        </w:rPr>
        <w:t xml:space="preserve"> </w:t>
      </w:r>
      <w:proofErr w:type="spellStart"/>
      <w:r w:rsidRPr="00FC2074">
        <w:rPr>
          <w:rFonts w:cstheme="minorHAnsi"/>
          <w:lang w:val="en-US"/>
        </w:rPr>
        <w:t>računu</w:t>
      </w:r>
      <w:proofErr w:type="spellEnd"/>
      <w:r w:rsidRPr="00FC2074">
        <w:rPr>
          <w:rFonts w:cstheme="minorHAnsi"/>
          <w:lang w:val="en-US"/>
        </w:rPr>
        <w:t xml:space="preserve"> </w:t>
      </w:r>
      <w:proofErr w:type="spellStart"/>
      <w:r w:rsidRPr="00FC2074">
        <w:rPr>
          <w:rFonts w:cstheme="minorHAnsi"/>
          <w:lang w:val="en-US"/>
        </w:rPr>
        <w:t>priložiti</w:t>
      </w:r>
      <w:proofErr w:type="spellEnd"/>
      <w:r w:rsidRPr="00FC2074">
        <w:rPr>
          <w:rFonts w:cstheme="minorHAnsi"/>
          <w:lang w:val="en-US"/>
        </w:rPr>
        <w:t xml:space="preserve"> </w:t>
      </w:r>
      <w:proofErr w:type="spellStart"/>
      <w:r w:rsidRPr="00FC2074">
        <w:rPr>
          <w:rFonts w:cstheme="minorHAnsi"/>
          <w:lang w:val="en-US"/>
        </w:rPr>
        <w:t>račune</w:t>
      </w:r>
      <w:proofErr w:type="spellEnd"/>
      <w:r w:rsidRPr="00FC2074">
        <w:rPr>
          <w:rFonts w:cstheme="minorHAnsi"/>
          <w:lang w:val="en-US"/>
        </w:rPr>
        <w:t xml:space="preserve"> </w:t>
      </w:r>
      <w:proofErr w:type="spellStart"/>
      <w:r w:rsidRPr="00FC2074">
        <w:rPr>
          <w:rFonts w:cstheme="minorHAnsi"/>
          <w:lang w:val="en-US"/>
        </w:rPr>
        <w:t>svojih</w:t>
      </w:r>
      <w:proofErr w:type="spellEnd"/>
      <w:r w:rsidRPr="00FC2074">
        <w:rPr>
          <w:rFonts w:cstheme="minorHAnsi"/>
          <w:lang w:val="en-US"/>
        </w:rPr>
        <w:t xml:space="preserve"> </w:t>
      </w:r>
      <w:proofErr w:type="spellStart"/>
      <w:r w:rsidRPr="00FC2074">
        <w:rPr>
          <w:rFonts w:cstheme="minorHAnsi"/>
          <w:lang w:val="en-US"/>
        </w:rPr>
        <w:t>podugovaratelja</w:t>
      </w:r>
      <w:proofErr w:type="spellEnd"/>
      <w:r w:rsidRPr="00FC2074">
        <w:rPr>
          <w:rFonts w:cstheme="minorHAnsi"/>
          <w:lang w:val="en-US"/>
        </w:rPr>
        <w:t xml:space="preserve"> </w:t>
      </w:r>
      <w:proofErr w:type="spellStart"/>
      <w:r w:rsidRPr="00FC2074">
        <w:rPr>
          <w:rFonts w:cstheme="minorHAnsi"/>
          <w:lang w:val="en-US"/>
        </w:rPr>
        <w:t>koje</w:t>
      </w:r>
      <w:proofErr w:type="spellEnd"/>
      <w:r w:rsidRPr="00FC2074">
        <w:rPr>
          <w:rFonts w:cstheme="minorHAnsi"/>
          <w:lang w:val="en-US"/>
        </w:rPr>
        <w:t xml:space="preserve"> je </w:t>
      </w:r>
      <w:proofErr w:type="spellStart"/>
      <w:r w:rsidRPr="00FC2074">
        <w:rPr>
          <w:rFonts w:cstheme="minorHAnsi"/>
          <w:lang w:val="en-US"/>
        </w:rPr>
        <w:t>prethodno</w:t>
      </w:r>
      <w:proofErr w:type="spellEnd"/>
      <w:r w:rsidRPr="00FC2074">
        <w:rPr>
          <w:rFonts w:cstheme="minorHAnsi"/>
          <w:lang w:val="en-US"/>
        </w:rPr>
        <w:t xml:space="preserve"> </w:t>
      </w:r>
      <w:proofErr w:type="spellStart"/>
      <w:r w:rsidRPr="00FC2074">
        <w:rPr>
          <w:rFonts w:cstheme="minorHAnsi"/>
          <w:lang w:val="en-US"/>
        </w:rPr>
        <w:t>potvrdio</w:t>
      </w:r>
      <w:proofErr w:type="spellEnd"/>
      <w:r w:rsidRPr="00FC2074">
        <w:rPr>
          <w:rFonts w:cstheme="minorHAnsi"/>
          <w:lang w:val="en-US"/>
        </w:rPr>
        <w:t>.</w:t>
      </w:r>
    </w:p>
    <w:p w14:paraId="544AA996" w14:textId="77777777" w:rsidR="00F35D51" w:rsidRPr="00FC2074" w:rsidRDefault="00F35D51" w:rsidP="00FC2074">
      <w:pPr>
        <w:ind w:left="708" w:right="75"/>
        <w:contextualSpacing/>
        <w:jc w:val="both"/>
        <w:rPr>
          <w:rFonts w:cstheme="minorHAnsi"/>
          <w:lang w:val="en-US"/>
        </w:rPr>
      </w:pPr>
    </w:p>
    <w:p w14:paraId="517D5D10" w14:textId="77777777" w:rsidR="00C03855" w:rsidRPr="00FC2074" w:rsidRDefault="00C03855" w:rsidP="00FC2074">
      <w:pPr>
        <w:contextualSpacing/>
        <w:jc w:val="both"/>
        <w:rPr>
          <w:rFonts w:cstheme="minorHAnsi"/>
        </w:rPr>
      </w:pPr>
    </w:p>
    <w:p w14:paraId="51680009" w14:textId="3BC2A359" w:rsidR="00C03855" w:rsidRPr="00FC2074" w:rsidRDefault="00C03855" w:rsidP="00FC2074">
      <w:pPr>
        <w:contextualSpacing/>
        <w:jc w:val="both"/>
        <w:rPr>
          <w:rFonts w:cstheme="minorHAnsi"/>
        </w:rPr>
      </w:pPr>
      <w:r w:rsidRPr="00FC2074">
        <w:rPr>
          <w:rFonts w:cstheme="minorHAnsi"/>
          <w:b/>
          <w:bCs/>
        </w:rPr>
        <w:t>1</w:t>
      </w:r>
      <w:r w:rsidR="00337690" w:rsidRPr="00FC2074">
        <w:rPr>
          <w:rFonts w:cstheme="minorHAnsi"/>
          <w:b/>
          <w:bCs/>
        </w:rPr>
        <w:t>0</w:t>
      </w:r>
      <w:r w:rsidRPr="00FC2074">
        <w:rPr>
          <w:rFonts w:cstheme="minorHAnsi"/>
          <w:b/>
          <w:bCs/>
        </w:rPr>
        <w:t xml:space="preserve">.  ROK VALJANOSTI PONUDE </w:t>
      </w:r>
    </w:p>
    <w:p w14:paraId="1DD62F37" w14:textId="77777777" w:rsidR="00C03855" w:rsidRPr="00FC2074" w:rsidRDefault="00C03855" w:rsidP="00FC2074">
      <w:pPr>
        <w:contextualSpacing/>
        <w:jc w:val="both"/>
        <w:rPr>
          <w:rFonts w:cstheme="minorHAnsi"/>
        </w:rPr>
      </w:pPr>
      <w:r w:rsidRPr="00FC2074">
        <w:rPr>
          <w:rFonts w:cstheme="minorHAnsi"/>
        </w:rPr>
        <w:lastRenderedPageBreak/>
        <w:t xml:space="preserve">Najmanje 30 dana od dana </w:t>
      </w:r>
      <w:r w:rsidR="00815C87" w:rsidRPr="00FC2074">
        <w:rPr>
          <w:rFonts w:cstheme="minorHAnsi"/>
        </w:rPr>
        <w:t>roka za dostavu ponuda.</w:t>
      </w:r>
      <w:r w:rsidRPr="00FC2074">
        <w:rPr>
          <w:rFonts w:cstheme="minorHAnsi"/>
        </w:rPr>
        <w:t xml:space="preserve"> </w:t>
      </w:r>
    </w:p>
    <w:p w14:paraId="3CDE1192" w14:textId="228FA6C5" w:rsidR="00C03855" w:rsidRDefault="00C03855" w:rsidP="00FC2074">
      <w:pPr>
        <w:contextualSpacing/>
        <w:jc w:val="both"/>
        <w:rPr>
          <w:rFonts w:cstheme="minorHAnsi"/>
        </w:rPr>
      </w:pPr>
    </w:p>
    <w:p w14:paraId="7BFD919B" w14:textId="77777777" w:rsidR="00FC2074" w:rsidRPr="00FC2074" w:rsidRDefault="00FC2074" w:rsidP="00FC2074">
      <w:pPr>
        <w:contextualSpacing/>
        <w:jc w:val="both"/>
        <w:rPr>
          <w:rFonts w:cstheme="minorHAnsi"/>
        </w:rPr>
      </w:pPr>
    </w:p>
    <w:p w14:paraId="2E54D78C" w14:textId="105046A3" w:rsidR="00C03855" w:rsidRPr="00FC2074" w:rsidRDefault="00C03855" w:rsidP="00FC2074">
      <w:pPr>
        <w:contextualSpacing/>
        <w:jc w:val="both"/>
        <w:rPr>
          <w:rFonts w:cstheme="minorHAnsi"/>
        </w:rPr>
      </w:pPr>
      <w:r w:rsidRPr="00FC2074">
        <w:rPr>
          <w:rFonts w:cstheme="minorHAnsi"/>
          <w:b/>
          <w:bCs/>
        </w:rPr>
        <w:t>1</w:t>
      </w:r>
      <w:r w:rsidR="00337690" w:rsidRPr="00FC2074">
        <w:rPr>
          <w:rFonts w:cstheme="minorHAnsi"/>
          <w:b/>
          <w:bCs/>
        </w:rPr>
        <w:t>1</w:t>
      </w:r>
      <w:r w:rsidRPr="00FC2074">
        <w:rPr>
          <w:rFonts w:cstheme="minorHAnsi"/>
          <w:b/>
          <w:bCs/>
        </w:rPr>
        <w:t xml:space="preserve">.  KRITERIJ ODABIRA PONUDE </w:t>
      </w:r>
    </w:p>
    <w:p w14:paraId="07DDD09B" w14:textId="14DD11E3" w:rsidR="00C03855" w:rsidRPr="00FC2074" w:rsidRDefault="00C03855" w:rsidP="00FC2074">
      <w:pPr>
        <w:contextualSpacing/>
        <w:jc w:val="both"/>
        <w:rPr>
          <w:rFonts w:cstheme="minorHAnsi"/>
        </w:rPr>
      </w:pPr>
      <w:r w:rsidRPr="00FC2074">
        <w:rPr>
          <w:rFonts w:cstheme="minorHAnsi"/>
        </w:rPr>
        <w:t xml:space="preserve">Kriterij za odabir ponude je </w:t>
      </w:r>
      <w:r w:rsidR="0091619A" w:rsidRPr="00FC2074">
        <w:rPr>
          <w:rFonts w:cstheme="minorHAnsi"/>
          <w:b/>
        </w:rPr>
        <w:t xml:space="preserve">valjana ponuda </w:t>
      </w:r>
      <w:r w:rsidRPr="00FC2074">
        <w:rPr>
          <w:rFonts w:cstheme="minorHAnsi"/>
          <w:b/>
        </w:rPr>
        <w:t>sa najnižom cijenom</w:t>
      </w:r>
      <w:r w:rsidRPr="00FC2074">
        <w:rPr>
          <w:rFonts w:cstheme="minorHAnsi"/>
        </w:rPr>
        <w:t xml:space="preserve">. </w:t>
      </w:r>
    </w:p>
    <w:p w14:paraId="63988D5E" w14:textId="49C7D06F" w:rsidR="00C03855" w:rsidRDefault="00C03855" w:rsidP="00FC2074">
      <w:pPr>
        <w:contextualSpacing/>
        <w:jc w:val="both"/>
        <w:rPr>
          <w:rFonts w:cstheme="minorHAnsi"/>
        </w:rPr>
      </w:pPr>
      <w:r w:rsidRPr="00FC2074">
        <w:rPr>
          <w:rFonts w:cstheme="minorHAnsi"/>
        </w:rPr>
        <w:t xml:space="preserve">Ako dvije ili više valjanih ponuda imaju istu ponuđenu cijenu, naručitelj će odabrati ponudu koja je zaprimljena ranije.  </w:t>
      </w:r>
    </w:p>
    <w:p w14:paraId="1194062C" w14:textId="77777777" w:rsidR="00FC2074" w:rsidRPr="00FC2074" w:rsidRDefault="00FC2074" w:rsidP="00FC2074">
      <w:pPr>
        <w:contextualSpacing/>
        <w:jc w:val="both"/>
        <w:rPr>
          <w:rFonts w:cstheme="minorHAnsi"/>
        </w:rPr>
      </w:pPr>
    </w:p>
    <w:p w14:paraId="6E743ECA" w14:textId="77777777" w:rsidR="00C03855" w:rsidRPr="00FC2074" w:rsidRDefault="00C03855" w:rsidP="00FC2074">
      <w:pPr>
        <w:contextualSpacing/>
        <w:jc w:val="both"/>
        <w:rPr>
          <w:rFonts w:cstheme="minorHAnsi"/>
          <w:b/>
          <w:bCs/>
        </w:rPr>
      </w:pPr>
    </w:p>
    <w:p w14:paraId="7C99BDF2" w14:textId="46A31346" w:rsidR="00C03855" w:rsidRPr="00FC2074" w:rsidRDefault="00C03855" w:rsidP="00FC2074">
      <w:pPr>
        <w:contextualSpacing/>
        <w:jc w:val="both"/>
        <w:rPr>
          <w:rFonts w:cstheme="minorHAnsi"/>
        </w:rPr>
      </w:pPr>
      <w:r w:rsidRPr="00FC2074">
        <w:rPr>
          <w:rFonts w:cstheme="minorHAnsi"/>
          <w:b/>
          <w:bCs/>
        </w:rPr>
        <w:t>1</w:t>
      </w:r>
      <w:r w:rsidR="00337690" w:rsidRPr="00FC2074">
        <w:rPr>
          <w:rFonts w:cstheme="minorHAnsi"/>
          <w:b/>
          <w:bCs/>
        </w:rPr>
        <w:t>2</w:t>
      </w:r>
      <w:r w:rsidRPr="00FC2074">
        <w:rPr>
          <w:rFonts w:cstheme="minorHAnsi"/>
          <w:b/>
          <w:bCs/>
        </w:rPr>
        <w:t xml:space="preserve">.  DATUM, VRIJEME I MJESTO DOSTAVE PONUDA </w:t>
      </w:r>
    </w:p>
    <w:p w14:paraId="3118E2C7" w14:textId="73D1549D" w:rsidR="00C03855" w:rsidRPr="00FC2074" w:rsidRDefault="00C03855" w:rsidP="00FC2074">
      <w:pPr>
        <w:contextualSpacing/>
        <w:jc w:val="both"/>
        <w:rPr>
          <w:rFonts w:cstheme="minorHAnsi"/>
        </w:rPr>
      </w:pPr>
      <w:bookmarkStart w:id="8" w:name="_Hlk49767826"/>
      <w:r w:rsidRPr="00FC2074">
        <w:rPr>
          <w:rFonts w:cstheme="minorHAnsi"/>
        </w:rPr>
        <w:t xml:space="preserve">Rok za dostavu ponuda je </w:t>
      </w:r>
      <w:r w:rsidR="002C11F2" w:rsidRPr="00FC2074">
        <w:rPr>
          <w:rFonts w:cstheme="minorHAnsi"/>
          <w:b/>
          <w:bCs/>
        </w:rPr>
        <w:t>0</w:t>
      </w:r>
      <w:r w:rsidR="00337690" w:rsidRPr="00FC2074">
        <w:rPr>
          <w:rFonts w:cstheme="minorHAnsi"/>
          <w:b/>
          <w:bCs/>
        </w:rPr>
        <w:t>8</w:t>
      </w:r>
      <w:r w:rsidRPr="00FC2074">
        <w:rPr>
          <w:rFonts w:cstheme="minorHAnsi"/>
          <w:b/>
          <w:bCs/>
        </w:rPr>
        <w:t xml:space="preserve">. </w:t>
      </w:r>
      <w:r w:rsidR="0091619A" w:rsidRPr="00FC2074">
        <w:rPr>
          <w:rFonts w:cstheme="minorHAnsi"/>
          <w:b/>
          <w:bCs/>
        </w:rPr>
        <w:t>rujna</w:t>
      </w:r>
      <w:r w:rsidR="002C11F2" w:rsidRPr="00FC2074">
        <w:rPr>
          <w:rFonts w:cstheme="minorHAnsi"/>
          <w:b/>
          <w:bCs/>
        </w:rPr>
        <w:t xml:space="preserve"> 2020</w:t>
      </w:r>
      <w:r w:rsidRPr="00FC2074">
        <w:rPr>
          <w:rFonts w:cstheme="minorHAnsi"/>
          <w:b/>
          <w:bCs/>
        </w:rPr>
        <w:t>. godine u 13:00 sati, bez obzira na način dostave</w:t>
      </w:r>
      <w:r w:rsidRPr="00FC2074">
        <w:rPr>
          <w:rFonts w:cstheme="minorHAnsi"/>
        </w:rPr>
        <w:t xml:space="preserve">.  </w:t>
      </w:r>
    </w:p>
    <w:bookmarkEnd w:id="8"/>
    <w:p w14:paraId="22C0BB7F" w14:textId="77777777" w:rsidR="00C03855" w:rsidRPr="00FC2074" w:rsidRDefault="00C03855" w:rsidP="00FC2074">
      <w:pPr>
        <w:contextualSpacing/>
        <w:jc w:val="both"/>
        <w:rPr>
          <w:rFonts w:cstheme="minorHAnsi"/>
        </w:rPr>
      </w:pPr>
      <w:r w:rsidRPr="00FC2074">
        <w:rPr>
          <w:rFonts w:cstheme="minorHAnsi"/>
        </w:rPr>
        <w:t xml:space="preserve">Otvaranje ponuda nije javno. </w:t>
      </w:r>
    </w:p>
    <w:p w14:paraId="56E5AA63" w14:textId="76BD8346" w:rsidR="00C03855" w:rsidRDefault="00C03855" w:rsidP="00FC2074">
      <w:pPr>
        <w:contextualSpacing/>
        <w:jc w:val="both"/>
        <w:rPr>
          <w:rFonts w:cstheme="minorHAnsi"/>
        </w:rPr>
      </w:pPr>
      <w:r w:rsidRPr="00FC2074">
        <w:rPr>
          <w:rFonts w:cstheme="minorHAnsi"/>
        </w:rPr>
        <w:t xml:space="preserve"> </w:t>
      </w:r>
    </w:p>
    <w:p w14:paraId="5F620499" w14:textId="77777777" w:rsidR="00FC2074" w:rsidRPr="00FC2074" w:rsidRDefault="00FC2074" w:rsidP="00FC2074">
      <w:pPr>
        <w:contextualSpacing/>
        <w:jc w:val="both"/>
        <w:rPr>
          <w:rFonts w:cstheme="minorHAnsi"/>
        </w:rPr>
      </w:pPr>
    </w:p>
    <w:p w14:paraId="43C67B18" w14:textId="05ADA3FC" w:rsidR="00C03855" w:rsidRPr="00FC2074" w:rsidRDefault="00C03855" w:rsidP="00FC2074">
      <w:pPr>
        <w:contextualSpacing/>
        <w:jc w:val="both"/>
        <w:rPr>
          <w:rFonts w:cstheme="minorHAnsi"/>
        </w:rPr>
      </w:pPr>
      <w:r w:rsidRPr="00FC2074">
        <w:rPr>
          <w:rFonts w:cstheme="minorHAnsi"/>
          <w:b/>
          <w:bCs/>
        </w:rPr>
        <w:t>1</w:t>
      </w:r>
      <w:r w:rsidR="00337690" w:rsidRPr="00FC2074">
        <w:rPr>
          <w:rFonts w:cstheme="minorHAnsi"/>
          <w:b/>
          <w:bCs/>
        </w:rPr>
        <w:t>3</w:t>
      </w:r>
      <w:r w:rsidRPr="00FC2074">
        <w:rPr>
          <w:rFonts w:cstheme="minorHAnsi"/>
          <w:b/>
          <w:bCs/>
        </w:rPr>
        <w:t xml:space="preserve">.  BITNI UVJETI UGOVORA </w:t>
      </w:r>
    </w:p>
    <w:p w14:paraId="306D2D79" w14:textId="77777777" w:rsidR="00C03855" w:rsidRPr="00FC2074" w:rsidRDefault="00C03855" w:rsidP="00FC2074">
      <w:pPr>
        <w:contextualSpacing/>
        <w:jc w:val="both"/>
        <w:rPr>
          <w:rFonts w:cstheme="minorHAnsi"/>
        </w:rPr>
      </w:pPr>
      <w:r w:rsidRPr="00FC2074">
        <w:rPr>
          <w:rFonts w:cstheme="minorHAnsi"/>
        </w:rPr>
        <w:t xml:space="preserve">Ugovor o nabavi naručitelj će sklopiti u skladu s uvjetima određenim ovom dokumentacijom za nadmetanje. </w:t>
      </w:r>
    </w:p>
    <w:p w14:paraId="6776480E" w14:textId="4E573846" w:rsidR="00C03855" w:rsidRDefault="00C03855" w:rsidP="00FC2074">
      <w:pPr>
        <w:contextualSpacing/>
        <w:jc w:val="both"/>
        <w:rPr>
          <w:rFonts w:cstheme="minorHAnsi"/>
        </w:rPr>
      </w:pPr>
    </w:p>
    <w:p w14:paraId="0316B558" w14:textId="77777777" w:rsidR="00FC2074" w:rsidRPr="00FC2074" w:rsidRDefault="00FC2074" w:rsidP="00FC2074">
      <w:pPr>
        <w:contextualSpacing/>
        <w:jc w:val="both"/>
        <w:rPr>
          <w:rFonts w:cstheme="minorHAnsi"/>
        </w:rPr>
      </w:pPr>
    </w:p>
    <w:p w14:paraId="3FB73DC4" w14:textId="3F487BE0" w:rsidR="00C03855" w:rsidRPr="00FC2074" w:rsidRDefault="00C03855" w:rsidP="00FC2074">
      <w:pPr>
        <w:contextualSpacing/>
        <w:jc w:val="both"/>
        <w:rPr>
          <w:rFonts w:cstheme="minorHAnsi"/>
        </w:rPr>
      </w:pPr>
      <w:r w:rsidRPr="00FC2074">
        <w:rPr>
          <w:rFonts w:cstheme="minorHAnsi"/>
          <w:b/>
          <w:bCs/>
        </w:rPr>
        <w:t>1</w:t>
      </w:r>
      <w:r w:rsidR="00337690" w:rsidRPr="00FC2074">
        <w:rPr>
          <w:rFonts w:cstheme="minorHAnsi"/>
          <w:b/>
          <w:bCs/>
        </w:rPr>
        <w:t>4</w:t>
      </w:r>
      <w:r w:rsidRPr="00FC2074">
        <w:rPr>
          <w:rFonts w:cstheme="minorHAnsi"/>
          <w:b/>
          <w:bCs/>
        </w:rPr>
        <w:t xml:space="preserve">.  ROK DONOŠENJA ODLUKE O ODABIRU ILI PONIŠTENJU </w:t>
      </w:r>
    </w:p>
    <w:p w14:paraId="73C96BA1" w14:textId="77777777" w:rsidR="00C03855" w:rsidRPr="00FC2074" w:rsidRDefault="00C03855" w:rsidP="00FC2074">
      <w:pPr>
        <w:contextualSpacing/>
        <w:jc w:val="both"/>
        <w:rPr>
          <w:rFonts w:cstheme="minorHAnsi"/>
        </w:rPr>
      </w:pPr>
      <w:r w:rsidRPr="00FC2074">
        <w:rPr>
          <w:rFonts w:cstheme="minorHAnsi"/>
        </w:rPr>
        <w:t xml:space="preserve">U roku od 15 dana od isteka roka za dostavu ponuda. Odluka i zapisnik se dostavljaju na dokaziv način. </w:t>
      </w:r>
    </w:p>
    <w:p w14:paraId="1133011E" w14:textId="4F58C039" w:rsidR="00962A30" w:rsidRPr="00FC2074" w:rsidRDefault="00962A30" w:rsidP="00FC2074">
      <w:pPr>
        <w:ind w:right="75"/>
        <w:contextualSpacing/>
        <w:jc w:val="both"/>
        <w:rPr>
          <w:rFonts w:cstheme="minorHAnsi"/>
          <w:b/>
          <w:lang w:val="en-US"/>
        </w:rPr>
      </w:pPr>
    </w:p>
    <w:p w14:paraId="1AD337A8" w14:textId="77777777" w:rsidR="00F35D51" w:rsidRPr="00FC2074" w:rsidRDefault="00F35D51" w:rsidP="00FC2074">
      <w:pPr>
        <w:ind w:right="75"/>
        <w:contextualSpacing/>
        <w:jc w:val="both"/>
        <w:rPr>
          <w:rFonts w:cstheme="minorHAnsi"/>
          <w:b/>
          <w:lang w:val="en-US"/>
        </w:rPr>
      </w:pPr>
    </w:p>
    <w:p w14:paraId="6CBE98AA" w14:textId="56E1BDC5" w:rsidR="00C03855" w:rsidRPr="00FC2074" w:rsidRDefault="00C03855" w:rsidP="00FC2074">
      <w:pPr>
        <w:ind w:right="75"/>
        <w:contextualSpacing/>
        <w:jc w:val="both"/>
        <w:rPr>
          <w:rFonts w:cstheme="minorHAnsi"/>
          <w:b/>
          <w:lang w:val="en-US"/>
        </w:rPr>
      </w:pPr>
      <w:r w:rsidRPr="00FC2074">
        <w:rPr>
          <w:rFonts w:cstheme="minorHAnsi"/>
          <w:b/>
          <w:lang w:val="en-US"/>
        </w:rPr>
        <w:t>1</w:t>
      </w:r>
      <w:r w:rsidR="00337690" w:rsidRPr="00FC2074">
        <w:rPr>
          <w:rFonts w:cstheme="minorHAnsi"/>
          <w:b/>
          <w:lang w:val="en-US"/>
        </w:rPr>
        <w:t>5</w:t>
      </w:r>
      <w:r w:rsidRPr="00FC2074">
        <w:rPr>
          <w:rFonts w:cstheme="minorHAnsi"/>
          <w:b/>
          <w:lang w:val="en-US"/>
        </w:rPr>
        <w:t>. OSTALE ODREDBE</w:t>
      </w:r>
    </w:p>
    <w:p w14:paraId="66F39782" w14:textId="2AC81CC2" w:rsidR="00C03855" w:rsidRPr="00FC2074" w:rsidRDefault="00C03855" w:rsidP="00FC2074">
      <w:pPr>
        <w:ind w:right="75"/>
        <w:contextualSpacing/>
        <w:jc w:val="both"/>
        <w:rPr>
          <w:rFonts w:cstheme="minorHAnsi"/>
          <w:b/>
          <w:lang w:val="en-US"/>
        </w:rPr>
      </w:pPr>
      <w:r w:rsidRPr="00FC2074">
        <w:rPr>
          <w:rFonts w:cstheme="minorHAnsi"/>
          <w:b/>
          <w:lang w:val="en-US"/>
        </w:rPr>
        <w:t>1</w:t>
      </w:r>
      <w:r w:rsidR="00337690" w:rsidRPr="00FC2074">
        <w:rPr>
          <w:rFonts w:cstheme="minorHAnsi"/>
          <w:b/>
          <w:lang w:val="en-US"/>
        </w:rPr>
        <w:t>5</w:t>
      </w:r>
      <w:r w:rsidRPr="00FC2074">
        <w:rPr>
          <w:rFonts w:cstheme="minorHAnsi"/>
          <w:b/>
          <w:lang w:val="en-US"/>
        </w:rPr>
        <w:t xml:space="preserve">.1. Posebne </w:t>
      </w:r>
      <w:proofErr w:type="spellStart"/>
      <w:r w:rsidRPr="00FC2074">
        <w:rPr>
          <w:rFonts w:cstheme="minorHAnsi"/>
          <w:b/>
          <w:lang w:val="en-US"/>
        </w:rPr>
        <w:t>odredbe</w:t>
      </w:r>
      <w:proofErr w:type="spellEnd"/>
      <w:r w:rsidRPr="00FC2074">
        <w:rPr>
          <w:rFonts w:cstheme="minorHAnsi"/>
          <w:b/>
          <w:lang w:val="en-US"/>
        </w:rPr>
        <w:t xml:space="preserve"> o </w:t>
      </w:r>
      <w:proofErr w:type="spellStart"/>
      <w:r w:rsidRPr="00FC2074">
        <w:rPr>
          <w:rFonts w:cstheme="minorHAnsi"/>
          <w:b/>
          <w:lang w:val="en-US"/>
        </w:rPr>
        <w:t>podnošenju</w:t>
      </w:r>
      <w:proofErr w:type="spellEnd"/>
      <w:r w:rsidRPr="00FC2074">
        <w:rPr>
          <w:rFonts w:cstheme="minorHAnsi"/>
          <w:b/>
          <w:lang w:val="en-US"/>
        </w:rPr>
        <w:t xml:space="preserve"> </w:t>
      </w:r>
      <w:proofErr w:type="spellStart"/>
      <w:r w:rsidRPr="00FC2074">
        <w:rPr>
          <w:rFonts w:cstheme="minorHAnsi"/>
          <w:b/>
          <w:lang w:val="en-US"/>
        </w:rPr>
        <w:t>ponude</w:t>
      </w:r>
      <w:proofErr w:type="spellEnd"/>
      <w:r w:rsidRPr="00FC2074">
        <w:rPr>
          <w:rFonts w:cstheme="minorHAnsi"/>
          <w:b/>
          <w:lang w:val="en-US"/>
        </w:rPr>
        <w:t xml:space="preserve"> </w:t>
      </w:r>
      <w:proofErr w:type="spellStart"/>
      <w:r w:rsidRPr="00FC2074">
        <w:rPr>
          <w:rFonts w:cstheme="minorHAnsi"/>
          <w:b/>
          <w:lang w:val="en-US"/>
        </w:rPr>
        <w:t>zajednice</w:t>
      </w:r>
      <w:proofErr w:type="spellEnd"/>
      <w:r w:rsidRPr="00FC2074">
        <w:rPr>
          <w:rFonts w:cstheme="minorHAnsi"/>
          <w:b/>
          <w:lang w:val="en-US"/>
        </w:rPr>
        <w:t xml:space="preserve"> </w:t>
      </w:r>
      <w:proofErr w:type="spellStart"/>
      <w:r w:rsidRPr="00FC2074">
        <w:rPr>
          <w:rFonts w:cstheme="minorHAnsi"/>
          <w:b/>
          <w:lang w:val="en-US"/>
        </w:rPr>
        <w:t>ponuditelja</w:t>
      </w:r>
      <w:proofErr w:type="spellEnd"/>
      <w:r w:rsidRPr="00FC2074">
        <w:rPr>
          <w:rFonts w:cstheme="minorHAnsi"/>
          <w:b/>
          <w:lang w:val="en-US"/>
        </w:rPr>
        <w:t>:</w:t>
      </w:r>
    </w:p>
    <w:p w14:paraId="2A0849D8" w14:textId="77777777" w:rsidR="00C03855" w:rsidRPr="00FC2074" w:rsidRDefault="00C03855" w:rsidP="00FC2074">
      <w:pPr>
        <w:ind w:right="75"/>
        <w:contextualSpacing/>
        <w:jc w:val="both"/>
        <w:rPr>
          <w:rFonts w:cstheme="minorHAnsi"/>
          <w:lang w:val="en-US"/>
        </w:rPr>
      </w:pPr>
      <w:proofErr w:type="spellStart"/>
      <w:r w:rsidRPr="00FC2074">
        <w:rPr>
          <w:rFonts w:cstheme="minorHAnsi"/>
          <w:lang w:val="en-US"/>
        </w:rPr>
        <w:t>Zajednica</w:t>
      </w:r>
      <w:proofErr w:type="spellEnd"/>
      <w:r w:rsidRPr="00FC2074">
        <w:rPr>
          <w:rFonts w:cstheme="minorHAnsi"/>
          <w:lang w:val="en-US"/>
        </w:rPr>
        <w:t xml:space="preserve"> </w:t>
      </w:r>
      <w:proofErr w:type="spellStart"/>
      <w:r w:rsidRPr="00FC2074">
        <w:rPr>
          <w:rFonts w:cstheme="minorHAnsi"/>
          <w:lang w:val="en-US"/>
        </w:rPr>
        <w:t>ponuditelja</w:t>
      </w:r>
      <w:proofErr w:type="spellEnd"/>
      <w:r w:rsidRPr="00FC2074">
        <w:rPr>
          <w:rFonts w:cstheme="minorHAnsi"/>
          <w:lang w:val="en-US"/>
        </w:rPr>
        <w:t xml:space="preserve"> je </w:t>
      </w:r>
      <w:proofErr w:type="spellStart"/>
      <w:r w:rsidRPr="00FC2074">
        <w:rPr>
          <w:rFonts w:cstheme="minorHAnsi"/>
          <w:lang w:val="en-US"/>
        </w:rPr>
        <w:t>udruženje</w:t>
      </w:r>
      <w:proofErr w:type="spellEnd"/>
      <w:r w:rsidRPr="00FC2074">
        <w:rPr>
          <w:rFonts w:cstheme="minorHAnsi"/>
          <w:lang w:val="en-US"/>
        </w:rPr>
        <w:t xml:space="preserve"> </w:t>
      </w:r>
      <w:proofErr w:type="spellStart"/>
      <w:r w:rsidRPr="00FC2074">
        <w:rPr>
          <w:rFonts w:cstheme="minorHAnsi"/>
          <w:lang w:val="en-US"/>
        </w:rPr>
        <w:t>više</w:t>
      </w:r>
      <w:proofErr w:type="spellEnd"/>
      <w:r w:rsidRPr="00FC2074">
        <w:rPr>
          <w:rFonts w:cstheme="minorHAnsi"/>
          <w:lang w:val="en-US"/>
        </w:rPr>
        <w:t xml:space="preserve"> </w:t>
      </w:r>
      <w:proofErr w:type="spellStart"/>
      <w:r w:rsidRPr="00FC2074">
        <w:rPr>
          <w:rFonts w:cstheme="minorHAnsi"/>
          <w:lang w:val="en-US"/>
        </w:rPr>
        <w:t>gospodarskih</w:t>
      </w:r>
      <w:proofErr w:type="spellEnd"/>
      <w:r w:rsidRPr="00FC2074">
        <w:rPr>
          <w:rFonts w:cstheme="minorHAnsi"/>
          <w:lang w:val="en-US"/>
        </w:rPr>
        <w:t xml:space="preserve"> </w:t>
      </w:r>
      <w:proofErr w:type="spellStart"/>
      <w:r w:rsidRPr="00FC2074">
        <w:rPr>
          <w:rFonts w:cstheme="minorHAnsi"/>
          <w:lang w:val="en-US"/>
        </w:rPr>
        <w:t>subjekata</w:t>
      </w:r>
      <w:proofErr w:type="spellEnd"/>
      <w:r w:rsidRPr="00FC2074">
        <w:rPr>
          <w:rFonts w:cstheme="minorHAnsi"/>
          <w:lang w:val="en-US"/>
        </w:rPr>
        <w:t xml:space="preserve"> </w:t>
      </w:r>
      <w:proofErr w:type="spellStart"/>
      <w:r w:rsidRPr="00FC2074">
        <w:rPr>
          <w:rFonts w:cstheme="minorHAnsi"/>
          <w:lang w:val="en-US"/>
        </w:rPr>
        <w:t>koje</w:t>
      </w:r>
      <w:proofErr w:type="spellEnd"/>
      <w:r w:rsidRPr="00FC2074">
        <w:rPr>
          <w:rFonts w:cstheme="minorHAnsi"/>
          <w:lang w:val="en-US"/>
        </w:rPr>
        <w:t xml:space="preserve"> je </w:t>
      </w:r>
      <w:proofErr w:type="spellStart"/>
      <w:r w:rsidRPr="00FC2074">
        <w:rPr>
          <w:rFonts w:cstheme="minorHAnsi"/>
          <w:lang w:val="en-US"/>
        </w:rPr>
        <w:t>pravodobno</w:t>
      </w:r>
      <w:proofErr w:type="spellEnd"/>
      <w:r w:rsidRPr="00FC2074">
        <w:rPr>
          <w:rFonts w:cstheme="minorHAnsi"/>
          <w:lang w:val="en-US"/>
        </w:rPr>
        <w:t xml:space="preserve"> </w:t>
      </w:r>
      <w:proofErr w:type="spellStart"/>
      <w:r w:rsidRPr="00FC2074">
        <w:rPr>
          <w:rFonts w:cstheme="minorHAnsi"/>
          <w:lang w:val="en-US"/>
        </w:rPr>
        <w:t>dostavilo</w:t>
      </w:r>
      <w:proofErr w:type="spellEnd"/>
      <w:r w:rsidRPr="00FC2074">
        <w:rPr>
          <w:rFonts w:cstheme="minorHAnsi"/>
          <w:lang w:val="en-US"/>
        </w:rPr>
        <w:t xml:space="preserve"> </w:t>
      </w:r>
      <w:proofErr w:type="spellStart"/>
      <w:r w:rsidRPr="00FC2074">
        <w:rPr>
          <w:rFonts w:cstheme="minorHAnsi"/>
          <w:lang w:val="en-US"/>
        </w:rPr>
        <w:t>zajedničku</w:t>
      </w:r>
      <w:proofErr w:type="spellEnd"/>
      <w:r w:rsidRPr="00FC2074">
        <w:rPr>
          <w:rFonts w:cstheme="minorHAnsi"/>
          <w:lang w:val="en-US"/>
        </w:rPr>
        <w:t xml:space="preserve"> </w:t>
      </w:r>
      <w:proofErr w:type="spellStart"/>
      <w:r w:rsidRPr="00FC2074">
        <w:rPr>
          <w:rFonts w:cstheme="minorHAnsi"/>
          <w:lang w:val="en-US"/>
        </w:rPr>
        <w:t>ponudu</w:t>
      </w:r>
      <w:proofErr w:type="spellEnd"/>
      <w:r w:rsidRPr="00FC2074">
        <w:rPr>
          <w:rFonts w:cstheme="minorHAnsi"/>
          <w:lang w:val="en-US"/>
        </w:rPr>
        <w:t xml:space="preserve">. U </w:t>
      </w:r>
      <w:proofErr w:type="spellStart"/>
      <w:r w:rsidRPr="00FC2074">
        <w:rPr>
          <w:rFonts w:cstheme="minorHAnsi"/>
          <w:lang w:val="en-US"/>
        </w:rPr>
        <w:t>slučaju</w:t>
      </w:r>
      <w:proofErr w:type="spellEnd"/>
      <w:r w:rsidRPr="00FC2074">
        <w:rPr>
          <w:rFonts w:cstheme="minorHAnsi"/>
          <w:lang w:val="en-US"/>
        </w:rPr>
        <w:t xml:space="preserve"> </w:t>
      </w:r>
      <w:proofErr w:type="spellStart"/>
      <w:r w:rsidRPr="00FC2074">
        <w:rPr>
          <w:rFonts w:cstheme="minorHAnsi"/>
          <w:lang w:val="en-US"/>
        </w:rPr>
        <w:t>zajedničke</w:t>
      </w:r>
      <w:proofErr w:type="spellEnd"/>
      <w:r w:rsidRPr="00FC2074">
        <w:rPr>
          <w:rFonts w:cstheme="minorHAnsi"/>
          <w:lang w:val="en-US"/>
        </w:rPr>
        <w:t xml:space="preserve"> </w:t>
      </w:r>
      <w:proofErr w:type="spellStart"/>
      <w:r w:rsidRPr="00FC2074">
        <w:rPr>
          <w:rFonts w:cstheme="minorHAnsi"/>
          <w:lang w:val="en-US"/>
        </w:rPr>
        <w:t>ponude</w:t>
      </w:r>
      <w:proofErr w:type="spellEnd"/>
      <w:r w:rsidRPr="00FC2074">
        <w:rPr>
          <w:rFonts w:cstheme="minorHAnsi"/>
          <w:lang w:val="en-US"/>
        </w:rPr>
        <w:t xml:space="preserve">, </w:t>
      </w:r>
      <w:proofErr w:type="spellStart"/>
      <w:r w:rsidRPr="00FC2074">
        <w:rPr>
          <w:rFonts w:cstheme="minorHAnsi"/>
          <w:lang w:val="en-US"/>
        </w:rPr>
        <w:t>članovi</w:t>
      </w:r>
      <w:proofErr w:type="spellEnd"/>
      <w:r w:rsidRPr="00FC2074">
        <w:rPr>
          <w:rFonts w:cstheme="minorHAnsi"/>
          <w:lang w:val="en-US"/>
        </w:rPr>
        <w:t xml:space="preserve"> </w:t>
      </w:r>
      <w:proofErr w:type="spellStart"/>
      <w:r w:rsidRPr="00FC2074">
        <w:rPr>
          <w:rFonts w:cstheme="minorHAnsi"/>
          <w:lang w:val="en-US"/>
        </w:rPr>
        <w:t>zajednice</w:t>
      </w:r>
      <w:proofErr w:type="spellEnd"/>
      <w:r w:rsidRPr="00FC2074">
        <w:rPr>
          <w:rFonts w:cstheme="minorHAnsi"/>
          <w:lang w:val="en-US"/>
        </w:rPr>
        <w:t xml:space="preserve"> </w:t>
      </w:r>
      <w:proofErr w:type="spellStart"/>
      <w:r w:rsidRPr="00FC2074">
        <w:rPr>
          <w:rFonts w:cstheme="minorHAnsi"/>
          <w:lang w:val="en-US"/>
        </w:rPr>
        <w:t>ponuditelja</w:t>
      </w:r>
      <w:proofErr w:type="spellEnd"/>
      <w:r w:rsidRPr="00FC2074">
        <w:rPr>
          <w:rFonts w:cstheme="minorHAnsi"/>
          <w:lang w:val="en-US"/>
        </w:rPr>
        <w:t xml:space="preserve"> </w:t>
      </w:r>
      <w:proofErr w:type="spellStart"/>
      <w:r w:rsidRPr="00FC2074">
        <w:rPr>
          <w:rFonts w:cstheme="minorHAnsi"/>
          <w:lang w:val="en-US"/>
        </w:rPr>
        <w:t>dužni</w:t>
      </w:r>
      <w:proofErr w:type="spellEnd"/>
      <w:r w:rsidRPr="00FC2074">
        <w:rPr>
          <w:rFonts w:cstheme="minorHAnsi"/>
          <w:lang w:val="en-US"/>
        </w:rPr>
        <w:t xml:space="preserve"> </w:t>
      </w:r>
      <w:proofErr w:type="spellStart"/>
      <w:r w:rsidRPr="00FC2074">
        <w:rPr>
          <w:rFonts w:cstheme="minorHAnsi"/>
          <w:lang w:val="en-US"/>
        </w:rPr>
        <w:t>su</w:t>
      </w:r>
      <w:proofErr w:type="spellEnd"/>
      <w:r w:rsidRPr="00FC2074">
        <w:rPr>
          <w:rFonts w:cstheme="minorHAnsi"/>
          <w:lang w:val="en-US"/>
        </w:rPr>
        <w:t xml:space="preserve"> </w:t>
      </w:r>
      <w:proofErr w:type="spellStart"/>
      <w:r w:rsidRPr="00FC2074">
        <w:rPr>
          <w:rFonts w:cstheme="minorHAnsi"/>
          <w:lang w:val="en-US"/>
        </w:rPr>
        <w:t>dostaviti</w:t>
      </w:r>
      <w:proofErr w:type="spellEnd"/>
      <w:r w:rsidRPr="00FC2074">
        <w:rPr>
          <w:rFonts w:cstheme="minorHAnsi"/>
          <w:lang w:val="en-US"/>
        </w:rPr>
        <w:t xml:space="preserve"> </w:t>
      </w:r>
      <w:proofErr w:type="spellStart"/>
      <w:r w:rsidRPr="00FC2074">
        <w:rPr>
          <w:rFonts w:cstheme="minorHAnsi"/>
          <w:lang w:val="en-US"/>
        </w:rPr>
        <w:t>izjavu</w:t>
      </w:r>
      <w:proofErr w:type="spellEnd"/>
      <w:r w:rsidRPr="00FC2074">
        <w:rPr>
          <w:rFonts w:cstheme="minorHAnsi"/>
          <w:lang w:val="en-US"/>
        </w:rPr>
        <w:t xml:space="preserve"> o </w:t>
      </w:r>
      <w:proofErr w:type="spellStart"/>
      <w:r w:rsidRPr="00FC2074">
        <w:rPr>
          <w:rFonts w:cstheme="minorHAnsi"/>
          <w:lang w:val="en-US"/>
        </w:rPr>
        <w:t>zajedničkoj</w:t>
      </w:r>
      <w:proofErr w:type="spellEnd"/>
      <w:r w:rsidRPr="00FC2074">
        <w:rPr>
          <w:rFonts w:cstheme="minorHAnsi"/>
          <w:lang w:val="en-US"/>
        </w:rPr>
        <w:t xml:space="preserve"> </w:t>
      </w:r>
      <w:proofErr w:type="spellStart"/>
      <w:r w:rsidRPr="00FC2074">
        <w:rPr>
          <w:rFonts w:cstheme="minorHAnsi"/>
          <w:lang w:val="en-US"/>
        </w:rPr>
        <w:t>ponudi</w:t>
      </w:r>
      <w:proofErr w:type="spellEnd"/>
      <w:r w:rsidRPr="00FC2074">
        <w:rPr>
          <w:rFonts w:cstheme="minorHAnsi"/>
          <w:lang w:val="en-US"/>
        </w:rPr>
        <w:t xml:space="preserve">. </w:t>
      </w:r>
    </w:p>
    <w:p w14:paraId="1B05A15D" w14:textId="77777777" w:rsidR="00C03855" w:rsidRPr="00FC2074" w:rsidRDefault="00C03855" w:rsidP="00FC2074">
      <w:pPr>
        <w:ind w:right="75"/>
        <w:contextualSpacing/>
        <w:jc w:val="both"/>
        <w:rPr>
          <w:rFonts w:cstheme="minorHAnsi"/>
          <w:lang w:val="en-US"/>
        </w:rPr>
      </w:pPr>
      <w:proofErr w:type="spellStart"/>
      <w:r w:rsidRPr="00FC2074">
        <w:rPr>
          <w:rFonts w:cstheme="minorHAnsi"/>
          <w:lang w:val="en-US"/>
        </w:rPr>
        <w:t>Izjava</w:t>
      </w:r>
      <w:proofErr w:type="spellEnd"/>
      <w:r w:rsidRPr="00FC2074">
        <w:rPr>
          <w:rFonts w:cstheme="minorHAnsi"/>
          <w:lang w:val="en-US"/>
        </w:rPr>
        <w:t xml:space="preserve"> o </w:t>
      </w:r>
      <w:proofErr w:type="spellStart"/>
      <w:r w:rsidRPr="00FC2074">
        <w:rPr>
          <w:rFonts w:cstheme="minorHAnsi"/>
          <w:lang w:val="en-US"/>
        </w:rPr>
        <w:t>zajedničkoj</w:t>
      </w:r>
      <w:proofErr w:type="spellEnd"/>
      <w:r w:rsidRPr="00FC2074">
        <w:rPr>
          <w:rFonts w:cstheme="minorHAnsi"/>
          <w:lang w:val="en-US"/>
        </w:rPr>
        <w:t xml:space="preserve"> </w:t>
      </w:r>
      <w:proofErr w:type="spellStart"/>
      <w:r w:rsidRPr="00FC2074">
        <w:rPr>
          <w:rFonts w:cstheme="minorHAnsi"/>
          <w:lang w:val="en-US"/>
        </w:rPr>
        <w:t>ponudi</w:t>
      </w:r>
      <w:proofErr w:type="spellEnd"/>
      <w:r w:rsidRPr="00FC2074">
        <w:rPr>
          <w:rFonts w:cstheme="minorHAnsi"/>
          <w:lang w:val="en-US"/>
        </w:rPr>
        <w:t xml:space="preserve"> </w:t>
      </w:r>
      <w:proofErr w:type="spellStart"/>
      <w:r w:rsidRPr="00FC2074">
        <w:rPr>
          <w:rFonts w:cstheme="minorHAnsi"/>
          <w:lang w:val="en-US"/>
        </w:rPr>
        <w:t>sadrži</w:t>
      </w:r>
      <w:proofErr w:type="spellEnd"/>
      <w:r w:rsidRPr="00FC2074">
        <w:rPr>
          <w:rFonts w:cstheme="minorHAnsi"/>
          <w:lang w:val="en-US"/>
        </w:rPr>
        <w:t>:</w:t>
      </w:r>
    </w:p>
    <w:p w14:paraId="420C219C" w14:textId="77777777" w:rsidR="00C03855" w:rsidRPr="00FC2074" w:rsidRDefault="00C03855" w:rsidP="00FC2074">
      <w:pPr>
        <w:numPr>
          <w:ilvl w:val="0"/>
          <w:numId w:val="2"/>
        </w:numPr>
        <w:ind w:right="75"/>
        <w:contextualSpacing/>
        <w:jc w:val="both"/>
        <w:rPr>
          <w:rFonts w:cstheme="minorHAnsi"/>
          <w:lang w:val="en-US"/>
        </w:rPr>
      </w:pPr>
      <w:proofErr w:type="spellStart"/>
      <w:r w:rsidRPr="00FC2074">
        <w:rPr>
          <w:rFonts w:cstheme="minorHAnsi"/>
          <w:lang w:val="en-US"/>
        </w:rPr>
        <w:t>naziv</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sjedište</w:t>
      </w:r>
      <w:proofErr w:type="spellEnd"/>
      <w:r w:rsidRPr="00FC2074">
        <w:rPr>
          <w:rFonts w:cstheme="minorHAnsi"/>
          <w:lang w:val="en-US"/>
        </w:rPr>
        <w:t xml:space="preserve"> </w:t>
      </w:r>
      <w:proofErr w:type="spellStart"/>
      <w:r w:rsidRPr="00FC2074">
        <w:rPr>
          <w:rFonts w:cstheme="minorHAnsi"/>
          <w:lang w:val="en-US"/>
        </w:rPr>
        <w:t>svih</w:t>
      </w:r>
      <w:proofErr w:type="spellEnd"/>
      <w:r w:rsidRPr="00FC2074">
        <w:rPr>
          <w:rFonts w:cstheme="minorHAnsi"/>
          <w:lang w:val="en-US"/>
        </w:rPr>
        <w:t xml:space="preserve"> </w:t>
      </w:r>
      <w:proofErr w:type="spellStart"/>
      <w:r w:rsidRPr="00FC2074">
        <w:rPr>
          <w:rFonts w:cstheme="minorHAnsi"/>
          <w:lang w:val="en-US"/>
        </w:rPr>
        <w:t>gospodarskih</w:t>
      </w:r>
      <w:proofErr w:type="spellEnd"/>
      <w:r w:rsidRPr="00FC2074">
        <w:rPr>
          <w:rFonts w:cstheme="minorHAnsi"/>
          <w:lang w:val="en-US"/>
        </w:rPr>
        <w:t xml:space="preserve"> </w:t>
      </w:r>
      <w:proofErr w:type="spellStart"/>
      <w:r w:rsidRPr="00FC2074">
        <w:rPr>
          <w:rFonts w:cstheme="minorHAnsi"/>
          <w:lang w:val="en-US"/>
        </w:rPr>
        <w:t>subjekata</w:t>
      </w:r>
      <w:proofErr w:type="spellEnd"/>
      <w:r w:rsidRPr="00FC2074">
        <w:rPr>
          <w:rFonts w:cstheme="minorHAnsi"/>
          <w:lang w:val="en-US"/>
        </w:rPr>
        <w:t xml:space="preserve"> </w:t>
      </w:r>
      <w:proofErr w:type="spellStart"/>
      <w:r w:rsidRPr="00FC2074">
        <w:rPr>
          <w:rFonts w:cstheme="minorHAnsi"/>
          <w:lang w:val="en-US"/>
        </w:rPr>
        <w:t>iz</w:t>
      </w:r>
      <w:proofErr w:type="spellEnd"/>
      <w:r w:rsidRPr="00FC2074">
        <w:rPr>
          <w:rFonts w:cstheme="minorHAnsi"/>
          <w:lang w:val="en-US"/>
        </w:rPr>
        <w:t xml:space="preserve"> </w:t>
      </w:r>
      <w:proofErr w:type="spellStart"/>
      <w:r w:rsidRPr="00FC2074">
        <w:rPr>
          <w:rFonts w:cstheme="minorHAnsi"/>
          <w:lang w:val="en-US"/>
        </w:rPr>
        <w:t>zajedničke</w:t>
      </w:r>
      <w:proofErr w:type="spellEnd"/>
      <w:r w:rsidRPr="00FC2074">
        <w:rPr>
          <w:rFonts w:cstheme="minorHAnsi"/>
          <w:lang w:val="en-US"/>
        </w:rPr>
        <w:t xml:space="preserve"> </w:t>
      </w:r>
      <w:proofErr w:type="spellStart"/>
      <w:r w:rsidRPr="00FC2074">
        <w:rPr>
          <w:rFonts w:cstheme="minorHAnsi"/>
          <w:lang w:val="en-US"/>
        </w:rPr>
        <w:t>ponude</w:t>
      </w:r>
      <w:proofErr w:type="spellEnd"/>
      <w:r w:rsidRPr="00FC2074">
        <w:rPr>
          <w:rFonts w:cstheme="minorHAnsi"/>
          <w:lang w:val="en-US"/>
        </w:rPr>
        <w:t xml:space="preserve">, </w:t>
      </w:r>
    </w:p>
    <w:p w14:paraId="667239AF" w14:textId="77777777" w:rsidR="00C03855" w:rsidRPr="00FC2074" w:rsidRDefault="00C03855" w:rsidP="00FC2074">
      <w:pPr>
        <w:numPr>
          <w:ilvl w:val="0"/>
          <w:numId w:val="2"/>
        </w:numPr>
        <w:ind w:right="75"/>
        <w:contextualSpacing/>
        <w:jc w:val="both"/>
        <w:rPr>
          <w:rFonts w:cstheme="minorHAnsi"/>
          <w:lang w:val="en-US"/>
        </w:rPr>
      </w:pPr>
      <w:proofErr w:type="spellStart"/>
      <w:r w:rsidRPr="00FC2074">
        <w:rPr>
          <w:rFonts w:cstheme="minorHAnsi"/>
          <w:lang w:val="en-US"/>
        </w:rPr>
        <w:t>naziv</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sjedište</w:t>
      </w:r>
      <w:proofErr w:type="spellEnd"/>
      <w:r w:rsidRPr="00FC2074">
        <w:rPr>
          <w:rFonts w:cstheme="minorHAnsi"/>
          <w:lang w:val="en-US"/>
        </w:rPr>
        <w:t xml:space="preserve"> </w:t>
      </w:r>
      <w:proofErr w:type="spellStart"/>
      <w:r w:rsidRPr="00FC2074">
        <w:rPr>
          <w:rFonts w:cstheme="minorHAnsi"/>
          <w:lang w:val="en-US"/>
        </w:rPr>
        <w:t>nositelja</w:t>
      </w:r>
      <w:proofErr w:type="spellEnd"/>
      <w:r w:rsidRPr="00FC2074">
        <w:rPr>
          <w:rFonts w:cstheme="minorHAnsi"/>
          <w:lang w:val="en-US"/>
        </w:rPr>
        <w:t xml:space="preserve"> </w:t>
      </w:r>
      <w:proofErr w:type="spellStart"/>
      <w:r w:rsidRPr="00FC2074">
        <w:rPr>
          <w:rFonts w:cstheme="minorHAnsi"/>
          <w:lang w:val="en-US"/>
        </w:rPr>
        <w:t>ponude</w:t>
      </w:r>
      <w:proofErr w:type="spellEnd"/>
      <w:r w:rsidRPr="00FC2074">
        <w:rPr>
          <w:rFonts w:cstheme="minorHAnsi"/>
          <w:lang w:val="en-US"/>
        </w:rPr>
        <w:t>,</w:t>
      </w:r>
    </w:p>
    <w:p w14:paraId="471BCA83" w14:textId="77777777" w:rsidR="00C03855" w:rsidRPr="00FC2074" w:rsidRDefault="00C03855" w:rsidP="00FC2074">
      <w:pPr>
        <w:numPr>
          <w:ilvl w:val="0"/>
          <w:numId w:val="2"/>
        </w:numPr>
        <w:ind w:right="75"/>
        <w:contextualSpacing/>
        <w:jc w:val="both"/>
        <w:rPr>
          <w:rFonts w:cstheme="minorHAnsi"/>
          <w:lang w:val="en-US"/>
        </w:rPr>
      </w:pPr>
      <w:proofErr w:type="spellStart"/>
      <w:r w:rsidRPr="00FC2074">
        <w:rPr>
          <w:rFonts w:cstheme="minorHAnsi"/>
          <w:lang w:val="en-US"/>
        </w:rPr>
        <w:t>ime</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prezime</w:t>
      </w:r>
      <w:proofErr w:type="spellEnd"/>
      <w:r w:rsidRPr="00FC2074">
        <w:rPr>
          <w:rFonts w:cstheme="minorHAnsi"/>
          <w:lang w:val="en-US"/>
        </w:rPr>
        <w:t xml:space="preserve"> </w:t>
      </w:r>
      <w:proofErr w:type="spellStart"/>
      <w:r w:rsidRPr="00FC2074">
        <w:rPr>
          <w:rFonts w:cstheme="minorHAnsi"/>
          <w:lang w:val="en-US"/>
        </w:rPr>
        <w:t>osobe</w:t>
      </w:r>
      <w:proofErr w:type="spellEnd"/>
      <w:r w:rsidRPr="00FC2074">
        <w:rPr>
          <w:rFonts w:cstheme="minorHAnsi"/>
          <w:lang w:val="en-US"/>
        </w:rPr>
        <w:t xml:space="preserve">/osoba </w:t>
      </w:r>
      <w:proofErr w:type="spellStart"/>
      <w:r w:rsidRPr="00FC2074">
        <w:rPr>
          <w:rFonts w:cstheme="minorHAnsi"/>
          <w:lang w:val="en-US"/>
        </w:rPr>
        <w:t>ovlaštenih</w:t>
      </w:r>
      <w:proofErr w:type="spellEnd"/>
      <w:r w:rsidRPr="00FC2074">
        <w:rPr>
          <w:rFonts w:cstheme="minorHAnsi"/>
          <w:lang w:val="en-US"/>
        </w:rPr>
        <w:t xml:space="preserve"> za </w:t>
      </w:r>
      <w:proofErr w:type="spellStart"/>
      <w:r w:rsidRPr="00FC2074">
        <w:rPr>
          <w:rFonts w:cstheme="minorHAnsi"/>
          <w:lang w:val="en-US"/>
        </w:rPr>
        <w:t>potpisivanje</w:t>
      </w:r>
      <w:proofErr w:type="spellEnd"/>
      <w:r w:rsidRPr="00FC2074">
        <w:rPr>
          <w:rFonts w:cstheme="minorHAnsi"/>
          <w:lang w:val="en-US"/>
        </w:rPr>
        <w:t xml:space="preserve"> </w:t>
      </w:r>
      <w:proofErr w:type="spellStart"/>
      <w:r w:rsidRPr="00FC2074">
        <w:rPr>
          <w:rFonts w:cstheme="minorHAnsi"/>
          <w:lang w:val="en-US"/>
        </w:rPr>
        <w:t>zajedničke</w:t>
      </w:r>
      <w:proofErr w:type="spellEnd"/>
      <w:r w:rsidRPr="00FC2074">
        <w:rPr>
          <w:rFonts w:cstheme="minorHAnsi"/>
          <w:lang w:val="en-US"/>
        </w:rPr>
        <w:t xml:space="preserve"> </w:t>
      </w:r>
      <w:proofErr w:type="spellStart"/>
      <w:r w:rsidRPr="00FC2074">
        <w:rPr>
          <w:rFonts w:cstheme="minorHAnsi"/>
          <w:lang w:val="en-US"/>
        </w:rPr>
        <w:t>ponude</w:t>
      </w:r>
      <w:proofErr w:type="spellEnd"/>
      <w:r w:rsidRPr="00FC2074">
        <w:rPr>
          <w:rFonts w:cstheme="minorHAnsi"/>
          <w:lang w:val="en-US"/>
        </w:rPr>
        <w:t>,</w:t>
      </w:r>
    </w:p>
    <w:p w14:paraId="1034D890" w14:textId="77777777" w:rsidR="00C03855" w:rsidRPr="00FC2074" w:rsidRDefault="00C03855" w:rsidP="00FC2074">
      <w:pPr>
        <w:numPr>
          <w:ilvl w:val="0"/>
          <w:numId w:val="2"/>
        </w:numPr>
        <w:ind w:right="75"/>
        <w:contextualSpacing/>
        <w:jc w:val="both"/>
        <w:rPr>
          <w:rFonts w:cstheme="minorHAnsi"/>
          <w:lang w:val="en-US"/>
        </w:rPr>
      </w:pPr>
      <w:proofErr w:type="spellStart"/>
      <w:r w:rsidRPr="00FC2074">
        <w:rPr>
          <w:rFonts w:cstheme="minorHAnsi"/>
          <w:lang w:val="en-US"/>
        </w:rPr>
        <w:t>ime</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prezime</w:t>
      </w:r>
      <w:proofErr w:type="spellEnd"/>
      <w:r w:rsidRPr="00FC2074">
        <w:rPr>
          <w:rFonts w:cstheme="minorHAnsi"/>
          <w:lang w:val="en-US"/>
        </w:rPr>
        <w:t xml:space="preserve"> </w:t>
      </w:r>
      <w:proofErr w:type="spellStart"/>
      <w:r w:rsidRPr="00FC2074">
        <w:rPr>
          <w:rFonts w:cstheme="minorHAnsi"/>
          <w:lang w:val="en-US"/>
        </w:rPr>
        <w:t>osobe</w:t>
      </w:r>
      <w:proofErr w:type="spellEnd"/>
      <w:r w:rsidRPr="00FC2074">
        <w:rPr>
          <w:rFonts w:cstheme="minorHAnsi"/>
          <w:lang w:val="en-US"/>
        </w:rPr>
        <w:t xml:space="preserve">/osoba </w:t>
      </w:r>
      <w:proofErr w:type="spellStart"/>
      <w:r w:rsidRPr="00FC2074">
        <w:rPr>
          <w:rFonts w:cstheme="minorHAnsi"/>
          <w:lang w:val="en-US"/>
        </w:rPr>
        <w:t>ovlaštenih</w:t>
      </w:r>
      <w:proofErr w:type="spellEnd"/>
      <w:r w:rsidRPr="00FC2074">
        <w:rPr>
          <w:rFonts w:cstheme="minorHAnsi"/>
          <w:lang w:val="en-US"/>
        </w:rPr>
        <w:t xml:space="preserve"> za </w:t>
      </w:r>
      <w:proofErr w:type="spellStart"/>
      <w:r w:rsidRPr="00FC2074">
        <w:rPr>
          <w:rFonts w:cstheme="minorHAnsi"/>
          <w:lang w:val="en-US"/>
        </w:rPr>
        <w:t>potpisivanje</w:t>
      </w:r>
      <w:proofErr w:type="spellEnd"/>
      <w:r w:rsidRPr="00FC2074">
        <w:rPr>
          <w:rFonts w:cstheme="minorHAnsi"/>
          <w:lang w:val="en-US"/>
        </w:rPr>
        <w:t xml:space="preserve"> </w:t>
      </w:r>
      <w:proofErr w:type="spellStart"/>
      <w:r w:rsidRPr="00FC2074">
        <w:rPr>
          <w:rFonts w:cstheme="minorHAnsi"/>
          <w:lang w:val="en-US"/>
        </w:rPr>
        <w:t>ugovora</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
    <w:p w14:paraId="5664BF0A" w14:textId="77777777" w:rsidR="00C03855" w:rsidRPr="00FC2074" w:rsidRDefault="00C03855" w:rsidP="00FC2074">
      <w:pPr>
        <w:numPr>
          <w:ilvl w:val="0"/>
          <w:numId w:val="2"/>
        </w:numPr>
        <w:ind w:right="75"/>
        <w:contextualSpacing/>
        <w:jc w:val="both"/>
        <w:rPr>
          <w:rFonts w:cstheme="minorHAnsi"/>
          <w:lang w:val="en-US"/>
        </w:rPr>
      </w:pPr>
      <w:proofErr w:type="spellStart"/>
      <w:r w:rsidRPr="00FC2074">
        <w:rPr>
          <w:rFonts w:cstheme="minorHAnsi"/>
          <w:lang w:val="en-US"/>
        </w:rPr>
        <w:t>potpise</w:t>
      </w:r>
      <w:proofErr w:type="spellEnd"/>
      <w:r w:rsidRPr="00FC2074">
        <w:rPr>
          <w:rFonts w:cstheme="minorHAnsi"/>
          <w:lang w:val="en-US"/>
        </w:rPr>
        <w:t xml:space="preserve"> </w:t>
      </w:r>
      <w:proofErr w:type="spellStart"/>
      <w:r w:rsidRPr="00FC2074">
        <w:rPr>
          <w:rFonts w:cstheme="minorHAnsi"/>
          <w:lang w:val="en-US"/>
        </w:rPr>
        <w:t>svih</w:t>
      </w:r>
      <w:proofErr w:type="spellEnd"/>
      <w:r w:rsidRPr="00FC2074">
        <w:rPr>
          <w:rFonts w:cstheme="minorHAnsi"/>
          <w:lang w:val="en-US"/>
        </w:rPr>
        <w:t xml:space="preserve"> </w:t>
      </w:r>
      <w:proofErr w:type="spellStart"/>
      <w:r w:rsidRPr="00FC2074">
        <w:rPr>
          <w:rFonts w:cstheme="minorHAnsi"/>
          <w:lang w:val="en-US"/>
        </w:rPr>
        <w:t>članova</w:t>
      </w:r>
      <w:proofErr w:type="spellEnd"/>
      <w:r w:rsidRPr="00FC2074">
        <w:rPr>
          <w:rFonts w:cstheme="minorHAnsi"/>
          <w:lang w:val="en-US"/>
        </w:rPr>
        <w:t xml:space="preserve"> </w:t>
      </w:r>
      <w:proofErr w:type="spellStart"/>
      <w:r w:rsidRPr="00FC2074">
        <w:rPr>
          <w:rFonts w:cstheme="minorHAnsi"/>
          <w:lang w:val="en-US"/>
        </w:rPr>
        <w:t>zajednice</w:t>
      </w:r>
      <w:proofErr w:type="spellEnd"/>
      <w:r w:rsidRPr="00FC2074">
        <w:rPr>
          <w:rFonts w:cstheme="minorHAnsi"/>
          <w:lang w:val="en-US"/>
        </w:rPr>
        <w:t xml:space="preserve"> </w:t>
      </w:r>
      <w:proofErr w:type="spellStart"/>
      <w:r w:rsidRPr="00FC2074">
        <w:rPr>
          <w:rFonts w:cstheme="minorHAnsi"/>
          <w:lang w:val="en-US"/>
        </w:rPr>
        <w:t>ponuditelja</w:t>
      </w:r>
      <w:proofErr w:type="spellEnd"/>
      <w:r w:rsidRPr="00FC2074">
        <w:rPr>
          <w:rFonts w:cstheme="minorHAnsi"/>
          <w:lang w:val="en-US"/>
        </w:rPr>
        <w:t xml:space="preserve">. </w:t>
      </w:r>
    </w:p>
    <w:p w14:paraId="7201BB58" w14:textId="77777777" w:rsidR="00C03855" w:rsidRPr="00FC2074" w:rsidRDefault="00C03855" w:rsidP="00FC2074">
      <w:pPr>
        <w:ind w:right="75"/>
        <w:contextualSpacing/>
        <w:jc w:val="both"/>
        <w:rPr>
          <w:rFonts w:cstheme="minorHAnsi"/>
          <w:lang w:val="en-US"/>
        </w:rPr>
      </w:pPr>
    </w:p>
    <w:p w14:paraId="477D2192" w14:textId="77777777" w:rsidR="00C03855" w:rsidRPr="00FC2074" w:rsidRDefault="00C03855" w:rsidP="00FC2074">
      <w:pPr>
        <w:ind w:right="75"/>
        <w:contextualSpacing/>
        <w:jc w:val="both"/>
        <w:rPr>
          <w:rFonts w:cstheme="minorHAnsi"/>
          <w:b/>
          <w:bCs/>
          <w:lang w:val="en-US"/>
        </w:rPr>
      </w:pPr>
      <w:proofErr w:type="spellStart"/>
      <w:r w:rsidRPr="00FC2074">
        <w:rPr>
          <w:rFonts w:cstheme="minorHAnsi"/>
          <w:lang w:val="en-US"/>
        </w:rPr>
        <w:t>Odgovornost</w:t>
      </w:r>
      <w:proofErr w:type="spellEnd"/>
      <w:r w:rsidRPr="00FC2074">
        <w:rPr>
          <w:rFonts w:cstheme="minorHAnsi"/>
          <w:lang w:val="en-US"/>
        </w:rPr>
        <w:t xml:space="preserve"> </w:t>
      </w:r>
      <w:proofErr w:type="spellStart"/>
      <w:r w:rsidRPr="00FC2074">
        <w:rPr>
          <w:rFonts w:cstheme="minorHAnsi"/>
          <w:lang w:val="en-US"/>
        </w:rPr>
        <w:t>ponuditelja</w:t>
      </w:r>
      <w:proofErr w:type="spellEnd"/>
      <w:r w:rsidRPr="00FC2074">
        <w:rPr>
          <w:rFonts w:cstheme="minorHAnsi"/>
          <w:lang w:val="en-US"/>
        </w:rPr>
        <w:t xml:space="preserve"> </w:t>
      </w:r>
      <w:proofErr w:type="spellStart"/>
      <w:r w:rsidRPr="00FC2074">
        <w:rPr>
          <w:rFonts w:cstheme="minorHAnsi"/>
          <w:lang w:val="en-US"/>
        </w:rPr>
        <w:t>iz</w:t>
      </w:r>
      <w:proofErr w:type="spellEnd"/>
      <w:r w:rsidRPr="00FC2074">
        <w:rPr>
          <w:rFonts w:cstheme="minorHAnsi"/>
          <w:lang w:val="en-US"/>
        </w:rPr>
        <w:t xml:space="preserve"> </w:t>
      </w:r>
      <w:proofErr w:type="spellStart"/>
      <w:r w:rsidRPr="00FC2074">
        <w:rPr>
          <w:rFonts w:cstheme="minorHAnsi"/>
          <w:lang w:val="en-US"/>
        </w:rPr>
        <w:t>zajedničke</w:t>
      </w:r>
      <w:proofErr w:type="spellEnd"/>
      <w:r w:rsidRPr="00FC2074">
        <w:rPr>
          <w:rFonts w:cstheme="minorHAnsi"/>
          <w:lang w:val="en-US"/>
        </w:rPr>
        <w:t xml:space="preserve"> </w:t>
      </w:r>
      <w:proofErr w:type="spellStart"/>
      <w:r w:rsidRPr="00FC2074">
        <w:rPr>
          <w:rFonts w:cstheme="minorHAnsi"/>
          <w:lang w:val="en-US"/>
        </w:rPr>
        <w:t>ponude</w:t>
      </w:r>
      <w:proofErr w:type="spellEnd"/>
      <w:r w:rsidRPr="00FC2074">
        <w:rPr>
          <w:rFonts w:cstheme="minorHAnsi"/>
          <w:lang w:val="en-US"/>
        </w:rPr>
        <w:t xml:space="preserve"> je </w:t>
      </w:r>
      <w:proofErr w:type="spellStart"/>
      <w:r w:rsidRPr="00FC2074">
        <w:rPr>
          <w:rFonts w:cstheme="minorHAnsi"/>
          <w:lang w:val="en-US"/>
        </w:rPr>
        <w:t>solidarna</w:t>
      </w:r>
      <w:proofErr w:type="spellEnd"/>
      <w:r w:rsidRPr="00FC2074">
        <w:rPr>
          <w:rFonts w:cstheme="minorHAnsi"/>
          <w:lang w:val="en-US"/>
        </w:rPr>
        <w:t xml:space="preserve">, </w:t>
      </w:r>
      <w:proofErr w:type="spellStart"/>
      <w:r w:rsidRPr="00FC2074">
        <w:rPr>
          <w:rFonts w:cstheme="minorHAnsi"/>
          <w:lang w:val="en-US"/>
        </w:rPr>
        <w:t>te</w:t>
      </w:r>
      <w:proofErr w:type="spellEnd"/>
      <w:r w:rsidRPr="00FC2074">
        <w:rPr>
          <w:rFonts w:cstheme="minorHAnsi"/>
          <w:lang w:val="en-US"/>
        </w:rPr>
        <w:t xml:space="preserve"> </w:t>
      </w:r>
      <w:proofErr w:type="spellStart"/>
      <w:r w:rsidRPr="00FC2074">
        <w:rPr>
          <w:rFonts w:cstheme="minorHAnsi"/>
          <w:lang w:val="en-US"/>
        </w:rPr>
        <w:t>ponuditelji</w:t>
      </w:r>
      <w:proofErr w:type="spellEnd"/>
      <w:r w:rsidRPr="00FC2074">
        <w:rPr>
          <w:rFonts w:cstheme="minorHAnsi"/>
          <w:lang w:val="en-US"/>
        </w:rPr>
        <w:t xml:space="preserve"> </w:t>
      </w:r>
      <w:proofErr w:type="spellStart"/>
      <w:r w:rsidRPr="00FC2074">
        <w:rPr>
          <w:rFonts w:cstheme="minorHAnsi"/>
          <w:lang w:val="en-US"/>
        </w:rPr>
        <w:t>moraju</w:t>
      </w:r>
      <w:proofErr w:type="spellEnd"/>
      <w:r w:rsidRPr="00FC2074">
        <w:rPr>
          <w:rFonts w:cstheme="minorHAnsi"/>
          <w:lang w:val="en-US"/>
        </w:rPr>
        <w:t xml:space="preserve"> </w:t>
      </w:r>
      <w:proofErr w:type="spellStart"/>
      <w:r w:rsidRPr="00FC2074">
        <w:rPr>
          <w:rFonts w:cstheme="minorHAnsi"/>
          <w:b/>
          <w:bCs/>
          <w:lang w:val="en-US"/>
        </w:rPr>
        <w:t>dati</w:t>
      </w:r>
      <w:proofErr w:type="spellEnd"/>
      <w:r w:rsidRPr="00FC2074">
        <w:rPr>
          <w:rFonts w:cstheme="minorHAnsi"/>
          <w:b/>
          <w:bCs/>
          <w:lang w:val="en-US"/>
        </w:rPr>
        <w:t xml:space="preserve"> </w:t>
      </w:r>
      <w:proofErr w:type="spellStart"/>
      <w:r w:rsidRPr="00FC2074">
        <w:rPr>
          <w:rFonts w:cstheme="minorHAnsi"/>
          <w:b/>
          <w:bCs/>
          <w:lang w:val="en-US"/>
        </w:rPr>
        <w:t>izjavu</w:t>
      </w:r>
      <w:proofErr w:type="spellEnd"/>
      <w:r w:rsidRPr="00FC2074">
        <w:rPr>
          <w:rFonts w:cstheme="minorHAnsi"/>
          <w:b/>
          <w:bCs/>
          <w:lang w:val="en-US"/>
        </w:rPr>
        <w:t xml:space="preserve"> o </w:t>
      </w:r>
      <w:proofErr w:type="spellStart"/>
      <w:r w:rsidRPr="00FC2074">
        <w:rPr>
          <w:rFonts w:cstheme="minorHAnsi"/>
          <w:b/>
          <w:bCs/>
          <w:lang w:val="en-US"/>
        </w:rPr>
        <w:t>solidarnoj</w:t>
      </w:r>
      <w:proofErr w:type="spellEnd"/>
      <w:r w:rsidRPr="00FC2074">
        <w:rPr>
          <w:rFonts w:cstheme="minorHAnsi"/>
          <w:b/>
          <w:bCs/>
          <w:lang w:val="en-US"/>
        </w:rPr>
        <w:t xml:space="preserve"> </w:t>
      </w:r>
      <w:proofErr w:type="spellStart"/>
      <w:r w:rsidRPr="00FC2074">
        <w:rPr>
          <w:rFonts w:cstheme="minorHAnsi"/>
          <w:b/>
          <w:bCs/>
          <w:lang w:val="en-US"/>
        </w:rPr>
        <w:t>odgovornosti</w:t>
      </w:r>
      <w:proofErr w:type="spellEnd"/>
      <w:r w:rsidRPr="00FC2074">
        <w:rPr>
          <w:rFonts w:cstheme="minorHAnsi"/>
          <w:b/>
          <w:bCs/>
          <w:lang w:val="en-US"/>
        </w:rPr>
        <w:t xml:space="preserve"> </w:t>
      </w:r>
      <w:proofErr w:type="spellStart"/>
      <w:r w:rsidRPr="00FC2074">
        <w:rPr>
          <w:rFonts w:cstheme="minorHAnsi"/>
          <w:b/>
          <w:bCs/>
          <w:lang w:val="en-US"/>
        </w:rPr>
        <w:t>zajedničkih</w:t>
      </w:r>
      <w:proofErr w:type="spellEnd"/>
      <w:r w:rsidRPr="00FC2074">
        <w:rPr>
          <w:rFonts w:cstheme="minorHAnsi"/>
          <w:b/>
          <w:bCs/>
          <w:lang w:val="en-US"/>
        </w:rPr>
        <w:t xml:space="preserve"> </w:t>
      </w:r>
      <w:proofErr w:type="spellStart"/>
      <w:r w:rsidRPr="00FC2074">
        <w:rPr>
          <w:rFonts w:cstheme="minorHAnsi"/>
          <w:b/>
          <w:bCs/>
          <w:lang w:val="en-US"/>
        </w:rPr>
        <w:t>ponuditelja</w:t>
      </w:r>
      <w:proofErr w:type="spellEnd"/>
      <w:r w:rsidRPr="00FC2074">
        <w:rPr>
          <w:rFonts w:cstheme="minorHAnsi"/>
          <w:b/>
          <w:bCs/>
          <w:lang w:val="en-US"/>
        </w:rPr>
        <w:t>.</w:t>
      </w:r>
    </w:p>
    <w:p w14:paraId="267DA898" w14:textId="77777777" w:rsidR="00C03855" w:rsidRPr="00FC2074" w:rsidRDefault="00C03855" w:rsidP="00FC2074">
      <w:pPr>
        <w:ind w:right="75"/>
        <w:contextualSpacing/>
        <w:jc w:val="both"/>
        <w:rPr>
          <w:rFonts w:cstheme="minorHAnsi"/>
          <w:lang w:val="en-US"/>
        </w:rPr>
      </w:pPr>
      <w:r w:rsidRPr="00FC2074">
        <w:rPr>
          <w:rFonts w:cstheme="minorHAnsi"/>
          <w:lang w:val="en-US"/>
        </w:rPr>
        <w:lastRenderedPageBreak/>
        <w:t xml:space="preserve">U </w:t>
      </w:r>
      <w:proofErr w:type="spellStart"/>
      <w:r w:rsidRPr="00FC2074">
        <w:rPr>
          <w:rFonts w:cstheme="minorHAnsi"/>
          <w:lang w:val="en-US"/>
        </w:rPr>
        <w:t>slučaju</w:t>
      </w:r>
      <w:proofErr w:type="spellEnd"/>
      <w:r w:rsidRPr="00FC2074">
        <w:rPr>
          <w:rFonts w:cstheme="minorHAnsi"/>
          <w:lang w:val="en-US"/>
        </w:rPr>
        <w:t xml:space="preserve"> </w:t>
      </w:r>
      <w:proofErr w:type="spellStart"/>
      <w:r w:rsidRPr="00FC2074">
        <w:rPr>
          <w:rFonts w:cstheme="minorHAnsi"/>
          <w:lang w:val="en-US"/>
        </w:rPr>
        <w:t>odabira</w:t>
      </w:r>
      <w:proofErr w:type="spellEnd"/>
      <w:r w:rsidRPr="00FC2074">
        <w:rPr>
          <w:rFonts w:cstheme="minorHAnsi"/>
          <w:lang w:val="en-US"/>
        </w:rPr>
        <w:t xml:space="preserve"> </w:t>
      </w:r>
      <w:proofErr w:type="spellStart"/>
      <w:r w:rsidRPr="00FC2074">
        <w:rPr>
          <w:rFonts w:cstheme="minorHAnsi"/>
          <w:lang w:val="en-US"/>
        </w:rPr>
        <w:t>zajednice</w:t>
      </w:r>
      <w:proofErr w:type="spellEnd"/>
      <w:r w:rsidRPr="00FC2074">
        <w:rPr>
          <w:rFonts w:cstheme="minorHAnsi"/>
          <w:lang w:val="en-US"/>
        </w:rPr>
        <w:t xml:space="preserve"> </w:t>
      </w:r>
      <w:proofErr w:type="spellStart"/>
      <w:r w:rsidRPr="00FC2074">
        <w:rPr>
          <w:rFonts w:cstheme="minorHAnsi"/>
          <w:lang w:val="en-US"/>
        </w:rPr>
        <w:t>ponuditelja</w:t>
      </w:r>
      <w:proofErr w:type="spellEnd"/>
      <w:r w:rsidRPr="00FC2074">
        <w:rPr>
          <w:rFonts w:cstheme="minorHAnsi"/>
          <w:lang w:val="en-US"/>
        </w:rPr>
        <w:t xml:space="preserve">, </w:t>
      </w:r>
      <w:proofErr w:type="spellStart"/>
      <w:r w:rsidRPr="00FC2074">
        <w:rPr>
          <w:rFonts w:cstheme="minorHAnsi"/>
          <w:lang w:val="en-US"/>
        </w:rPr>
        <w:t>Naručitelj</w:t>
      </w:r>
      <w:proofErr w:type="spellEnd"/>
      <w:r w:rsidRPr="00FC2074">
        <w:rPr>
          <w:rFonts w:cstheme="minorHAnsi"/>
          <w:lang w:val="en-US"/>
        </w:rPr>
        <w:t xml:space="preserve"> </w:t>
      </w:r>
      <w:proofErr w:type="spellStart"/>
      <w:r w:rsidRPr="00FC2074">
        <w:rPr>
          <w:rFonts w:cstheme="minorHAnsi"/>
          <w:lang w:val="en-US"/>
        </w:rPr>
        <w:t>zadržava</w:t>
      </w:r>
      <w:proofErr w:type="spellEnd"/>
      <w:r w:rsidRPr="00FC2074">
        <w:rPr>
          <w:rFonts w:cstheme="minorHAnsi"/>
          <w:lang w:val="en-US"/>
        </w:rPr>
        <w:t xml:space="preserve"> </w:t>
      </w:r>
      <w:proofErr w:type="spellStart"/>
      <w:r w:rsidRPr="00FC2074">
        <w:rPr>
          <w:rFonts w:cstheme="minorHAnsi"/>
          <w:lang w:val="en-US"/>
        </w:rPr>
        <w:t>pravo</w:t>
      </w:r>
      <w:proofErr w:type="spellEnd"/>
      <w:r w:rsidRPr="00FC2074">
        <w:rPr>
          <w:rFonts w:cstheme="minorHAnsi"/>
          <w:lang w:val="en-US"/>
        </w:rPr>
        <w:t xml:space="preserve"> </w:t>
      </w:r>
      <w:proofErr w:type="spellStart"/>
      <w:r w:rsidRPr="00FC2074">
        <w:rPr>
          <w:rFonts w:cstheme="minorHAnsi"/>
          <w:lang w:val="en-US"/>
        </w:rPr>
        <w:t>zahtijevati</w:t>
      </w:r>
      <w:proofErr w:type="spellEnd"/>
      <w:r w:rsidRPr="00FC2074">
        <w:rPr>
          <w:rFonts w:cstheme="minorHAnsi"/>
          <w:lang w:val="en-US"/>
        </w:rPr>
        <w:t xml:space="preserve"> </w:t>
      </w:r>
      <w:proofErr w:type="spellStart"/>
      <w:r w:rsidRPr="00FC2074">
        <w:rPr>
          <w:rFonts w:cstheme="minorHAnsi"/>
          <w:lang w:val="en-US"/>
        </w:rPr>
        <w:t>određeni</w:t>
      </w:r>
      <w:proofErr w:type="spellEnd"/>
      <w:r w:rsidRPr="00FC2074">
        <w:rPr>
          <w:rFonts w:cstheme="minorHAnsi"/>
          <w:lang w:val="en-US"/>
        </w:rPr>
        <w:t xml:space="preserve"> </w:t>
      </w:r>
      <w:proofErr w:type="spellStart"/>
      <w:r w:rsidRPr="00FC2074">
        <w:rPr>
          <w:rFonts w:cstheme="minorHAnsi"/>
          <w:lang w:val="en-US"/>
        </w:rPr>
        <w:t>pravni</w:t>
      </w:r>
      <w:proofErr w:type="spellEnd"/>
      <w:r w:rsidRPr="00FC2074">
        <w:rPr>
          <w:rFonts w:cstheme="minorHAnsi"/>
          <w:lang w:val="en-US"/>
        </w:rPr>
        <w:t xml:space="preserve"> </w:t>
      </w:r>
      <w:proofErr w:type="spellStart"/>
      <w:r w:rsidRPr="00FC2074">
        <w:rPr>
          <w:rFonts w:cstheme="minorHAnsi"/>
          <w:lang w:val="en-US"/>
        </w:rPr>
        <w:t>oblik</w:t>
      </w:r>
      <w:proofErr w:type="spellEnd"/>
      <w:r w:rsidRPr="00FC2074">
        <w:rPr>
          <w:rFonts w:cstheme="minorHAnsi"/>
          <w:lang w:val="en-US"/>
        </w:rPr>
        <w:t xml:space="preserve"> </w:t>
      </w:r>
      <w:proofErr w:type="spellStart"/>
      <w:r w:rsidRPr="00FC2074">
        <w:rPr>
          <w:rFonts w:cstheme="minorHAnsi"/>
          <w:lang w:val="en-US"/>
        </w:rPr>
        <w:t>zajedništva</w:t>
      </w:r>
      <w:proofErr w:type="spellEnd"/>
      <w:r w:rsidRPr="00FC2074">
        <w:rPr>
          <w:rFonts w:cstheme="minorHAnsi"/>
          <w:lang w:val="en-US"/>
        </w:rPr>
        <w:t xml:space="preserve"> u </w:t>
      </w:r>
      <w:proofErr w:type="spellStart"/>
      <w:r w:rsidRPr="00FC2074">
        <w:rPr>
          <w:rFonts w:cstheme="minorHAnsi"/>
          <w:lang w:val="en-US"/>
        </w:rPr>
        <w:t>mjeri</w:t>
      </w:r>
      <w:proofErr w:type="spellEnd"/>
      <w:r w:rsidRPr="00FC2074">
        <w:rPr>
          <w:rFonts w:cstheme="minorHAnsi"/>
          <w:lang w:val="en-US"/>
        </w:rPr>
        <w:t xml:space="preserve"> u </w:t>
      </w:r>
      <w:proofErr w:type="spellStart"/>
      <w:r w:rsidRPr="00FC2074">
        <w:rPr>
          <w:rFonts w:cstheme="minorHAnsi"/>
          <w:lang w:val="en-US"/>
        </w:rPr>
        <w:t>kojoj</w:t>
      </w:r>
      <w:proofErr w:type="spellEnd"/>
      <w:r w:rsidRPr="00FC2074">
        <w:rPr>
          <w:rFonts w:cstheme="minorHAnsi"/>
          <w:lang w:val="en-US"/>
        </w:rPr>
        <w:t xml:space="preserve"> je </w:t>
      </w:r>
      <w:proofErr w:type="spellStart"/>
      <w:r w:rsidRPr="00FC2074">
        <w:rPr>
          <w:rFonts w:cstheme="minorHAnsi"/>
          <w:lang w:val="en-US"/>
        </w:rPr>
        <w:t>potrebno</w:t>
      </w:r>
      <w:proofErr w:type="spellEnd"/>
      <w:r w:rsidRPr="00FC2074">
        <w:rPr>
          <w:rFonts w:cstheme="minorHAnsi"/>
          <w:lang w:val="en-US"/>
        </w:rPr>
        <w:t xml:space="preserve"> za </w:t>
      </w:r>
      <w:proofErr w:type="spellStart"/>
      <w:r w:rsidRPr="00FC2074">
        <w:rPr>
          <w:rFonts w:cstheme="minorHAnsi"/>
          <w:lang w:val="en-US"/>
        </w:rPr>
        <w:t>zadovoljavajuće</w:t>
      </w:r>
      <w:proofErr w:type="spellEnd"/>
      <w:r w:rsidRPr="00FC2074">
        <w:rPr>
          <w:rFonts w:cstheme="minorHAnsi"/>
          <w:lang w:val="en-US"/>
        </w:rPr>
        <w:t xml:space="preserve"> </w:t>
      </w:r>
      <w:proofErr w:type="spellStart"/>
      <w:r w:rsidRPr="00FC2074">
        <w:rPr>
          <w:rFonts w:cstheme="minorHAnsi"/>
          <w:lang w:val="en-US"/>
        </w:rPr>
        <w:t>izvršenje</w:t>
      </w:r>
      <w:proofErr w:type="spellEnd"/>
      <w:r w:rsidRPr="00FC2074">
        <w:rPr>
          <w:rFonts w:cstheme="minorHAnsi"/>
          <w:lang w:val="en-US"/>
        </w:rPr>
        <w:t xml:space="preserve"> </w:t>
      </w:r>
      <w:proofErr w:type="spellStart"/>
      <w:r w:rsidRPr="00FC2074">
        <w:rPr>
          <w:rFonts w:cstheme="minorHAnsi"/>
          <w:lang w:val="en-US"/>
        </w:rPr>
        <w:t>ugovora</w:t>
      </w:r>
      <w:proofErr w:type="spellEnd"/>
      <w:r w:rsidRPr="00FC2074">
        <w:rPr>
          <w:rFonts w:cstheme="minorHAnsi"/>
          <w:lang w:val="en-US"/>
        </w:rPr>
        <w:t>.</w:t>
      </w:r>
    </w:p>
    <w:p w14:paraId="3DB99ECB" w14:textId="77777777" w:rsidR="00C03855" w:rsidRPr="00FC2074" w:rsidRDefault="00C03855" w:rsidP="00FC2074">
      <w:pPr>
        <w:ind w:right="75"/>
        <w:contextualSpacing/>
        <w:jc w:val="both"/>
        <w:rPr>
          <w:rFonts w:cstheme="minorHAnsi"/>
          <w:b/>
          <w:lang w:val="en-US"/>
        </w:rPr>
      </w:pPr>
    </w:p>
    <w:p w14:paraId="150DA7D7" w14:textId="6973751D" w:rsidR="00C03855" w:rsidRPr="00FC2074" w:rsidRDefault="00C03855" w:rsidP="00FC2074">
      <w:pPr>
        <w:ind w:right="75"/>
        <w:contextualSpacing/>
        <w:jc w:val="both"/>
        <w:rPr>
          <w:rFonts w:cstheme="minorHAnsi"/>
          <w:b/>
          <w:lang w:val="en-US"/>
        </w:rPr>
      </w:pPr>
      <w:r w:rsidRPr="00FC2074">
        <w:rPr>
          <w:rFonts w:cstheme="minorHAnsi"/>
          <w:b/>
          <w:lang w:val="en-US"/>
        </w:rPr>
        <w:t>1</w:t>
      </w:r>
      <w:r w:rsidR="00337690" w:rsidRPr="00FC2074">
        <w:rPr>
          <w:rFonts w:cstheme="minorHAnsi"/>
          <w:b/>
          <w:lang w:val="en-US"/>
        </w:rPr>
        <w:t>6</w:t>
      </w:r>
      <w:r w:rsidRPr="00FC2074">
        <w:rPr>
          <w:rFonts w:cstheme="minorHAnsi"/>
          <w:b/>
          <w:lang w:val="en-US"/>
        </w:rPr>
        <w:t>. KOMUNIKACIJA S NARUČITELJEM I OBJAŠNJENJA:</w:t>
      </w:r>
    </w:p>
    <w:p w14:paraId="47ECB1A1" w14:textId="444BBFCB" w:rsidR="00C03855" w:rsidRPr="00FC2074" w:rsidRDefault="00C03855" w:rsidP="00FC2074">
      <w:pPr>
        <w:ind w:right="75"/>
        <w:contextualSpacing/>
        <w:jc w:val="both"/>
        <w:rPr>
          <w:rFonts w:cstheme="minorHAnsi"/>
          <w:lang w:val="en-US"/>
        </w:rPr>
      </w:pPr>
      <w:proofErr w:type="spellStart"/>
      <w:r w:rsidRPr="00FC2074">
        <w:rPr>
          <w:rFonts w:cstheme="minorHAnsi"/>
          <w:lang w:val="en-US"/>
        </w:rPr>
        <w:t>Sva</w:t>
      </w:r>
      <w:proofErr w:type="spellEnd"/>
      <w:r w:rsidRPr="00FC2074">
        <w:rPr>
          <w:rFonts w:cstheme="minorHAnsi"/>
          <w:lang w:val="en-US"/>
        </w:rPr>
        <w:t xml:space="preserve"> </w:t>
      </w:r>
      <w:proofErr w:type="spellStart"/>
      <w:r w:rsidRPr="00FC2074">
        <w:rPr>
          <w:rFonts w:cstheme="minorHAnsi"/>
          <w:lang w:val="en-US"/>
        </w:rPr>
        <w:t>pitanja</w:t>
      </w:r>
      <w:proofErr w:type="spellEnd"/>
      <w:r w:rsidRPr="00FC2074">
        <w:rPr>
          <w:rFonts w:cstheme="minorHAnsi"/>
          <w:lang w:val="en-US"/>
        </w:rPr>
        <w:t xml:space="preserve"> u </w:t>
      </w:r>
      <w:proofErr w:type="spellStart"/>
      <w:r w:rsidRPr="00FC2074">
        <w:rPr>
          <w:rFonts w:cstheme="minorHAnsi"/>
          <w:lang w:val="en-US"/>
        </w:rPr>
        <w:t>svezi</w:t>
      </w:r>
      <w:proofErr w:type="spellEnd"/>
      <w:r w:rsidRPr="00FC2074">
        <w:rPr>
          <w:rFonts w:cstheme="minorHAnsi"/>
          <w:lang w:val="en-US"/>
        </w:rPr>
        <w:t xml:space="preserve"> </w:t>
      </w:r>
      <w:proofErr w:type="spellStart"/>
      <w:r w:rsidRPr="00FC2074">
        <w:rPr>
          <w:rFonts w:cstheme="minorHAnsi"/>
          <w:lang w:val="en-US"/>
        </w:rPr>
        <w:t>predmetnog</w:t>
      </w:r>
      <w:proofErr w:type="spellEnd"/>
      <w:r w:rsidRPr="00FC2074">
        <w:rPr>
          <w:rFonts w:cstheme="minorHAnsi"/>
          <w:lang w:val="en-US"/>
        </w:rPr>
        <w:t xml:space="preserve"> </w:t>
      </w:r>
      <w:proofErr w:type="spellStart"/>
      <w:r w:rsidRPr="00FC2074">
        <w:rPr>
          <w:rFonts w:cstheme="minorHAnsi"/>
          <w:lang w:val="en-US"/>
        </w:rPr>
        <w:t>poziva</w:t>
      </w:r>
      <w:proofErr w:type="spellEnd"/>
      <w:r w:rsidRPr="00FC2074">
        <w:rPr>
          <w:rFonts w:cstheme="minorHAnsi"/>
          <w:lang w:val="en-US"/>
        </w:rPr>
        <w:t xml:space="preserve"> </w:t>
      </w:r>
      <w:proofErr w:type="spellStart"/>
      <w:r w:rsidRPr="00FC2074">
        <w:rPr>
          <w:rFonts w:cstheme="minorHAnsi"/>
          <w:lang w:val="en-US"/>
        </w:rPr>
        <w:t>mogu</w:t>
      </w:r>
      <w:proofErr w:type="spellEnd"/>
      <w:r w:rsidRPr="00FC2074">
        <w:rPr>
          <w:rFonts w:cstheme="minorHAnsi"/>
          <w:lang w:val="en-US"/>
        </w:rPr>
        <w:t xml:space="preserve"> se </w:t>
      </w:r>
      <w:proofErr w:type="spellStart"/>
      <w:r w:rsidRPr="00FC2074">
        <w:rPr>
          <w:rFonts w:cstheme="minorHAnsi"/>
          <w:lang w:val="en-US"/>
        </w:rPr>
        <w:t>postaviti</w:t>
      </w:r>
      <w:proofErr w:type="spellEnd"/>
      <w:r w:rsidRPr="00FC2074">
        <w:rPr>
          <w:rFonts w:cstheme="minorHAnsi"/>
          <w:lang w:val="en-US"/>
        </w:rPr>
        <w:t xml:space="preserve"> </w:t>
      </w:r>
      <w:proofErr w:type="spellStart"/>
      <w:r w:rsidRPr="00FC2074">
        <w:rPr>
          <w:rFonts w:cstheme="minorHAnsi"/>
          <w:lang w:val="en-US"/>
        </w:rPr>
        <w:t>najkasnije</w:t>
      </w:r>
      <w:proofErr w:type="spellEnd"/>
      <w:r w:rsidRPr="00FC2074">
        <w:rPr>
          <w:rFonts w:cstheme="minorHAnsi"/>
          <w:lang w:val="en-US"/>
        </w:rPr>
        <w:t xml:space="preserve"> </w:t>
      </w:r>
      <w:r w:rsidRPr="00FC2074">
        <w:rPr>
          <w:rFonts w:cstheme="minorHAnsi"/>
          <w:b/>
          <w:lang w:val="en-US"/>
        </w:rPr>
        <w:t xml:space="preserve">do </w:t>
      </w:r>
      <w:r w:rsidR="002C11F2" w:rsidRPr="00FC2074">
        <w:rPr>
          <w:rFonts w:cstheme="minorHAnsi"/>
          <w:b/>
          <w:lang w:val="en-US"/>
        </w:rPr>
        <w:t>0</w:t>
      </w:r>
      <w:r w:rsidR="00337690" w:rsidRPr="00FC2074">
        <w:rPr>
          <w:rFonts w:cstheme="minorHAnsi"/>
          <w:b/>
          <w:lang w:val="en-US"/>
        </w:rPr>
        <w:t>6</w:t>
      </w:r>
      <w:r w:rsidRPr="00FC2074">
        <w:rPr>
          <w:rFonts w:cstheme="minorHAnsi"/>
          <w:b/>
          <w:lang w:val="en-US"/>
        </w:rPr>
        <w:t xml:space="preserve">. </w:t>
      </w:r>
      <w:proofErr w:type="spellStart"/>
      <w:r w:rsidR="0091619A" w:rsidRPr="00FC2074">
        <w:rPr>
          <w:rFonts w:cstheme="minorHAnsi"/>
          <w:b/>
          <w:lang w:val="en-US"/>
        </w:rPr>
        <w:t>rujna</w:t>
      </w:r>
      <w:proofErr w:type="spellEnd"/>
      <w:r w:rsidR="002C11F2" w:rsidRPr="00FC2074">
        <w:rPr>
          <w:rFonts w:cstheme="minorHAnsi"/>
          <w:b/>
          <w:lang w:val="en-US"/>
        </w:rPr>
        <w:t xml:space="preserve"> 2020</w:t>
      </w:r>
      <w:r w:rsidRPr="00FC2074">
        <w:rPr>
          <w:rFonts w:cstheme="minorHAnsi"/>
          <w:b/>
          <w:lang w:val="en-US"/>
        </w:rPr>
        <w:t xml:space="preserve">. </w:t>
      </w:r>
      <w:proofErr w:type="spellStart"/>
      <w:r w:rsidRPr="00FC2074">
        <w:rPr>
          <w:rFonts w:cstheme="minorHAnsi"/>
          <w:b/>
          <w:lang w:val="en-US"/>
        </w:rPr>
        <w:t>godine</w:t>
      </w:r>
      <w:proofErr w:type="spellEnd"/>
      <w:r w:rsidRPr="00FC2074">
        <w:rPr>
          <w:rFonts w:cstheme="minorHAnsi"/>
          <w:b/>
          <w:lang w:val="en-US"/>
        </w:rPr>
        <w:t xml:space="preserve"> do 1</w:t>
      </w:r>
      <w:r w:rsidR="00337690" w:rsidRPr="00FC2074">
        <w:rPr>
          <w:rFonts w:cstheme="minorHAnsi"/>
          <w:b/>
          <w:lang w:val="en-US"/>
        </w:rPr>
        <w:t>3</w:t>
      </w:r>
      <w:r w:rsidRPr="00FC2074">
        <w:rPr>
          <w:rFonts w:cstheme="minorHAnsi"/>
          <w:b/>
          <w:lang w:val="en-US"/>
        </w:rPr>
        <w:t>:00 sati</w:t>
      </w:r>
      <w:r w:rsidRPr="00FC2074">
        <w:rPr>
          <w:rFonts w:cstheme="minorHAnsi"/>
          <w:lang w:val="en-US"/>
        </w:rPr>
        <w:t xml:space="preserve"> </w:t>
      </w:r>
      <w:proofErr w:type="spellStart"/>
      <w:r w:rsidRPr="00FC2074">
        <w:rPr>
          <w:rFonts w:cstheme="minorHAnsi"/>
          <w:lang w:val="en-US"/>
        </w:rPr>
        <w:t>isključivo</w:t>
      </w:r>
      <w:proofErr w:type="spellEnd"/>
      <w:r w:rsidRPr="00FC2074">
        <w:rPr>
          <w:rFonts w:cstheme="minorHAnsi"/>
          <w:lang w:val="en-US"/>
        </w:rPr>
        <w:t xml:space="preserve"> </w:t>
      </w:r>
      <w:proofErr w:type="spellStart"/>
      <w:r w:rsidRPr="00FC2074">
        <w:rPr>
          <w:rFonts w:cstheme="minorHAnsi"/>
          <w:lang w:val="en-US"/>
        </w:rPr>
        <w:t>pisanim</w:t>
      </w:r>
      <w:proofErr w:type="spellEnd"/>
      <w:r w:rsidRPr="00FC2074">
        <w:rPr>
          <w:rFonts w:cstheme="minorHAnsi"/>
          <w:lang w:val="en-US"/>
        </w:rPr>
        <w:t xml:space="preserve"> </w:t>
      </w:r>
      <w:proofErr w:type="spellStart"/>
      <w:r w:rsidRPr="00FC2074">
        <w:rPr>
          <w:rFonts w:cstheme="minorHAnsi"/>
          <w:lang w:val="en-US"/>
        </w:rPr>
        <w:t>putem</w:t>
      </w:r>
      <w:proofErr w:type="spellEnd"/>
      <w:r w:rsidRPr="00FC2074">
        <w:rPr>
          <w:rFonts w:cstheme="minorHAnsi"/>
          <w:lang w:val="en-US"/>
        </w:rPr>
        <w:t xml:space="preserve"> </w:t>
      </w:r>
      <w:proofErr w:type="spellStart"/>
      <w:r w:rsidRPr="00FC2074">
        <w:rPr>
          <w:rFonts w:cstheme="minorHAnsi"/>
          <w:lang w:val="en-US"/>
        </w:rPr>
        <w:t>na</w:t>
      </w:r>
      <w:proofErr w:type="spellEnd"/>
      <w:r w:rsidRPr="00FC2074">
        <w:rPr>
          <w:rFonts w:cstheme="minorHAnsi"/>
          <w:lang w:val="en-US"/>
        </w:rPr>
        <w:t xml:space="preserve"> e-mail: </w:t>
      </w:r>
      <w:hyperlink r:id="rId11" w:history="1">
        <w:r w:rsidRPr="00FC2074">
          <w:rPr>
            <w:rStyle w:val="Hiperveza"/>
            <w:rFonts w:cstheme="minorHAnsi"/>
            <w:lang w:val="en-US"/>
          </w:rPr>
          <w:t>ivana.sucic@drnis.hr</w:t>
        </w:r>
      </w:hyperlink>
      <w:r w:rsidRPr="00FC2074">
        <w:rPr>
          <w:rFonts w:cstheme="minorHAnsi"/>
          <w:lang w:val="en-US"/>
        </w:rPr>
        <w:t>.</w:t>
      </w:r>
    </w:p>
    <w:p w14:paraId="5E67551D" w14:textId="77777777" w:rsidR="00C03855" w:rsidRPr="00FC2074" w:rsidRDefault="00C03855" w:rsidP="00FC2074">
      <w:pPr>
        <w:ind w:right="75"/>
        <w:contextualSpacing/>
        <w:jc w:val="both"/>
        <w:rPr>
          <w:rFonts w:cstheme="minorHAnsi"/>
          <w:lang w:val="en-US"/>
        </w:rPr>
      </w:pPr>
      <w:proofErr w:type="spellStart"/>
      <w:r w:rsidRPr="00FC2074">
        <w:rPr>
          <w:rFonts w:cstheme="minorHAnsi"/>
          <w:lang w:val="en-US"/>
        </w:rPr>
        <w:t>Pitanja</w:t>
      </w:r>
      <w:proofErr w:type="spellEnd"/>
      <w:r w:rsidRPr="00FC2074">
        <w:rPr>
          <w:rFonts w:cstheme="minorHAnsi"/>
          <w:lang w:val="en-US"/>
        </w:rPr>
        <w:t xml:space="preserve"> </w:t>
      </w:r>
      <w:proofErr w:type="spellStart"/>
      <w:r w:rsidRPr="00FC2074">
        <w:rPr>
          <w:rFonts w:cstheme="minorHAnsi"/>
          <w:lang w:val="en-US"/>
        </w:rPr>
        <w:t>i</w:t>
      </w:r>
      <w:proofErr w:type="spellEnd"/>
      <w:r w:rsidRPr="00FC2074">
        <w:rPr>
          <w:rFonts w:cstheme="minorHAnsi"/>
          <w:lang w:val="en-US"/>
        </w:rPr>
        <w:t xml:space="preserve"> </w:t>
      </w:r>
      <w:proofErr w:type="spellStart"/>
      <w:r w:rsidRPr="00FC2074">
        <w:rPr>
          <w:rFonts w:cstheme="minorHAnsi"/>
          <w:lang w:val="en-US"/>
        </w:rPr>
        <w:t>odgovori</w:t>
      </w:r>
      <w:proofErr w:type="spellEnd"/>
      <w:r w:rsidRPr="00FC2074">
        <w:rPr>
          <w:rFonts w:cstheme="minorHAnsi"/>
          <w:lang w:val="en-US"/>
        </w:rPr>
        <w:t xml:space="preserve"> bit </w:t>
      </w:r>
      <w:proofErr w:type="spellStart"/>
      <w:r w:rsidRPr="00FC2074">
        <w:rPr>
          <w:rFonts w:cstheme="minorHAnsi"/>
          <w:lang w:val="en-US"/>
        </w:rPr>
        <w:t>će</w:t>
      </w:r>
      <w:proofErr w:type="spellEnd"/>
      <w:r w:rsidRPr="00FC2074">
        <w:rPr>
          <w:rFonts w:cstheme="minorHAnsi"/>
          <w:lang w:val="en-US"/>
        </w:rPr>
        <w:t xml:space="preserve"> </w:t>
      </w:r>
      <w:proofErr w:type="spellStart"/>
      <w:r w:rsidRPr="00FC2074">
        <w:rPr>
          <w:rFonts w:cstheme="minorHAnsi"/>
          <w:lang w:val="en-US"/>
        </w:rPr>
        <w:t>objavljeni</w:t>
      </w:r>
      <w:proofErr w:type="spellEnd"/>
      <w:r w:rsidRPr="00FC2074">
        <w:rPr>
          <w:rFonts w:cstheme="minorHAnsi"/>
          <w:lang w:val="en-US"/>
        </w:rPr>
        <w:t xml:space="preserve"> </w:t>
      </w:r>
      <w:proofErr w:type="spellStart"/>
      <w:r w:rsidRPr="00FC2074">
        <w:rPr>
          <w:rFonts w:cstheme="minorHAnsi"/>
          <w:lang w:val="en-US"/>
        </w:rPr>
        <w:t>na</w:t>
      </w:r>
      <w:proofErr w:type="spellEnd"/>
      <w:r w:rsidRPr="00FC2074">
        <w:rPr>
          <w:rFonts w:cstheme="minorHAnsi"/>
          <w:lang w:val="en-US"/>
        </w:rPr>
        <w:t xml:space="preserve"> </w:t>
      </w:r>
      <w:proofErr w:type="spellStart"/>
      <w:r w:rsidRPr="00FC2074">
        <w:rPr>
          <w:rFonts w:cstheme="minorHAnsi"/>
          <w:lang w:val="en-US"/>
        </w:rPr>
        <w:t>službenim</w:t>
      </w:r>
      <w:proofErr w:type="spellEnd"/>
      <w:r w:rsidRPr="00FC2074">
        <w:rPr>
          <w:rFonts w:cstheme="minorHAnsi"/>
          <w:lang w:val="en-US"/>
        </w:rPr>
        <w:t xml:space="preserve"> </w:t>
      </w:r>
      <w:proofErr w:type="spellStart"/>
      <w:r w:rsidRPr="00FC2074">
        <w:rPr>
          <w:rFonts w:cstheme="minorHAnsi"/>
          <w:lang w:val="en-US"/>
        </w:rPr>
        <w:t>mrežnim</w:t>
      </w:r>
      <w:proofErr w:type="spellEnd"/>
      <w:r w:rsidRPr="00FC2074">
        <w:rPr>
          <w:rFonts w:cstheme="minorHAnsi"/>
          <w:lang w:val="en-US"/>
        </w:rPr>
        <w:t xml:space="preserve"> </w:t>
      </w:r>
      <w:proofErr w:type="spellStart"/>
      <w:r w:rsidRPr="00FC2074">
        <w:rPr>
          <w:rFonts w:cstheme="minorHAnsi"/>
          <w:lang w:val="en-US"/>
        </w:rPr>
        <w:t>stranicama</w:t>
      </w:r>
      <w:proofErr w:type="spellEnd"/>
      <w:r w:rsidRPr="00FC2074">
        <w:rPr>
          <w:rFonts w:cstheme="minorHAnsi"/>
          <w:lang w:val="en-US"/>
        </w:rPr>
        <w:t xml:space="preserve"> </w:t>
      </w:r>
      <w:proofErr w:type="spellStart"/>
      <w:r w:rsidRPr="00FC2074">
        <w:rPr>
          <w:rFonts w:cstheme="minorHAnsi"/>
          <w:lang w:val="en-US"/>
        </w:rPr>
        <w:t>Naručitelja</w:t>
      </w:r>
      <w:proofErr w:type="spellEnd"/>
      <w:r w:rsidRPr="00FC2074">
        <w:rPr>
          <w:rFonts w:cstheme="minorHAnsi"/>
          <w:lang w:val="en-US"/>
        </w:rPr>
        <w:t xml:space="preserve"> </w:t>
      </w:r>
      <w:hyperlink r:id="rId12" w:history="1">
        <w:r w:rsidRPr="00FC2074">
          <w:rPr>
            <w:rStyle w:val="Hiperveza"/>
            <w:rFonts w:cstheme="minorHAnsi"/>
            <w:lang w:val="en-US"/>
          </w:rPr>
          <w:t>www.drnis.hr</w:t>
        </w:r>
      </w:hyperlink>
      <w:r w:rsidRPr="00FC2074">
        <w:rPr>
          <w:rFonts w:cstheme="minorHAnsi"/>
          <w:lang w:val="en-US"/>
        </w:rPr>
        <w:t xml:space="preserve">, u </w:t>
      </w:r>
      <w:proofErr w:type="spellStart"/>
      <w:r w:rsidRPr="00FC2074">
        <w:rPr>
          <w:rFonts w:cstheme="minorHAnsi"/>
          <w:lang w:val="en-US"/>
        </w:rPr>
        <w:t>okviru</w:t>
      </w:r>
      <w:proofErr w:type="spellEnd"/>
      <w:r w:rsidRPr="00FC2074">
        <w:rPr>
          <w:rFonts w:cstheme="minorHAnsi"/>
          <w:lang w:val="en-US"/>
        </w:rPr>
        <w:t xml:space="preserve"> </w:t>
      </w:r>
      <w:proofErr w:type="spellStart"/>
      <w:r w:rsidRPr="00FC2074">
        <w:rPr>
          <w:rFonts w:cstheme="minorHAnsi"/>
          <w:lang w:val="en-US"/>
        </w:rPr>
        <w:t>objave</w:t>
      </w:r>
      <w:proofErr w:type="spellEnd"/>
      <w:r w:rsidRPr="00FC2074">
        <w:rPr>
          <w:rFonts w:cstheme="minorHAnsi"/>
          <w:lang w:val="en-US"/>
        </w:rPr>
        <w:t xml:space="preserve"> </w:t>
      </w:r>
      <w:proofErr w:type="spellStart"/>
      <w:r w:rsidRPr="00FC2074">
        <w:rPr>
          <w:rFonts w:cstheme="minorHAnsi"/>
          <w:lang w:val="en-US"/>
        </w:rPr>
        <w:t>ovog</w:t>
      </w:r>
      <w:proofErr w:type="spellEnd"/>
      <w:r w:rsidRPr="00FC2074">
        <w:rPr>
          <w:rFonts w:cstheme="minorHAnsi"/>
          <w:lang w:val="en-US"/>
        </w:rPr>
        <w:t xml:space="preserve"> </w:t>
      </w:r>
      <w:proofErr w:type="spellStart"/>
      <w:r w:rsidRPr="00FC2074">
        <w:rPr>
          <w:rFonts w:cstheme="minorHAnsi"/>
          <w:lang w:val="en-US"/>
        </w:rPr>
        <w:t>Poziva</w:t>
      </w:r>
      <w:proofErr w:type="spellEnd"/>
      <w:r w:rsidRPr="00FC2074">
        <w:rPr>
          <w:rFonts w:cstheme="minorHAnsi"/>
          <w:lang w:val="en-US"/>
        </w:rPr>
        <w:t>.</w:t>
      </w:r>
    </w:p>
    <w:p w14:paraId="3D391B64" w14:textId="024BFD31" w:rsidR="00C03855" w:rsidRPr="00FC2074" w:rsidRDefault="00C03855" w:rsidP="00FC2074">
      <w:pPr>
        <w:ind w:right="75"/>
        <w:contextualSpacing/>
        <w:jc w:val="both"/>
        <w:rPr>
          <w:rFonts w:cstheme="minorHAnsi"/>
          <w:lang w:val="en-US"/>
        </w:rPr>
      </w:pPr>
      <w:r w:rsidRPr="00FC2074">
        <w:rPr>
          <w:rFonts w:cstheme="minorHAnsi"/>
          <w:lang w:val="en-US"/>
        </w:rPr>
        <w:t xml:space="preserve">U </w:t>
      </w:r>
      <w:proofErr w:type="spellStart"/>
      <w:r w:rsidRPr="00FC2074">
        <w:rPr>
          <w:rFonts w:cstheme="minorHAnsi"/>
          <w:lang w:val="en-US"/>
        </w:rPr>
        <w:t>privitku</w:t>
      </w:r>
      <w:proofErr w:type="spellEnd"/>
      <w:r w:rsidRPr="00FC2074">
        <w:rPr>
          <w:rFonts w:cstheme="minorHAnsi"/>
          <w:lang w:val="en-US"/>
        </w:rPr>
        <w:t xml:space="preserve">: </w:t>
      </w:r>
    </w:p>
    <w:p w14:paraId="383D04D6" w14:textId="0CF5016A" w:rsidR="006C0017" w:rsidRPr="00FC2074" w:rsidRDefault="006C0017" w:rsidP="00FC2074">
      <w:pPr>
        <w:pStyle w:val="Odlomakpopisa"/>
        <w:numPr>
          <w:ilvl w:val="0"/>
          <w:numId w:val="21"/>
        </w:numPr>
        <w:spacing w:line="240" w:lineRule="exact"/>
        <w:ind w:left="714" w:right="75" w:hanging="357"/>
        <w:jc w:val="both"/>
        <w:rPr>
          <w:rFonts w:asciiTheme="minorHAnsi" w:hAnsiTheme="minorHAnsi" w:cstheme="minorHAnsi"/>
          <w:sz w:val="22"/>
          <w:szCs w:val="22"/>
          <w:lang w:val="en-US"/>
        </w:rPr>
      </w:pPr>
      <w:proofErr w:type="spellStart"/>
      <w:r w:rsidRPr="00FC2074">
        <w:rPr>
          <w:rFonts w:asciiTheme="minorHAnsi" w:hAnsiTheme="minorHAnsi" w:cstheme="minorHAnsi"/>
          <w:sz w:val="22"/>
          <w:szCs w:val="22"/>
          <w:lang w:val="en-US"/>
        </w:rPr>
        <w:t>obrazac</w:t>
      </w:r>
      <w:proofErr w:type="spellEnd"/>
      <w:r w:rsidRPr="00FC2074">
        <w:rPr>
          <w:rFonts w:asciiTheme="minorHAnsi" w:hAnsiTheme="minorHAnsi" w:cstheme="minorHAnsi"/>
          <w:sz w:val="22"/>
          <w:szCs w:val="22"/>
          <w:lang w:val="en-US"/>
        </w:rPr>
        <w:t xml:space="preserve"> 1 – </w:t>
      </w:r>
      <w:proofErr w:type="spellStart"/>
      <w:r w:rsidRPr="00FC2074">
        <w:rPr>
          <w:rFonts w:asciiTheme="minorHAnsi" w:hAnsiTheme="minorHAnsi" w:cstheme="minorHAnsi"/>
          <w:sz w:val="22"/>
          <w:szCs w:val="22"/>
          <w:lang w:val="en-US"/>
        </w:rPr>
        <w:t>Troškovnik</w:t>
      </w:r>
      <w:proofErr w:type="spellEnd"/>
    </w:p>
    <w:p w14:paraId="52DCADB5" w14:textId="26197682" w:rsidR="00C03855" w:rsidRPr="00FC2074" w:rsidRDefault="006C0017" w:rsidP="00FC2074">
      <w:pPr>
        <w:pStyle w:val="Odlomakpopisa"/>
        <w:numPr>
          <w:ilvl w:val="0"/>
          <w:numId w:val="21"/>
        </w:numPr>
        <w:spacing w:line="240" w:lineRule="exact"/>
        <w:ind w:left="714" w:right="75" w:hanging="357"/>
        <w:jc w:val="both"/>
        <w:rPr>
          <w:rFonts w:asciiTheme="minorHAnsi" w:hAnsiTheme="minorHAnsi" w:cstheme="minorHAnsi"/>
          <w:sz w:val="22"/>
          <w:szCs w:val="22"/>
          <w:lang w:val="en-US"/>
        </w:rPr>
      </w:pPr>
      <w:proofErr w:type="spellStart"/>
      <w:r w:rsidRPr="00FC2074">
        <w:rPr>
          <w:rFonts w:asciiTheme="minorHAnsi" w:hAnsiTheme="minorHAnsi" w:cstheme="minorHAnsi"/>
          <w:sz w:val="22"/>
          <w:szCs w:val="22"/>
          <w:lang w:val="en-US"/>
        </w:rPr>
        <w:t>obrazac</w:t>
      </w:r>
      <w:proofErr w:type="spellEnd"/>
      <w:r w:rsidRPr="00FC2074">
        <w:rPr>
          <w:rFonts w:asciiTheme="minorHAnsi" w:hAnsiTheme="minorHAnsi" w:cstheme="minorHAnsi"/>
          <w:sz w:val="22"/>
          <w:szCs w:val="22"/>
          <w:lang w:val="en-US"/>
        </w:rPr>
        <w:t xml:space="preserve"> 2 - </w:t>
      </w:r>
      <w:proofErr w:type="spellStart"/>
      <w:r w:rsidR="00C03855" w:rsidRPr="00FC2074">
        <w:rPr>
          <w:rFonts w:asciiTheme="minorHAnsi" w:hAnsiTheme="minorHAnsi" w:cstheme="minorHAnsi"/>
          <w:sz w:val="22"/>
          <w:szCs w:val="22"/>
          <w:lang w:val="en-US"/>
        </w:rPr>
        <w:t>Ponudbeni</w:t>
      </w:r>
      <w:proofErr w:type="spellEnd"/>
      <w:r w:rsidR="00C03855" w:rsidRPr="00FC2074">
        <w:rPr>
          <w:rFonts w:asciiTheme="minorHAnsi" w:hAnsiTheme="minorHAnsi" w:cstheme="minorHAnsi"/>
          <w:sz w:val="22"/>
          <w:szCs w:val="22"/>
          <w:lang w:val="en-US"/>
        </w:rPr>
        <w:t xml:space="preserve"> list</w:t>
      </w:r>
    </w:p>
    <w:p w14:paraId="00E8878A" w14:textId="05F5CDB4" w:rsidR="006C0017" w:rsidRPr="00FC2074" w:rsidRDefault="006C0017" w:rsidP="00FC2074">
      <w:pPr>
        <w:pStyle w:val="Naslov2"/>
        <w:numPr>
          <w:ilvl w:val="0"/>
          <w:numId w:val="21"/>
        </w:numPr>
        <w:spacing w:line="240" w:lineRule="exact"/>
        <w:ind w:left="714" w:hanging="357"/>
        <w:contextualSpacing/>
        <w:rPr>
          <w:rFonts w:asciiTheme="minorHAnsi" w:hAnsiTheme="minorHAnsi" w:cstheme="minorHAnsi"/>
          <w:b w:val="0"/>
          <w:sz w:val="22"/>
          <w:szCs w:val="22"/>
        </w:rPr>
      </w:pPr>
      <w:r w:rsidRPr="00FC2074">
        <w:rPr>
          <w:rFonts w:asciiTheme="minorHAnsi" w:hAnsiTheme="minorHAnsi" w:cstheme="minorHAnsi"/>
          <w:b w:val="0"/>
          <w:sz w:val="22"/>
          <w:szCs w:val="22"/>
        </w:rPr>
        <w:t>Obrazac 2a – Dodatak I Ponudbenom listu</w:t>
      </w:r>
    </w:p>
    <w:p w14:paraId="740C579D" w14:textId="0392EF77" w:rsidR="006C0017" w:rsidRPr="00FC2074" w:rsidRDefault="006C0017" w:rsidP="00FC2074">
      <w:pPr>
        <w:pStyle w:val="Naslov2"/>
        <w:numPr>
          <w:ilvl w:val="0"/>
          <w:numId w:val="21"/>
        </w:numPr>
        <w:spacing w:line="240" w:lineRule="exact"/>
        <w:ind w:left="714" w:hanging="357"/>
        <w:contextualSpacing/>
        <w:rPr>
          <w:rFonts w:asciiTheme="minorHAnsi" w:hAnsiTheme="minorHAnsi" w:cstheme="minorHAnsi"/>
          <w:b w:val="0"/>
          <w:sz w:val="22"/>
          <w:szCs w:val="22"/>
        </w:rPr>
      </w:pPr>
      <w:r w:rsidRPr="00FC2074">
        <w:rPr>
          <w:rFonts w:asciiTheme="minorHAnsi" w:hAnsiTheme="minorHAnsi" w:cstheme="minorHAnsi"/>
          <w:b w:val="0"/>
          <w:sz w:val="22"/>
          <w:szCs w:val="22"/>
        </w:rPr>
        <w:t>Obrazac 2b – Dodatak II Ponudbenom listu</w:t>
      </w:r>
    </w:p>
    <w:p w14:paraId="19708736" w14:textId="4E0185AD" w:rsidR="006C0017" w:rsidRPr="00FC2074" w:rsidRDefault="006C0017" w:rsidP="00FC2074">
      <w:pPr>
        <w:pStyle w:val="Naslov2"/>
        <w:numPr>
          <w:ilvl w:val="0"/>
          <w:numId w:val="21"/>
        </w:numPr>
        <w:spacing w:line="240" w:lineRule="exact"/>
        <w:ind w:left="714" w:hanging="357"/>
        <w:contextualSpacing/>
        <w:rPr>
          <w:rFonts w:asciiTheme="minorHAnsi" w:hAnsiTheme="minorHAnsi" w:cstheme="minorHAnsi"/>
          <w:b w:val="0"/>
          <w:sz w:val="22"/>
          <w:szCs w:val="22"/>
        </w:rPr>
      </w:pPr>
      <w:r w:rsidRPr="00FC2074">
        <w:rPr>
          <w:rFonts w:asciiTheme="minorHAnsi" w:hAnsiTheme="minorHAnsi" w:cstheme="minorHAnsi"/>
          <w:b w:val="0"/>
          <w:sz w:val="22"/>
          <w:szCs w:val="22"/>
        </w:rPr>
        <w:t xml:space="preserve">Obrazac 3 – Izjava o nekažnjavanju za osobe i gospodarski subjekt sa poslovnim </w:t>
      </w:r>
      <w:proofErr w:type="spellStart"/>
      <w:r w:rsidRPr="00FC2074">
        <w:rPr>
          <w:rFonts w:asciiTheme="minorHAnsi" w:hAnsiTheme="minorHAnsi" w:cstheme="minorHAnsi"/>
          <w:b w:val="0"/>
          <w:sz w:val="22"/>
          <w:szCs w:val="22"/>
        </w:rPr>
        <w:t>nastanom</w:t>
      </w:r>
      <w:proofErr w:type="spellEnd"/>
      <w:r w:rsidRPr="00FC2074">
        <w:rPr>
          <w:rFonts w:asciiTheme="minorHAnsi" w:hAnsiTheme="minorHAnsi" w:cstheme="minorHAnsi"/>
          <w:b w:val="0"/>
          <w:sz w:val="22"/>
          <w:szCs w:val="22"/>
        </w:rPr>
        <w:t xml:space="preserve"> u Republici Hrvatskoj</w:t>
      </w:r>
    </w:p>
    <w:p w14:paraId="5179BE54" w14:textId="54224642" w:rsidR="006C0017" w:rsidRPr="00FC2074" w:rsidRDefault="006C0017" w:rsidP="00FC2074">
      <w:pPr>
        <w:pStyle w:val="Naslov2"/>
        <w:numPr>
          <w:ilvl w:val="0"/>
          <w:numId w:val="21"/>
        </w:numPr>
        <w:spacing w:line="240" w:lineRule="exact"/>
        <w:ind w:left="714" w:hanging="357"/>
        <w:contextualSpacing/>
        <w:rPr>
          <w:rFonts w:asciiTheme="minorHAnsi" w:hAnsiTheme="minorHAnsi" w:cstheme="minorHAnsi"/>
          <w:b w:val="0"/>
          <w:sz w:val="22"/>
          <w:szCs w:val="22"/>
        </w:rPr>
      </w:pPr>
      <w:r w:rsidRPr="00FC2074">
        <w:rPr>
          <w:rFonts w:asciiTheme="minorHAnsi" w:hAnsiTheme="minorHAnsi" w:cstheme="minorHAnsi"/>
          <w:b w:val="0"/>
          <w:sz w:val="22"/>
          <w:szCs w:val="22"/>
        </w:rPr>
        <w:t xml:space="preserve">Obrazac 4 – Izjava o nekažnjavanju za osobe i gospodarski subjekt sa poslovnim </w:t>
      </w:r>
      <w:proofErr w:type="spellStart"/>
      <w:r w:rsidRPr="00FC2074">
        <w:rPr>
          <w:rFonts w:asciiTheme="minorHAnsi" w:hAnsiTheme="minorHAnsi" w:cstheme="minorHAnsi"/>
          <w:b w:val="0"/>
          <w:sz w:val="22"/>
          <w:szCs w:val="22"/>
        </w:rPr>
        <w:t>nastanom</w:t>
      </w:r>
      <w:proofErr w:type="spellEnd"/>
      <w:r w:rsidRPr="00FC2074">
        <w:rPr>
          <w:rFonts w:asciiTheme="minorHAnsi" w:hAnsiTheme="minorHAnsi" w:cstheme="minorHAnsi"/>
          <w:b w:val="0"/>
          <w:sz w:val="22"/>
          <w:szCs w:val="22"/>
        </w:rPr>
        <w:t xml:space="preserve"> izvan Republike Hrvatske</w:t>
      </w:r>
    </w:p>
    <w:p w14:paraId="6A4754C2" w14:textId="7C37E460" w:rsidR="006C0017" w:rsidRPr="00FC2074" w:rsidRDefault="006C0017" w:rsidP="00FC2074">
      <w:pPr>
        <w:pStyle w:val="Naslov2"/>
        <w:numPr>
          <w:ilvl w:val="0"/>
          <w:numId w:val="21"/>
        </w:numPr>
        <w:spacing w:line="240" w:lineRule="exact"/>
        <w:ind w:left="714" w:hanging="357"/>
        <w:contextualSpacing/>
        <w:rPr>
          <w:rFonts w:asciiTheme="minorHAnsi" w:hAnsiTheme="minorHAnsi" w:cstheme="minorHAnsi"/>
          <w:b w:val="0"/>
          <w:sz w:val="22"/>
          <w:szCs w:val="22"/>
        </w:rPr>
      </w:pPr>
      <w:r w:rsidRPr="00FC2074">
        <w:rPr>
          <w:rFonts w:asciiTheme="minorHAnsi" w:hAnsiTheme="minorHAnsi" w:cstheme="minorHAnsi"/>
          <w:b w:val="0"/>
          <w:sz w:val="22"/>
          <w:szCs w:val="22"/>
        </w:rPr>
        <w:t xml:space="preserve">Obrazac 5 – Izjava o nepostojanju razloga za isključenje iz članka 252 stavka 1. točka 2. </w:t>
      </w:r>
    </w:p>
    <w:p w14:paraId="6AD3F8A1" w14:textId="77777777" w:rsidR="006C0017" w:rsidRPr="00FC2074" w:rsidRDefault="006C0017" w:rsidP="00FC2074">
      <w:pPr>
        <w:pStyle w:val="Naslov2"/>
        <w:numPr>
          <w:ilvl w:val="0"/>
          <w:numId w:val="21"/>
        </w:numPr>
        <w:spacing w:line="240" w:lineRule="exact"/>
        <w:ind w:left="714" w:hanging="357"/>
        <w:contextualSpacing/>
        <w:rPr>
          <w:rFonts w:asciiTheme="minorHAnsi" w:hAnsiTheme="minorHAnsi" w:cstheme="minorHAnsi"/>
          <w:b w:val="0"/>
          <w:sz w:val="22"/>
          <w:szCs w:val="22"/>
        </w:rPr>
      </w:pPr>
      <w:r w:rsidRPr="00FC2074">
        <w:rPr>
          <w:rFonts w:asciiTheme="minorHAnsi" w:hAnsiTheme="minorHAnsi" w:cstheme="minorHAnsi"/>
          <w:b w:val="0"/>
          <w:sz w:val="22"/>
          <w:szCs w:val="22"/>
        </w:rPr>
        <w:t>Obrazac 6 – Popis uspješno izvršenih usluga</w:t>
      </w:r>
    </w:p>
    <w:p w14:paraId="07412FD0" w14:textId="77777777" w:rsidR="006C0017" w:rsidRPr="00FC2074" w:rsidRDefault="006C0017" w:rsidP="00FC2074">
      <w:pPr>
        <w:contextualSpacing/>
        <w:rPr>
          <w:rFonts w:cstheme="minorHAnsi"/>
        </w:rPr>
      </w:pPr>
    </w:p>
    <w:p w14:paraId="41EE33D5" w14:textId="77777777" w:rsidR="006C0017" w:rsidRPr="00FC2074" w:rsidRDefault="006C0017" w:rsidP="00FC2074">
      <w:pPr>
        <w:contextualSpacing/>
        <w:rPr>
          <w:rFonts w:cstheme="minorHAnsi"/>
        </w:rPr>
      </w:pPr>
    </w:p>
    <w:p w14:paraId="2B720D6C" w14:textId="77777777" w:rsidR="006C0017" w:rsidRPr="00FC2074" w:rsidRDefault="006C0017" w:rsidP="00FC2074">
      <w:pPr>
        <w:contextualSpacing/>
        <w:rPr>
          <w:rFonts w:cstheme="minorHAnsi"/>
        </w:rPr>
      </w:pPr>
    </w:p>
    <w:p w14:paraId="1AB091C8" w14:textId="49B439BF" w:rsidR="00C03855" w:rsidRDefault="00C03855" w:rsidP="00FC2074">
      <w:pPr>
        <w:ind w:right="75"/>
        <w:contextualSpacing/>
        <w:jc w:val="both"/>
        <w:rPr>
          <w:rFonts w:cstheme="minorHAnsi"/>
          <w:lang w:val="en-US"/>
        </w:rPr>
      </w:pPr>
    </w:p>
    <w:p w14:paraId="2218246A" w14:textId="1339A9B0" w:rsidR="00112147" w:rsidRDefault="00112147" w:rsidP="00FC2074">
      <w:pPr>
        <w:ind w:right="75"/>
        <w:contextualSpacing/>
        <w:jc w:val="both"/>
        <w:rPr>
          <w:rFonts w:cstheme="minorHAnsi"/>
          <w:lang w:val="en-US"/>
        </w:rPr>
      </w:pPr>
    </w:p>
    <w:p w14:paraId="262F7ABD" w14:textId="0684682D" w:rsidR="00112147" w:rsidRDefault="00112147" w:rsidP="00FC2074">
      <w:pPr>
        <w:ind w:right="75"/>
        <w:contextualSpacing/>
        <w:jc w:val="both"/>
        <w:rPr>
          <w:rFonts w:cstheme="minorHAnsi"/>
          <w:lang w:val="en-US"/>
        </w:rPr>
      </w:pPr>
    </w:p>
    <w:p w14:paraId="209D2CB7" w14:textId="48C91BF5" w:rsidR="00112147" w:rsidRDefault="00112147" w:rsidP="00FC2074">
      <w:pPr>
        <w:ind w:right="75"/>
        <w:contextualSpacing/>
        <w:jc w:val="both"/>
        <w:rPr>
          <w:rFonts w:cstheme="minorHAnsi"/>
          <w:lang w:val="en-US"/>
        </w:rPr>
      </w:pPr>
    </w:p>
    <w:p w14:paraId="664257AC" w14:textId="77777777" w:rsidR="00112147" w:rsidRPr="00FC2074" w:rsidRDefault="00112147" w:rsidP="00FC2074">
      <w:pPr>
        <w:ind w:right="75"/>
        <w:contextualSpacing/>
        <w:jc w:val="both"/>
        <w:rPr>
          <w:rFonts w:cstheme="minorHAnsi"/>
          <w:lang w:val="en-US"/>
        </w:rPr>
      </w:pPr>
    </w:p>
    <w:p w14:paraId="02D56BA5" w14:textId="19FD9BCB" w:rsidR="00C03855" w:rsidRPr="00FC2074" w:rsidRDefault="00C03855" w:rsidP="00FC2074">
      <w:pPr>
        <w:ind w:right="75"/>
        <w:contextualSpacing/>
        <w:jc w:val="both"/>
        <w:rPr>
          <w:rFonts w:cstheme="minorHAnsi"/>
          <w:lang w:val="en-US"/>
        </w:rPr>
      </w:pPr>
    </w:p>
    <w:p w14:paraId="314E7A23" w14:textId="2AB05DD1" w:rsidR="0091619A" w:rsidRPr="00FC2074" w:rsidRDefault="0091619A" w:rsidP="00FC2074">
      <w:pPr>
        <w:ind w:right="75"/>
        <w:contextualSpacing/>
        <w:jc w:val="both"/>
        <w:rPr>
          <w:rFonts w:cstheme="minorHAnsi"/>
          <w:lang w:val="en-US"/>
        </w:rPr>
      </w:pPr>
    </w:p>
    <w:p w14:paraId="4B0BF13E" w14:textId="09A7C32C" w:rsidR="0091619A" w:rsidRPr="00FC2074" w:rsidRDefault="0091619A" w:rsidP="00FC2074">
      <w:pPr>
        <w:ind w:right="75"/>
        <w:contextualSpacing/>
        <w:jc w:val="both"/>
        <w:rPr>
          <w:rFonts w:cstheme="minorHAnsi"/>
          <w:lang w:val="en-US"/>
        </w:rPr>
      </w:pPr>
    </w:p>
    <w:p w14:paraId="03F72A08" w14:textId="3C142D7A" w:rsidR="00337690" w:rsidRPr="00FC2074" w:rsidRDefault="00337690" w:rsidP="00FC2074">
      <w:pPr>
        <w:ind w:right="75"/>
        <w:contextualSpacing/>
        <w:jc w:val="both"/>
        <w:rPr>
          <w:rFonts w:cstheme="minorHAnsi"/>
          <w:lang w:val="en-US"/>
        </w:rPr>
      </w:pPr>
    </w:p>
    <w:p w14:paraId="6D21807A" w14:textId="394ABC63" w:rsidR="00337690" w:rsidRPr="00FC2074" w:rsidRDefault="00337690" w:rsidP="00FC2074">
      <w:pPr>
        <w:ind w:right="75"/>
        <w:contextualSpacing/>
        <w:jc w:val="both"/>
        <w:rPr>
          <w:rFonts w:cstheme="minorHAnsi"/>
          <w:lang w:val="en-US"/>
        </w:rPr>
      </w:pPr>
    </w:p>
    <w:p w14:paraId="0329E362" w14:textId="7904C9AA" w:rsidR="00337690" w:rsidRPr="00FC2074" w:rsidRDefault="00337690" w:rsidP="00FC2074">
      <w:pPr>
        <w:ind w:right="75"/>
        <w:contextualSpacing/>
        <w:jc w:val="both"/>
        <w:rPr>
          <w:rFonts w:cstheme="minorHAnsi"/>
          <w:lang w:val="en-US"/>
        </w:rPr>
      </w:pPr>
    </w:p>
    <w:p w14:paraId="47B97F43" w14:textId="32540B87" w:rsidR="00337690" w:rsidRPr="00FC2074" w:rsidRDefault="00337690" w:rsidP="00FC2074">
      <w:pPr>
        <w:ind w:right="75"/>
        <w:contextualSpacing/>
        <w:jc w:val="both"/>
        <w:rPr>
          <w:rFonts w:cstheme="minorHAnsi"/>
          <w:lang w:val="en-US"/>
        </w:rPr>
      </w:pPr>
    </w:p>
    <w:p w14:paraId="5D4AF9E1" w14:textId="206123A7" w:rsidR="00337690" w:rsidRPr="00FC2074" w:rsidRDefault="00337690" w:rsidP="00FC2074">
      <w:pPr>
        <w:ind w:right="75"/>
        <w:contextualSpacing/>
        <w:jc w:val="both"/>
        <w:rPr>
          <w:rFonts w:cstheme="minorHAnsi"/>
          <w:lang w:val="en-US"/>
        </w:rPr>
      </w:pPr>
    </w:p>
    <w:p w14:paraId="49A17B42" w14:textId="530278A7" w:rsidR="00337690" w:rsidRPr="00FC2074" w:rsidRDefault="00337690" w:rsidP="00FC2074">
      <w:pPr>
        <w:ind w:right="75"/>
        <w:contextualSpacing/>
        <w:jc w:val="both"/>
        <w:rPr>
          <w:rFonts w:cstheme="minorHAnsi"/>
          <w:lang w:val="en-US"/>
        </w:rPr>
      </w:pPr>
    </w:p>
    <w:p w14:paraId="20DB8B2B" w14:textId="2176A4B3" w:rsidR="00337690" w:rsidRPr="00FC2074" w:rsidRDefault="00337690" w:rsidP="00FC2074">
      <w:pPr>
        <w:ind w:right="75"/>
        <w:contextualSpacing/>
        <w:jc w:val="both"/>
        <w:rPr>
          <w:rFonts w:cstheme="minorHAnsi"/>
          <w:lang w:val="en-US"/>
        </w:rPr>
      </w:pPr>
    </w:p>
    <w:p w14:paraId="4ADD110F" w14:textId="77777777" w:rsidR="00337690" w:rsidRPr="00FC2074" w:rsidRDefault="00337690" w:rsidP="00FC2074">
      <w:pPr>
        <w:pStyle w:val="Naslov2"/>
        <w:numPr>
          <w:ilvl w:val="0"/>
          <w:numId w:val="0"/>
        </w:numPr>
        <w:contextualSpacing/>
        <w:rPr>
          <w:rFonts w:asciiTheme="minorHAnsi" w:hAnsiTheme="minorHAnsi" w:cstheme="minorHAnsi"/>
          <w:sz w:val="22"/>
          <w:szCs w:val="22"/>
        </w:rPr>
      </w:pPr>
      <w:bookmarkStart w:id="9" w:name="_Toc38466000"/>
      <w:r w:rsidRPr="00FC2074">
        <w:rPr>
          <w:rFonts w:asciiTheme="minorHAnsi" w:hAnsiTheme="minorHAnsi" w:cstheme="minorHAnsi"/>
          <w:sz w:val="22"/>
          <w:szCs w:val="22"/>
        </w:rPr>
        <w:t>Obrazac 1 - Troškovnik</w:t>
      </w:r>
      <w:bookmarkEnd w:id="9"/>
    </w:p>
    <w:tbl>
      <w:tblPr>
        <w:tblW w:w="9542" w:type="dxa"/>
        <w:tblLook w:val="04A0" w:firstRow="1" w:lastRow="0" w:firstColumn="1" w:lastColumn="0" w:noHBand="0" w:noVBand="1"/>
      </w:tblPr>
      <w:tblGrid>
        <w:gridCol w:w="479"/>
        <w:gridCol w:w="3504"/>
        <w:gridCol w:w="1000"/>
        <w:gridCol w:w="912"/>
        <w:gridCol w:w="1805"/>
        <w:gridCol w:w="1842"/>
      </w:tblGrid>
      <w:tr w:rsidR="00337690" w:rsidRPr="00FC2074" w14:paraId="5B605FEC" w14:textId="77777777" w:rsidTr="006C0017">
        <w:trPr>
          <w:trHeight w:val="509"/>
        </w:trPr>
        <w:tc>
          <w:tcPr>
            <w:tcW w:w="9542" w:type="dxa"/>
            <w:gridSpan w:val="6"/>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2567A58B" w14:textId="77777777" w:rsidR="00337690" w:rsidRPr="00FC2074" w:rsidRDefault="00337690" w:rsidP="00FC2074">
            <w:pPr>
              <w:spacing w:line="240" w:lineRule="auto"/>
              <w:contextualSpacing/>
              <w:jc w:val="center"/>
              <w:rPr>
                <w:rFonts w:cstheme="minorHAnsi"/>
                <w:b/>
                <w:bCs/>
              </w:rPr>
            </w:pPr>
            <w:r w:rsidRPr="00FC2074">
              <w:rPr>
                <w:rFonts w:cstheme="minorHAnsi"/>
              </w:rPr>
              <w:t>Usluga osposobljavanja 2 osobe -  pripadnice/ka ciljne marginalizirane skupine sudionika projekta „Osposobljavanjem do zaposlenja“ za poslove voditelja EU projekta</w:t>
            </w:r>
            <w:r w:rsidRPr="00FC2074">
              <w:rPr>
                <w:rFonts w:cstheme="minorHAnsi"/>
                <w:b/>
                <w:bCs/>
              </w:rPr>
              <w:t xml:space="preserve"> </w:t>
            </w:r>
          </w:p>
          <w:p w14:paraId="144689FC" w14:textId="13AE25D5" w:rsidR="00337690" w:rsidRPr="00FC2074" w:rsidRDefault="00337690" w:rsidP="00FC2074">
            <w:pPr>
              <w:pStyle w:val="Default"/>
              <w:contextualSpacing/>
              <w:jc w:val="center"/>
              <w:rPr>
                <w:rFonts w:asciiTheme="minorHAnsi" w:hAnsiTheme="minorHAnsi" w:cstheme="minorHAnsi"/>
                <w:sz w:val="22"/>
                <w:szCs w:val="22"/>
              </w:rPr>
            </w:pPr>
            <w:r w:rsidRPr="00FC2074">
              <w:rPr>
                <w:rFonts w:asciiTheme="minorHAnsi" w:hAnsiTheme="minorHAnsi" w:cstheme="minorHAnsi"/>
                <w:sz w:val="22"/>
                <w:szCs w:val="22"/>
              </w:rPr>
              <w:t>Evidencijski broj: JN</w:t>
            </w:r>
            <w:r w:rsidR="00115F88">
              <w:rPr>
                <w:rFonts w:asciiTheme="minorHAnsi" w:hAnsiTheme="minorHAnsi" w:cstheme="minorHAnsi"/>
                <w:sz w:val="22"/>
                <w:szCs w:val="22"/>
              </w:rPr>
              <w:t>40</w:t>
            </w:r>
            <w:r w:rsidRPr="00FC2074">
              <w:rPr>
                <w:rFonts w:asciiTheme="minorHAnsi" w:hAnsiTheme="minorHAnsi" w:cstheme="minorHAnsi"/>
                <w:sz w:val="22"/>
                <w:szCs w:val="22"/>
              </w:rPr>
              <w:t>/20</w:t>
            </w:r>
          </w:p>
          <w:p w14:paraId="1DE45367" w14:textId="031DB2F9" w:rsidR="00337690" w:rsidRPr="00FC2074" w:rsidRDefault="00337690" w:rsidP="00FC2074">
            <w:pPr>
              <w:spacing w:after="0" w:line="240" w:lineRule="auto"/>
              <w:contextualSpacing/>
              <w:jc w:val="center"/>
              <w:rPr>
                <w:rFonts w:eastAsia="Times New Roman" w:cstheme="minorHAnsi"/>
                <w:b/>
                <w:bCs/>
                <w:color w:val="000000"/>
              </w:rPr>
            </w:pPr>
          </w:p>
        </w:tc>
      </w:tr>
      <w:tr w:rsidR="00337690" w:rsidRPr="00FC2074" w14:paraId="6AB53E87" w14:textId="77777777" w:rsidTr="006C0017">
        <w:trPr>
          <w:trHeight w:val="509"/>
        </w:trPr>
        <w:tc>
          <w:tcPr>
            <w:tcW w:w="9542" w:type="dxa"/>
            <w:gridSpan w:val="6"/>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1B4CC1D8" w14:textId="77777777" w:rsidR="00337690" w:rsidRPr="00FC2074" w:rsidRDefault="00337690" w:rsidP="00FC2074">
            <w:pPr>
              <w:spacing w:after="0" w:line="240" w:lineRule="auto"/>
              <w:contextualSpacing/>
              <w:rPr>
                <w:rFonts w:eastAsia="Times New Roman" w:cstheme="minorHAnsi"/>
                <w:b/>
                <w:bCs/>
                <w:color w:val="000000"/>
              </w:rPr>
            </w:pPr>
          </w:p>
        </w:tc>
      </w:tr>
      <w:tr w:rsidR="00337690" w:rsidRPr="00FC2074" w14:paraId="3C063543" w14:textId="77777777" w:rsidTr="006C0017">
        <w:trPr>
          <w:trHeight w:val="855"/>
        </w:trPr>
        <w:tc>
          <w:tcPr>
            <w:tcW w:w="4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62CB0B0" w14:textId="77777777" w:rsidR="00337690" w:rsidRPr="00FC2074" w:rsidRDefault="00337690" w:rsidP="00FC2074">
            <w:pPr>
              <w:spacing w:after="0" w:line="240" w:lineRule="auto"/>
              <w:contextualSpacing/>
              <w:rPr>
                <w:rFonts w:eastAsia="Times New Roman" w:cstheme="minorHAnsi"/>
                <w:color w:val="000000"/>
              </w:rPr>
            </w:pPr>
            <w:r w:rsidRPr="00FC2074">
              <w:rPr>
                <w:rFonts w:eastAsia="Times New Roman" w:cstheme="minorHAnsi"/>
                <w:color w:val="000000"/>
              </w:rPr>
              <w:t>Br.</w:t>
            </w:r>
          </w:p>
        </w:tc>
        <w:tc>
          <w:tcPr>
            <w:tcW w:w="3504" w:type="dxa"/>
            <w:tcBorders>
              <w:top w:val="nil"/>
              <w:left w:val="nil"/>
              <w:bottom w:val="single" w:sz="4" w:space="0" w:color="auto"/>
              <w:right w:val="single" w:sz="4" w:space="0" w:color="auto"/>
            </w:tcBorders>
            <w:shd w:val="clear" w:color="auto" w:fill="F2F2F2" w:themeFill="background1" w:themeFillShade="F2"/>
            <w:noWrap/>
            <w:vAlign w:val="center"/>
            <w:hideMark/>
          </w:tcPr>
          <w:p w14:paraId="3B831C24"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Opis stavke</w:t>
            </w:r>
          </w:p>
        </w:tc>
        <w:tc>
          <w:tcPr>
            <w:tcW w:w="100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DB6081"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Jedinica mjere</w:t>
            </w:r>
          </w:p>
        </w:tc>
        <w:tc>
          <w:tcPr>
            <w:tcW w:w="912" w:type="dxa"/>
            <w:tcBorders>
              <w:top w:val="nil"/>
              <w:left w:val="nil"/>
              <w:bottom w:val="single" w:sz="4" w:space="0" w:color="auto"/>
              <w:right w:val="single" w:sz="4" w:space="0" w:color="auto"/>
            </w:tcBorders>
            <w:shd w:val="clear" w:color="auto" w:fill="F2F2F2" w:themeFill="background1" w:themeFillShade="F2"/>
            <w:noWrap/>
            <w:vAlign w:val="center"/>
            <w:hideMark/>
          </w:tcPr>
          <w:p w14:paraId="0E11FD06"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Količina</w:t>
            </w:r>
          </w:p>
        </w:tc>
        <w:tc>
          <w:tcPr>
            <w:tcW w:w="1805" w:type="dxa"/>
            <w:tcBorders>
              <w:top w:val="nil"/>
              <w:left w:val="nil"/>
              <w:bottom w:val="single" w:sz="4" w:space="0" w:color="auto"/>
              <w:right w:val="single" w:sz="4" w:space="0" w:color="auto"/>
            </w:tcBorders>
            <w:shd w:val="clear" w:color="auto" w:fill="F2F2F2" w:themeFill="background1" w:themeFillShade="F2"/>
            <w:vAlign w:val="center"/>
            <w:hideMark/>
          </w:tcPr>
          <w:p w14:paraId="63247F95"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Jedinična cijena</w:t>
            </w:r>
            <w:r w:rsidRPr="00FC2074">
              <w:rPr>
                <w:rFonts w:eastAsia="Times New Roman" w:cstheme="minorHAnsi"/>
                <w:color w:val="000000"/>
              </w:rPr>
              <w:br/>
              <w:t>(HRK, bez PDV-a)</w:t>
            </w:r>
          </w:p>
        </w:tc>
        <w:tc>
          <w:tcPr>
            <w:tcW w:w="1842" w:type="dxa"/>
            <w:tcBorders>
              <w:top w:val="nil"/>
              <w:left w:val="nil"/>
              <w:bottom w:val="single" w:sz="4" w:space="0" w:color="auto"/>
              <w:right w:val="single" w:sz="4" w:space="0" w:color="auto"/>
            </w:tcBorders>
            <w:shd w:val="clear" w:color="auto" w:fill="F2F2F2" w:themeFill="background1" w:themeFillShade="F2"/>
            <w:vAlign w:val="center"/>
            <w:hideMark/>
          </w:tcPr>
          <w:p w14:paraId="0A3F5E02"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Ukupna cijena</w:t>
            </w:r>
            <w:r w:rsidRPr="00FC2074">
              <w:rPr>
                <w:rFonts w:eastAsia="Times New Roman" w:cstheme="minorHAnsi"/>
                <w:color w:val="000000"/>
              </w:rPr>
              <w:br/>
              <w:t>(HRK, bez PDV-a)</w:t>
            </w:r>
          </w:p>
        </w:tc>
      </w:tr>
      <w:tr w:rsidR="00337690" w:rsidRPr="00FC2074" w14:paraId="098A215E" w14:textId="77777777" w:rsidTr="006C0017">
        <w:trPr>
          <w:trHeight w:val="255"/>
        </w:trPr>
        <w:tc>
          <w:tcPr>
            <w:tcW w:w="4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363091"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(1)</w:t>
            </w:r>
          </w:p>
        </w:tc>
        <w:tc>
          <w:tcPr>
            <w:tcW w:w="3504" w:type="dxa"/>
            <w:tcBorders>
              <w:top w:val="nil"/>
              <w:left w:val="nil"/>
              <w:bottom w:val="single" w:sz="4" w:space="0" w:color="auto"/>
              <w:right w:val="single" w:sz="4" w:space="0" w:color="auto"/>
            </w:tcBorders>
            <w:shd w:val="clear" w:color="auto" w:fill="F2F2F2" w:themeFill="background1" w:themeFillShade="F2"/>
            <w:noWrap/>
            <w:vAlign w:val="center"/>
            <w:hideMark/>
          </w:tcPr>
          <w:p w14:paraId="1AF213BA"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(2)</w:t>
            </w:r>
          </w:p>
        </w:tc>
        <w:tc>
          <w:tcPr>
            <w:tcW w:w="10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3EB935F"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(3)</w:t>
            </w:r>
          </w:p>
        </w:tc>
        <w:tc>
          <w:tcPr>
            <w:tcW w:w="912" w:type="dxa"/>
            <w:tcBorders>
              <w:top w:val="nil"/>
              <w:left w:val="nil"/>
              <w:bottom w:val="single" w:sz="4" w:space="0" w:color="auto"/>
              <w:right w:val="nil"/>
            </w:tcBorders>
            <w:shd w:val="clear" w:color="auto" w:fill="F2F2F2" w:themeFill="background1" w:themeFillShade="F2"/>
            <w:noWrap/>
            <w:vAlign w:val="center"/>
            <w:hideMark/>
          </w:tcPr>
          <w:p w14:paraId="0F818453"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(4)</w:t>
            </w:r>
          </w:p>
        </w:tc>
        <w:tc>
          <w:tcPr>
            <w:tcW w:w="18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BE0B56"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(5)</w:t>
            </w:r>
          </w:p>
        </w:tc>
        <w:tc>
          <w:tcPr>
            <w:tcW w:w="1842" w:type="dxa"/>
            <w:tcBorders>
              <w:top w:val="nil"/>
              <w:left w:val="nil"/>
              <w:bottom w:val="single" w:sz="4" w:space="0" w:color="auto"/>
              <w:right w:val="single" w:sz="4" w:space="0" w:color="auto"/>
            </w:tcBorders>
            <w:shd w:val="clear" w:color="auto" w:fill="F2F2F2" w:themeFill="background1" w:themeFillShade="F2"/>
            <w:noWrap/>
            <w:vAlign w:val="center"/>
            <w:hideMark/>
          </w:tcPr>
          <w:p w14:paraId="73C5E25E"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(6)=(4)*(5)</w:t>
            </w:r>
          </w:p>
        </w:tc>
      </w:tr>
      <w:tr w:rsidR="00337690" w:rsidRPr="00FC2074" w14:paraId="35079DCA" w14:textId="77777777" w:rsidTr="006C0017">
        <w:trPr>
          <w:trHeight w:val="76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32ED84F" w14:textId="7777777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1.</w:t>
            </w:r>
          </w:p>
        </w:tc>
        <w:tc>
          <w:tcPr>
            <w:tcW w:w="3504" w:type="dxa"/>
            <w:tcBorders>
              <w:top w:val="nil"/>
              <w:left w:val="nil"/>
              <w:bottom w:val="single" w:sz="4" w:space="0" w:color="auto"/>
              <w:right w:val="single" w:sz="4" w:space="0" w:color="auto"/>
            </w:tcBorders>
            <w:shd w:val="clear" w:color="auto" w:fill="auto"/>
            <w:vAlign w:val="center"/>
            <w:hideMark/>
          </w:tcPr>
          <w:p w14:paraId="072D1B48" w14:textId="407D8FDA" w:rsidR="00337690" w:rsidRPr="00FC2074" w:rsidRDefault="00337690" w:rsidP="00FC2074">
            <w:pPr>
              <w:spacing w:after="0" w:line="240" w:lineRule="auto"/>
              <w:contextualSpacing/>
              <w:rPr>
                <w:rFonts w:eastAsia="Times New Roman" w:cstheme="minorHAnsi"/>
                <w:b/>
                <w:bCs/>
                <w:color w:val="000000"/>
              </w:rPr>
            </w:pPr>
            <w:r w:rsidRPr="00FC2074">
              <w:rPr>
                <w:rFonts w:eastAsia="Times New Roman" w:cstheme="minorHAnsi"/>
                <w:color w:val="000000"/>
                <w:lang w:eastAsia="hr-HR"/>
              </w:rPr>
              <w:t>Program osposobljavanja ______________________________</w:t>
            </w:r>
          </w:p>
        </w:tc>
        <w:tc>
          <w:tcPr>
            <w:tcW w:w="1000" w:type="dxa"/>
            <w:tcBorders>
              <w:top w:val="nil"/>
              <w:left w:val="nil"/>
              <w:bottom w:val="single" w:sz="4" w:space="0" w:color="auto"/>
              <w:right w:val="single" w:sz="4" w:space="0" w:color="auto"/>
            </w:tcBorders>
            <w:shd w:val="clear" w:color="auto" w:fill="auto"/>
            <w:noWrap/>
            <w:vAlign w:val="center"/>
          </w:tcPr>
          <w:p w14:paraId="687C3EB1" w14:textId="539D5AD7" w:rsidR="00337690" w:rsidRPr="00FC2074" w:rsidRDefault="00337690" w:rsidP="00FC2074">
            <w:pPr>
              <w:spacing w:after="0" w:line="240" w:lineRule="auto"/>
              <w:contextualSpacing/>
              <w:jc w:val="center"/>
              <w:rPr>
                <w:rFonts w:eastAsia="Times New Roman" w:cstheme="minorHAnsi"/>
                <w:color w:val="000000"/>
              </w:rPr>
            </w:pPr>
            <w:r w:rsidRPr="00FC2074">
              <w:rPr>
                <w:rFonts w:eastAsia="Times New Roman" w:cstheme="minorHAnsi"/>
                <w:color w:val="000000"/>
              </w:rPr>
              <w:t>polaznici</w:t>
            </w:r>
          </w:p>
        </w:tc>
        <w:tc>
          <w:tcPr>
            <w:tcW w:w="912" w:type="dxa"/>
            <w:tcBorders>
              <w:top w:val="nil"/>
              <w:left w:val="nil"/>
              <w:bottom w:val="single" w:sz="4" w:space="0" w:color="auto"/>
              <w:right w:val="single" w:sz="4" w:space="0" w:color="auto"/>
            </w:tcBorders>
            <w:shd w:val="clear" w:color="auto" w:fill="auto"/>
            <w:noWrap/>
            <w:vAlign w:val="center"/>
            <w:hideMark/>
          </w:tcPr>
          <w:p w14:paraId="017E0C95" w14:textId="1100800E" w:rsidR="00337690" w:rsidRPr="00FC2074" w:rsidRDefault="00337690" w:rsidP="00FC2074">
            <w:pPr>
              <w:spacing w:after="0" w:line="240" w:lineRule="auto"/>
              <w:contextualSpacing/>
              <w:jc w:val="right"/>
              <w:rPr>
                <w:rFonts w:eastAsia="Times New Roman" w:cstheme="minorHAnsi"/>
                <w:color w:val="000000"/>
              </w:rPr>
            </w:pPr>
            <w:r w:rsidRPr="00FC2074">
              <w:rPr>
                <w:rFonts w:eastAsia="Times New Roman" w:cstheme="minorHAnsi"/>
                <w:color w:val="000000"/>
              </w:rPr>
              <w:t>2,00</w:t>
            </w:r>
          </w:p>
        </w:tc>
        <w:tc>
          <w:tcPr>
            <w:tcW w:w="1805" w:type="dxa"/>
            <w:tcBorders>
              <w:top w:val="nil"/>
              <w:left w:val="nil"/>
              <w:bottom w:val="single" w:sz="4" w:space="0" w:color="auto"/>
              <w:right w:val="single" w:sz="4" w:space="0" w:color="auto"/>
            </w:tcBorders>
            <w:shd w:val="clear" w:color="auto" w:fill="auto"/>
            <w:noWrap/>
            <w:vAlign w:val="center"/>
            <w:hideMark/>
          </w:tcPr>
          <w:p w14:paraId="5BB56268" w14:textId="77777777" w:rsidR="00337690" w:rsidRPr="00FC2074" w:rsidRDefault="00337690" w:rsidP="00FC2074">
            <w:pPr>
              <w:spacing w:after="0" w:line="240" w:lineRule="auto"/>
              <w:contextualSpacing/>
              <w:rPr>
                <w:rFonts w:eastAsia="Times New Roman" w:cstheme="minorHAnsi"/>
              </w:rPr>
            </w:pPr>
            <w:r w:rsidRPr="00FC2074">
              <w:rPr>
                <w:rFonts w:eastAsia="Times New Roman" w:cstheme="minorHAnsi"/>
              </w:rPr>
              <w:t> </w:t>
            </w:r>
          </w:p>
        </w:tc>
        <w:tc>
          <w:tcPr>
            <w:tcW w:w="1842" w:type="dxa"/>
            <w:tcBorders>
              <w:top w:val="nil"/>
              <w:left w:val="nil"/>
              <w:bottom w:val="single" w:sz="4" w:space="0" w:color="auto"/>
              <w:right w:val="single" w:sz="4" w:space="0" w:color="auto"/>
            </w:tcBorders>
            <w:shd w:val="clear" w:color="auto" w:fill="auto"/>
            <w:noWrap/>
            <w:vAlign w:val="center"/>
          </w:tcPr>
          <w:p w14:paraId="588D050D" w14:textId="77777777" w:rsidR="00337690" w:rsidRPr="00FC2074" w:rsidRDefault="00337690" w:rsidP="00FC2074">
            <w:pPr>
              <w:spacing w:after="0" w:line="240" w:lineRule="auto"/>
              <w:contextualSpacing/>
              <w:jc w:val="right"/>
              <w:rPr>
                <w:rFonts w:eastAsia="Times New Roman" w:cstheme="minorHAnsi"/>
              </w:rPr>
            </w:pPr>
          </w:p>
        </w:tc>
      </w:tr>
      <w:tr w:rsidR="00337690" w:rsidRPr="00FC2074" w14:paraId="7A00C005" w14:textId="77777777" w:rsidTr="006C0017">
        <w:trPr>
          <w:trHeight w:val="255"/>
        </w:trPr>
        <w:tc>
          <w:tcPr>
            <w:tcW w:w="7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3D0E9A" w14:textId="77777777" w:rsidR="00337690" w:rsidRPr="00FC2074" w:rsidRDefault="00337690" w:rsidP="00FC2074">
            <w:pPr>
              <w:spacing w:after="0" w:line="240" w:lineRule="auto"/>
              <w:contextualSpacing/>
              <w:jc w:val="right"/>
              <w:rPr>
                <w:rFonts w:eastAsia="Times New Roman" w:cstheme="minorHAnsi"/>
                <w:b/>
                <w:bCs/>
                <w:color w:val="000000"/>
              </w:rPr>
            </w:pPr>
            <w:r w:rsidRPr="00FC2074">
              <w:rPr>
                <w:rFonts w:eastAsia="Times New Roman" w:cstheme="minorHAnsi"/>
                <w:b/>
                <w:bCs/>
                <w:color w:val="000000"/>
              </w:rPr>
              <w:t>UKUPNO BEZ PDV-a</w:t>
            </w:r>
          </w:p>
        </w:tc>
        <w:tc>
          <w:tcPr>
            <w:tcW w:w="1842" w:type="dxa"/>
            <w:tcBorders>
              <w:top w:val="nil"/>
              <w:left w:val="nil"/>
              <w:bottom w:val="nil"/>
              <w:right w:val="single" w:sz="4" w:space="0" w:color="auto"/>
            </w:tcBorders>
            <w:shd w:val="clear" w:color="auto" w:fill="auto"/>
            <w:noWrap/>
            <w:vAlign w:val="center"/>
          </w:tcPr>
          <w:p w14:paraId="4165D09C" w14:textId="77777777" w:rsidR="00337690" w:rsidRPr="00FC2074" w:rsidRDefault="00337690" w:rsidP="00FC2074">
            <w:pPr>
              <w:spacing w:after="0" w:line="240" w:lineRule="auto"/>
              <w:contextualSpacing/>
              <w:jc w:val="right"/>
              <w:rPr>
                <w:rFonts w:eastAsia="Times New Roman" w:cstheme="minorHAnsi"/>
                <w:b/>
                <w:bCs/>
                <w:color w:val="000000"/>
              </w:rPr>
            </w:pPr>
          </w:p>
        </w:tc>
      </w:tr>
      <w:tr w:rsidR="00337690" w:rsidRPr="00FC2074" w14:paraId="4B79D685" w14:textId="77777777" w:rsidTr="006C0017">
        <w:trPr>
          <w:trHeight w:val="255"/>
        </w:trPr>
        <w:tc>
          <w:tcPr>
            <w:tcW w:w="7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D375C2" w14:textId="77777777" w:rsidR="00337690" w:rsidRPr="00FC2074" w:rsidRDefault="00337690" w:rsidP="00FC2074">
            <w:pPr>
              <w:spacing w:after="0" w:line="240" w:lineRule="auto"/>
              <w:contextualSpacing/>
              <w:jc w:val="right"/>
              <w:rPr>
                <w:rFonts w:eastAsia="Times New Roman" w:cstheme="minorHAnsi"/>
                <w:b/>
                <w:bCs/>
                <w:color w:val="000000"/>
              </w:rPr>
            </w:pPr>
            <w:r w:rsidRPr="00FC2074">
              <w:rPr>
                <w:rFonts w:eastAsia="Times New Roman" w:cstheme="minorHAnsi"/>
                <w:b/>
                <w:bCs/>
                <w:color w:val="000000"/>
              </w:rPr>
              <w:t xml:space="preserve">PDV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059435C" w14:textId="77777777" w:rsidR="00337690" w:rsidRPr="00FC2074" w:rsidRDefault="00337690" w:rsidP="00FC2074">
            <w:pPr>
              <w:spacing w:after="0" w:line="240" w:lineRule="auto"/>
              <w:contextualSpacing/>
              <w:jc w:val="right"/>
              <w:rPr>
                <w:rFonts w:eastAsia="Times New Roman" w:cstheme="minorHAnsi"/>
                <w:b/>
                <w:bCs/>
                <w:color w:val="000000"/>
              </w:rPr>
            </w:pPr>
          </w:p>
        </w:tc>
      </w:tr>
      <w:tr w:rsidR="00337690" w:rsidRPr="00FC2074" w14:paraId="5F1B0630" w14:textId="77777777" w:rsidTr="006C0017">
        <w:trPr>
          <w:trHeight w:val="255"/>
        </w:trPr>
        <w:tc>
          <w:tcPr>
            <w:tcW w:w="7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278BB4" w14:textId="77777777" w:rsidR="00337690" w:rsidRPr="00FC2074" w:rsidRDefault="00337690" w:rsidP="00FC2074">
            <w:pPr>
              <w:spacing w:after="0" w:line="240" w:lineRule="auto"/>
              <w:contextualSpacing/>
              <w:jc w:val="right"/>
              <w:rPr>
                <w:rFonts w:eastAsia="Times New Roman" w:cstheme="minorHAnsi"/>
                <w:b/>
                <w:bCs/>
                <w:color w:val="000000"/>
              </w:rPr>
            </w:pPr>
            <w:r w:rsidRPr="00FC2074">
              <w:rPr>
                <w:rFonts w:eastAsia="Times New Roman" w:cstheme="minorHAnsi"/>
                <w:b/>
                <w:bCs/>
                <w:color w:val="000000"/>
              </w:rPr>
              <w:t>UKUPNO S PDV-om</w:t>
            </w:r>
          </w:p>
        </w:tc>
        <w:tc>
          <w:tcPr>
            <w:tcW w:w="1842" w:type="dxa"/>
            <w:tcBorders>
              <w:top w:val="nil"/>
              <w:left w:val="nil"/>
              <w:bottom w:val="single" w:sz="4" w:space="0" w:color="auto"/>
              <w:right w:val="single" w:sz="4" w:space="0" w:color="auto"/>
            </w:tcBorders>
            <w:shd w:val="clear" w:color="auto" w:fill="auto"/>
            <w:noWrap/>
            <w:vAlign w:val="center"/>
          </w:tcPr>
          <w:p w14:paraId="342734A2" w14:textId="77777777" w:rsidR="00337690" w:rsidRPr="00FC2074" w:rsidRDefault="00337690" w:rsidP="00FC2074">
            <w:pPr>
              <w:spacing w:after="0" w:line="240" w:lineRule="auto"/>
              <w:contextualSpacing/>
              <w:jc w:val="right"/>
              <w:rPr>
                <w:rFonts w:eastAsia="Times New Roman" w:cstheme="minorHAnsi"/>
                <w:b/>
                <w:bCs/>
                <w:color w:val="000000"/>
              </w:rPr>
            </w:pPr>
          </w:p>
        </w:tc>
      </w:tr>
      <w:tr w:rsidR="00337690" w:rsidRPr="00FC2074" w14:paraId="0C53B164" w14:textId="77777777" w:rsidTr="006C0017">
        <w:trPr>
          <w:trHeight w:val="255"/>
        </w:trPr>
        <w:tc>
          <w:tcPr>
            <w:tcW w:w="479" w:type="dxa"/>
            <w:tcBorders>
              <w:top w:val="nil"/>
              <w:left w:val="nil"/>
              <w:bottom w:val="nil"/>
              <w:right w:val="nil"/>
            </w:tcBorders>
            <w:shd w:val="clear" w:color="auto" w:fill="auto"/>
            <w:noWrap/>
            <w:vAlign w:val="center"/>
            <w:hideMark/>
          </w:tcPr>
          <w:p w14:paraId="2AC94963" w14:textId="77777777" w:rsidR="00337690" w:rsidRPr="00FC2074" w:rsidRDefault="00337690" w:rsidP="00FC2074">
            <w:pPr>
              <w:spacing w:after="0" w:line="240" w:lineRule="auto"/>
              <w:contextualSpacing/>
              <w:jc w:val="right"/>
              <w:rPr>
                <w:rFonts w:eastAsia="Times New Roman" w:cstheme="minorHAnsi"/>
                <w:b/>
                <w:bCs/>
                <w:color w:val="000000"/>
              </w:rPr>
            </w:pPr>
          </w:p>
        </w:tc>
        <w:tc>
          <w:tcPr>
            <w:tcW w:w="3504" w:type="dxa"/>
            <w:tcBorders>
              <w:top w:val="nil"/>
              <w:left w:val="nil"/>
              <w:bottom w:val="nil"/>
              <w:right w:val="nil"/>
            </w:tcBorders>
            <w:shd w:val="clear" w:color="auto" w:fill="auto"/>
            <w:noWrap/>
            <w:vAlign w:val="center"/>
            <w:hideMark/>
          </w:tcPr>
          <w:p w14:paraId="07112EAA" w14:textId="77777777" w:rsidR="00337690" w:rsidRPr="00FC2074" w:rsidRDefault="00337690" w:rsidP="00FC2074">
            <w:pPr>
              <w:spacing w:after="0" w:line="240" w:lineRule="auto"/>
              <w:contextualSpacing/>
              <w:rPr>
                <w:rFonts w:eastAsia="Times New Roman" w:cstheme="minorHAnsi"/>
              </w:rPr>
            </w:pPr>
          </w:p>
        </w:tc>
        <w:tc>
          <w:tcPr>
            <w:tcW w:w="1000" w:type="dxa"/>
            <w:tcBorders>
              <w:top w:val="nil"/>
              <w:left w:val="nil"/>
              <w:bottom w:val="nil"/>
              <w:right w:val="nil"/>
            </w:tcBorders>
            <w:shd w:val="clear" w:color="auto" w:fill="auto"/>
            <w:noWrap/>
            <w:vAlign w:val="center"/>
            <w:hideMark/>
          </w:tcPr>
          <w:p w14:paraId="3937DF1D" w14:textId="77777777" w:rsidR="00337690" w:rsidRPr="00FC2074" w:rsidRDefault="00337690" w:rsidP="00FC2074">
            <w:pPr>
              <w:spacing w:after="0" w:line="240" w:lineRule="auto"/>
              <w:contextualSpacing/>
              <w:rPr>
                <w:rFonts w:eastAsia="Times New Roman" w:cstheme="minorHAnsi"/>
              </w:rPr>
            </w:pPr>
          </w:p>
        </w:tc>
        <w:tc>
          <w:tcPr>
            <w:tcW w:w="912" w:type="dxa"/>
            <w:tcBorders>
              <w:top w:val="nil"/>
              <w:left w:val="nil"/>
              <w:bottom w:val="nil"/>
              <w:right w:val="nil"/>
            </w:tcBorders>
            <w:shd w:val="clear" w:color="auto" w:fill="auto"/>
            <w:noWrap/>
            <w:vAlign w:val="center"/>
            <w:hideMark/>
          </w:tcPr>
          <w:p w14:paraId="2F772D95" w14:textId="77777777" w:rsidR="00337690" w:rsidRPr="00FC2074" w:rsidRDefault="00337690" w:rsidP="00FC2074">
            <w:pPr>
              <w:spacing w:after="0" w:line="240" w:lineRule="auto"/>
              <w:contextualSpacing/>
              <w:rPr>
                <w:rFonts w:eastAsia="Times New Roman" w:cstheme="minorHAnsi"/>
              </w:rPr>
            </w:pPr>
          </w:p>
        </w:tc>
        <w:tc>
          <w:tcPr>
            <w:tcW w:w="1805" w:type="dxa"/>
            <w:tcBorders>
              <w:top w:val="nil"/>
              <w:left w:val="nil"/>
              <w:bottom w:val="nil"/>
              <w:right w:val="nil"/>
            </w:tcBorders>
            <w:shd w:val="clear" w:color="auto" w:fill="auto"/>
            <w:noWrap/>
            <w:vAlign w:val="center"/>
            <w:hideMark/>
          </w:tcPr>
          <w:p w14:paraId="0A1C8300" w14:textId="77777777" w:rsidR="00337690" w:rsidRPr="00FC2074" w:rsidRDefault="00337690" w:rsidP="00FC2074">
            <w:pPr>
              <w:spacing w:after="0" w:line="240" w:lineRule="auto"/>
              <w:contextualSpacing/>
              <w:rPr>
                <w:rFonts w:eastAsia="Times New Roman" w:cstheme="minorHAnsi"/>
              </w:rPr>
            </w:pPr>
          </w:p>
        </w:tc>
        <w:tc>
          <w:tcPr>
            <w:tcW w:w="1842" w:type="dxa"/>
            <w:tcBorders>
              <w:top w:val="nil"/>
              <w:left w:val="nil"/>
              <w:bottom w:val="nil"/>
              <w:right w:val="nil"/>
            </w:tcBorders>
            <w:shd w:val="clear" w:color="auto" w:fill="auto"/>
            <w:noWrap/>
            <w:vAlign w:val="center"/>
            <w:hideMark/>
          </w:tcPr>
          <w:p w14:paraId="02DA50A0" w14:textId="77777777" w:rsidR="00337690" w:rsidRPr="00FC2074" w:rsidRDefault="00337690" w:rsidP="00FC2074">
            <w:pPr>
              <w:spacing w:after="0" w:line="240" w:lineRule="auto"/>
              <w:contextualSpacing/>
              <w:rPr>
                <w:rFonts w:eastAsia="Times New Roman" w:cstheme="minorHAnsi"/>
              </w:rPr>
            </w:pPr>
          </w:p>
        </w:tc>
      </w:tr>
    </w:tbl>
    <w:p w14:paraId="04C4FCD1" w14:textId="77777777" w:rsidR="00337690" w:rsidRPr="00FC2074" w:rsidRDefault="00337690" w:rsidP="00FC2074">
      <w:pPr>
        <w:contextualSpacing/>
        <w:rPr>
          <w:rFonts w:cstheme="minorHAnsi"/>
        </w:rPr>
      </w:pPr>
      <w:r w:rsidRPr="00FC2074">
        <w:rPr>
          <w:rFonts w:cstheme="minorHAnsi"/>
        </w:rPr>
        <w:t>Naziv programa edukacije: ___________________________</w:t>
      </w:r>
    </w:p>
    <w:p w14:paraId="1423A20A" w14:textId="77777777" w:rsidR="00337690" w:rsidRPr="00FC2074" w:rsidRDefault="00337690" w:rsidP="00FC2074">
      <w:pPr>
        <w:contextualSpacing/>
        <w:rPr>
          <w:rFonts w:cstheme="minorHAnsi"/>
        </w:rPr>
      </w:pPr>
      <w:r w:rsidRPr="00FC2074">
        <w:rPr>
          <w:rFonts w:cstheme="minorHAnsi"/>
        </w:rPr>
        <w:t>Trajanje programa: _____________sati</w:t>
      </w:r>
    </w:p>
    <w:p w14:paraId="360C1161" w14:textId="77777777" w:rsidR="00337690" w:rsidRPr="00FC2074" w:rsidRDefault="00337690" w:rsidP="00FC2074">
      <w:pPr>
        <w:contextualSpacing/>
        <w:rPr>
          <w:rFonts w:cstheme="minorHAnsi"/>
        </w:rPr>
      </w:pPr>
      <w:r w:rsidRPr="00FC2074">
        <w:rPr>
          <w:rFonts w:cstheme="minorHAnsi"/>
        </w:rPr>
        <w:t>Teorijski dio: ____________sati     Vježbe: __________sati       Praktična nastava: _________sati</w:t>
      </w:r>
    </w:p>
    <w:p w14:paraId="0803957A" w14:textId="77777777" w:rsidR="00337690" w:rsidRPr="00FC2074" w:rsidRDefault="00337690" w:rsidP="00FC2074">
      <w:pPr>
        <w:contextualSpacing/>
        <w:rPr>
          <w:rFonts w:cstheme="minorHAnsi"/>
        </w:rPr>
      </w:pPr>
      <w:r w:rsidRPr="00FC2074">
        <w:rPr>
          <w:rFonts w:cstheme="minorHAnsi"/>
        </w:rPr>
        <w:t>Ponuda obuhvaća uslugu osposobljavanja za 6 polaznika/</w:t>
      </w:r>
      <w:proofErr w:type="spellStart"/>
      <w:r w:rsidRPr="00FC2074">
        <w:rPr>
          <w:rFonts w:cstheme="minorHAnsi"/>
        </w:rPr>
        <w:t>ca</w:t>
      </w:r>
      <w:proofErr w:type="spellEnd"/>
      <w:r w:rsidRPr="00FC2074">
        <w:rPr>
          <w:rFonts w:cstheme="minorHAnsi"/>
        </w:rPr>
        <w:t>.</w:t>
      </w:r>
    </w:p>
    <w:p w14:paraId="0C8A17A1" w14:textId="77777777" w:rsidR="00337690" w:rsidRPr="00FC2074" w:rsidRDefault="00337690" w:rsidP="00FC2074">
      <w:pPr>
        <w:contextualSpacing/>
        <w:rPr>
          <w:rFonts w:cstheme="minorHAnsi"/>
        </w:rPr>
      </w:pPr>
      <w:r w:rsidRPr="00FC2074">
        <w:rPr>
          <w:rFonts w:cstheme="minorHAnsi"/>
        </w:rPr>
        <w:t>Cjelokupan program edukacije održava se na području Grada Drniša.</w:t>
      </w:r>
    </w:p>
    <w:p w14:paraId="28B938B5" w14:textId="77777777" w:rsidR="00337690" w:rsidRPr="00FC2074" w:rsidRDefault="00337690" w:rsidP="00FC2074">
      <w:pPr>
        <w:contextualSpacing/>
        <w:rPr>
          <w:rFonts w:cstheme="minorHAnsi"/>
        </w:rPr>
      </w:pPr>
      <w:r w:rsidRPr="00FC2074">
        <w:rPr>
          <w:rFonts w:cstheme="minorHAnsi"/>
        </w:rPr>
        <w:t>U cijenu ponude bez PDV-a uračunati su svi troškovi koji mogu nastati tijekom izvršenja Ugovora.</w:t>
      </w:r>
    </w:p>
    <w:p w14:paraId="64C13A97" w14:textId="77777777" w:rsidR="00337690" w:rsidRPr="00FC2074" w:rsidRDefault="00337690" w:rsidP="00FC2074">
      <w:pPr>
        <w:contextualSpacing/>
        <w:rPr>
          <w:rFonts w:cstheme="minorHAnsi"/>
        </w:rPr>
      </w:pPr>
      <w:r w:rsidRPr="00FC2074">
        <w:rPr>
          <w:rFonts w:cstheme="minorHAnsi"/>
        </w:rPr>
        <w:t>Mjesto i datum:</w:t>
      </w:r>
    </w:p>
    <w:p w14:paraId="63F18D97" w14:textId="77777777" w:rsidR="00337690" w:rsidRPr="00FC2074" w:rsidRDefault="00337690" w:rsidP="00FC2074">
      <w:pPr>
        <w:contextualSpacing/>
        <w:rPr>
          <w:rFonts w:cstheme="minorHAnsi"/>
        </w:rPr>
      </w:pPr>
    </w:p>
    <w:p w14:paraId="44D1D8C9" w14:textId="77777777" w:rsidR="00337690" w:rsidRPr="00FC2074" w:rsidRDefault="00337690" w:rsidP="00FC2074">
      <w:pPr>
        <w:contextualSpacing/>
        <w:rPr>
          <w:rFonts w:cstheme="minorHAnsi"/>
        </w:rPr>
      </w:pPr>
      <w:r w:rsidRPr="00FC2074">
        <w:rPr>
          <w:rFonts w:cstheme="minorHAnsi"/>
        </w:rPr>
        <w:t>_____________________________                                         Ponuditelj i odgovorna osoba:</w:t>
      </w:r>
    </w:p>
    <w:p w14:paraId="41766552" w14:textId="3F6B4FAF" w:rsidR="00337690" w:rsidRPr="00FC2074" w:rsidRDefault="00337690" w:rsidP="00FC2074">
      <w:pPr>
        <w:contextualSpacing/>
        <w:rPr>
          <w:rFonts w:cstheme="minorHAnsi"/>
        </w:rPr>
      </w:pPr>
      <w:r w:rsidRPr="00FC2074">
        <w:rPr>
          <w:rFonts w:cstheme="minorHAnsi"/>
        </w:rPr>
        <w:t xml:space="preserve">                                                                                                  </w:t>
      </w:r>
      <w:r w:rsidR="00112147">
        <w:rPr>
          <w:rFonts w:cstheme="minorHAnsi"/>
        </w:rPr>
        <w:t xml:space="preserve">                      </w:t>
      </w:r>
      <w:r w:rsidRPr="00FC2074">
        <w:rPr>
          <w:rFonts w:cstheme="minorHAnsi"/>
        </w:rPr>
        <w:t xml:space="preserve"> (potpis i pečat)</w:t>
      </w:r>
    </w:p>
    <w:p w14:paraId="7619CD82" w14:textId="77777777" w:rsidR="00337690" w:rsidRPr="00FC2074" w:rsidRDefault="00337690" w:rsidP="00112147">
      <w:pPr>
        <w:ind w:left="708"/>
        <w:contextualSpacing/>
        <w:rPr>
          <w:rFonts w:cstheme="minorHAnsi"/>
        </w:rPr>
      </w:pPr>
      <w:r w:rsidRPr="00FC2074">
        <w:rPr>
          <w:rFonts w:cstheme="minorHAnsi"/>
        </w:rPr>
        <w:t xml:space="preserve">                                                                                                   ________________________</w:t>
      </w:r>
    </w:p>
    <w:p w14:paraId="56EDE272" w14:textId="77777777" w:rsidR="00337690" w:rsidRPr="00FC2074" w:rsidRDefault="00337690" w:rsidP="00112147">
      <w:pPr>
        <w:ind w:left="708"/>
        <w:contextualSpacing/>
        <w:rPr>
          <w:rFonts w:cstheme="minorHAnsi"/>
        </w:rPr>
      </w:pPr>
      <w:r w:rsidRPr="00FC2074">
        <w:rPr>
          <w:rFonts w:cstheme="minorHAnsi"/>
        </w:rPr>
        <w:t xml:space="preserve">                                                                                                   _________________________</w:t>
      </w:r>
    </w:p>
    <w:p w14:paraId="7F1510BE" w14:textId="77777777" w:rsidR="00337690" w:rsidRPr="00FC2074" w:rsidRDefault="00337690" w:rsidP="00FC2074">
      <w:pPr>
        <w:ind w:right="44"/>
        <w:contextualSpacing/>
        <w:jc w:val="right"/>
        <w:rPr>
          <w:rFonts w:eastAsia="Calibri" w:cstheme="minorHAnsi"/>
          <w:b/>
          <w:noProof/>
        </w:rPr>
      </w:pPr>
    </w:p>
    <w:p w14:paraId="6630475A" w14:textId="77777777" w:rsidR="00337690" w:rsidRPr="00FC2074" w:rsidRDefault="00337690" w:rsidP="00FC2074">
      <w:pPr>
        <w:ind w:right="44"/>
        <w:contextualSpacing/>
        <w:jc w:val="right"/>
        <w:rPr>
          <w:rFonts w:eastAsia="Calibri" w:cstheme="minorHAnsi"/>
          <w:b/>
          <w:noProof/>
        </w:rPr>
      </w:pPr>
    </w:p>
    <w:p w14:paraId="652E2B20" w14:textId="77777777" w:rsidR="00337690" w:rsidRPr="00FC2074" w:rsidRDefault="00337690" w:rsidP="00FC2074">
      <w:pPr>
        <w:ind w:right="44"/>
        <w:contextualSpacing/>
        <w:rPr>
          <w:rFonts w:eastAsia="Calibri" w:cstheme="minorHAnsi"/>
          <w:b/>
          <w:i/>
          <w:iCs/>
          <w:noProof/>
        </w:rPr>
      </w:pPr>
      <w:r w:rsidRPr="00FC2074">
        <w:rPr>
          <w:rFonts w:eastAsia="Calibri" w:cstheme="minorHAnsi"/>
          <w:b/>
          <w:i/>
          <w:iCs/>
          <w:noProof/>
        </w:rPr>
        <w:t>Upute za popunjavanje troškovnika:</w:t>
      </w:r>
    </w:p>
    <w:p w14:paraId="373945E3" w14:textId="0A559B7A" w:rsidR="00337690" w:rsidRPr="00FC2074" w:rsidRDefault="00337690" w:rsidP="00FC2074">
      <w:pPr>
        <w:pStyle w:val="Odlomakpopisa"/>
        <w:numPr>
          <w:ilvl w:val="0"/>
          <w:numId w:val="10"/>
        </w:numPr>
        <w:ind w:right="44"/>
        <w:rPr>
          <w:rFonts w:asciiTheme="minorHAnsi" w:eastAsia="Calibri" w:hAnsiTheme="minorHAnsi" w:cstheme="minorHAnsi"/>
          <w:bCs/>
          <w:i/>
          <w:iCs/>
          <w:noProof/>
          <w:sz w:val="22"/>
          <w:szCs w:val="22"/>
        </w:rPr>
      </w:pPr>
      <w:r w:rsidRPr="00FC2074">
        <w:rPr>
          <w:rFonts w:asciiTheme="minorHAnsi" w:eastAsia="Calibri" w:hAnsiTheme="minorHAnsi" w:cstheme="minorHAnsi"/>
          <w:bCs/>
          <w:i/>
          <w:iCs/>
          <w:noProof/>
          <w:sz w:val="22"/>
          <w:szCs w:val="22"/>
        </w:rPr>
        <w:t>Popunjavaju se stupci označeni brojevima 2,5</w:t>
      </w:r>
      <w:r w:rsidR="006C0017" w:rsidRPr="00FC2074">
        <w:rPr>
          <w:rFonts w:asciiTheme="minorHAnsi" w:eastAsia="Calibri" w:hAnsiTheme="minorHAnsi" w:cstheme="minorHAnsi"/>
          <w:bCs/>
          <w:i/>
          <w:iCs/>
          <w:noProof/>
          <w:sz w:val="22"/>
          <w:szCs w:val="22"/>
        </w:rPr>
        <w:t>.</w:t>
      </w:r>
      <w:r w:rsidRPr="00FC2074">
        <w:rPr>
          <w:rFonts w:asciiTheme="minorHAnsi" w:eastAsia="Calibri" w:hAnsiTheme="minorHAnsi" w:cstheme="minorHAnsi"/>
          <w:bCs/>
          <w:i/>
          <w:iCs/>
          <w:noProof/>
          <w:sz w:val="22"/>
          <w:szCs w:val="22"/>
        </w:rPr>
        <w:t xml:space="preserve"> i 6</w:t>
      </w:r>
      <w:r w:rsidR="006C0017" w:rsidRPr="00FC2074">
        <w:rPr>
          <w:rFonts w:asciiTheme="minorHAnsi" w:eastAsia="Calibri" w:hAnsiTheme="minorHAnsi" w:cstheme="minorHAnsi"/>
          <w:bCs/>
          <w:i/>
          <w:iCs/>
          <w:noProof/>
          <w:sz w:val="22"/>
          <w:szCs w:val="22"/>
        </w:rPr>
        <w:t>.</w:t>
      </w:r>
    </w:p>
    <w:p w14:paraId="2B3AF872" w14:textId="77777777" w:rsidR="00337690" w:rsidRPr="00FC2074" w:rsidRDefault="00337690" w:rsidP="00FC2074">
      <w:pPr>
        <w:pStyle w:val="Odlomakpopisa"/>
        <w:numPr>
          <w:ilvl w:val="0"/>
          <w:numId w:val="10"/>
        </w:numPr>
        <w:ind w:right="44"/>
        <w:rPr>
          <w:rFonts w:asciiTheme="minorHAnsi" w:eastAsia="Calibri" w:hAnsiTheme="minorHAnsi" w:cstheme="minorHAnsi"/>
          <w:bCs/>
          <w:i/>
          <w:iCs/>
          <w:noProof/>
          <w:sz w:val="22"/>
          <w:szCs w:val="22"/>
        </w:rPr>
      </w:pPr>
      <w:r w:rsidRPr="00FC2074">
        <w:rPr>
          <w:rFonts w:asciiTheme="minorHAnsi" w:eastAsia="Calibri" w:hAnsiTheme="minorHAnsi" w:cstheme="minorHAnsi"/>
          <w:bCs/>
          <w:i/>
          <w:iCs/>
          <w:noProof/>
          <w:sz w:val="22"/>
          <w:szCs w:val="22"/>
        </w:rPr>
        <w:t>Pod stavkom 2 (naziv stavke/programa) Ponuditelj upisuje točan naziv programa iz Rješenja nadležnog ministarstva, te se taj naziv iz Ponude unosi u Ugovor. Ukoliko se Rješenjem ministarstva/ovlaštenjem za izvođenje programa odobrava dva ili više programa, navesti samo naziv programa koji je predmet nabave.</w:t>
      </w:r>
    </w:p>
    <w:p w14:paraId="120D3987" w14:textId="77777777" w:rsidR="006C0017" w:rsidRPr="00FC2074" w:rsidRDefault="006C0017" w:rsidP="00FC2074">
      <w:pPr>
        <w:pStyle w:val="Odlomakpopisa"/>
        <w:numPr>
          <w:ilvl w:val="0"/>
          <w:numId w:val="10"/>
        </w:numPr>
        <w:rPr>
          <w:rFonts w:asciiTheme="minorHAnsi" w:hAnsiTheme="minorHAnsi" w:cstheme="minorHAnsi"/>
          <w:bCs/>
          <w:i/>
          <w:iCs/>
          <w:color w:val="000000"/>
          <w:sz w:val="22"/>
          <w:szCs w:val="22"/>
        </w:rPr>
      </w:pPr>
      <w:r w:rsidRPr="00FC2074">
        <w:rPr>
          <w:rFonts w:asciiTheme="minorHAnsi" w:hAnsiTheme="minorHAnsi" w:cstheme="minorHAnsi"/>
          <w:bCs/>
          <w:i/>
          <w:iCs/>
          <w:color w:val="000000"/>
          <w:sz w:val="22"/>
          <w:szCs w:val="22"/>
        </w:rPr>
        <w:lastRenderedPageBreak/>
        <w:t>Stavke troškovnika podrazumijevaju sve usluge prema Projektnom zadatku</w:t>
      </w:r>
    </w:p>
    <w:p w14:paraId="2064BCB2" w14:textId="77777777" w:rsidR="006C0017" w:rsidRPr="00FC2074" w:rsidRDefault="006C0017" w:rsidP="00FC2074">
      <w:pPr>
        <w:pStyle w:val="Odlomakpopisa"/>
        <w:numPr>
          <w:ilvl w:val="0"/>
          <w:numId w:val="10"/>
        </w:numPr>
        <w:rPr>
          <w:rFonts w:asciiTheme="minorHAnsi" w:hAnsiTheme="minorHAnsi" w:cstheme="minorHAnsi"/>
          <w:bCs/>
          <w:i/>
          <w:iCs/>
          <w:color w:val="000000"/>
          <w:sz w:val="22"/>
          <w:szCs w:val="22"/>
        </w:rPr>
      </w:pPr>
      <w:r w:rsidRPr="00FC2074">
        <w:rPr>
          <w:rFonts w:asciiTheme="minorHAnsi" w:hAnsiTheme="minorHAnsi" w:cstheme="minorHAnsi"/>
          <w:bCs/>
          <w:i/>
          <w:iCs/>
          <w:color w:val="000000"/>
          <w:sz w:val="22"/>
          <w:szCs w:val="22"/>
        </w:rPr>
        <w:t>U ponuđene cijene moraju biti uključeni i svi troškovi angažmana svog osoblja i opreme potrebne za izvršenje ugovornih obveza prema Projektnom zadatku</w:t>
      </w:r>
    </w:p>
    <w:p w14:paraId="105A053C" w14:textId="113A3D3D" w:rsidR="00337690" w:rsidRPr="00FC2074" w:rsidRDefault="006C0017" w:rsidP="00FC2074">
      <w:pPr>
        <w:pStyle w:val="Odlomakpopisa"/>
        <w:numPr>
          <w:ilvl w:val="0"/>
          <w:numId w:val="10"/>
        </w:numPr>
        <w:ind w:right="44"/>
        <w:rPr>
          <w:rFonts w:asciiTheme="minorHAnsi" w:eastAsia="Calibri" w:hAnsiTheme="minorHAnsi" w:cstheme="minorHAnsi"/>
          <w:bCs/>
          <w:i/>
          <w:iCs/>
          <w:noProof/>
          <w:sz w:val="22"/>
          <w:szCs w:val="22"/>
        </w:rPr>
      </w:pPr>
      <w:r w:rsidRPr="00FC2074">
        <w:rPr>
          <w:rFonts w:asciiTheme="minorHAnsi" w:hAnsiTheme="minorHAnsi" w:cstheme="minorHAnsi"/>
          <w:bCs/>
          <w:i/>
          <w:iCs/>
          <w:color w:val="000000"/>
          <w:sz w:val="22"/>
          <w:szCs w:val="22"/>
        </w:rPr>
        <w:t>U ponuđene cijene moraju biti uključeni i svi materijalni troškovi Izvršitelja angažmana koji su potrebni za izvršenje ugovornih obveza prema Projektnom zadatku (npr. najam ureda, računalna oprema, režijski troškovi, troškovi literature i sl.)</w:t>
      </w:r>
    </w:p>
    <w:p w14:paraId="68877DC6" w14:textId="319177B6" w:rsidR="00337690" w:rsidRPr="00FC2074" w:rsidRDefault="00337690" w:rsidP="00FC2074">
      <w:pPr>
        <w:ind w:right="44"/>
        <w:contextualSpacing/>
        <w:jc w:val="right"/>
        <w:rPr>
          <w:rFonts w:eastAsia="Calibri" w:cstheme="minorHAnsi"/>
          <w:b/>
          <w:noProof/>
        </w:rPr>
      </w:pPr>
    </w:p>
    <w:p w14:paraId="34AA4E12" w14:textId="0481D0EC" w:rsidR="006C0017" w:rsidRPr="00FC2074" w:rsidRDefault="006C0017" w:rsidP="00FC2074">
      <w:pPr>
        <w:ind w:right="44"/>
        <w:contextualSpacing/>
        <w:jc w:val="right"/>
        <w:rPr>
          <w:rFonts w:eastAsia="Calibri" w:cstheme="minorHAnsi"/>
          <w:b/>
          <w:noProof/>
        </w:rPr>
      </w:pPr>
    </w:p>
    <w:p w14:paraId="0338B30C" w14:textId="31398783" w:rsidR="006C0017" w:rsidRPr="00FC2074" w:rsidRDefault="006C0017" w:rsidP="00FC2074">
      <w:pPr>
        <w:ind w:right="44"/>
        <w:contextualSpacing/>
        <w:jc w:val="right"/>
        <w:rPr>
          <w:rFonts w:eastAsia="Calibri" w:cstheme="minorHAnsi"/>
          <w:b/>
          <w:noProof/>
        </w:rPr>
      </w:pPr>
    </w:p>
    <w:p w14:paraId="07107042" w14:textId="1CAF38EB" w:rsidR="006C0017" w:rsidRPr="00FC2074" w:rsidRDefault="006C0017" w:rsidP="00FC2074">
      <w:pPr>
        <w:ind w:right="44"/>
        <w:contextualSpacing/>
        <w:jc w:val="right"/>
        <w:rPr>
          <w:rFonts w:eastAsia="Calibri" w:cstheme="minorHAnsi"/>
          <w:b/>
          <w:noProof/>
        </w:rPr>
      </w:pPr>
    </w:p>
    <w:p w14:paraId="092757E8" w14:textId="45640C2A" w:rsidR="006C0017" w:rsidRPr="00FC2074" w:rsidRDefault="006C0017" w:rsidP="00FC2074">
      <w:pPr>
        <w:ind w:right="44"/>
        <w:contextualSpacing/>
        <w:jc w:val="right"/>
        <w:rPr>
          <w:rFonts w:eastAsia="Calibri" w:cstheme="minorHAnsi"/>
          <w:b/>
          <w:noProof/>
        </w:rPr>
      </w:pPr>
    </w:p>
    <w:p w14:paraId="2A337988" w14:textId="13CA1AD2" w:rsidR="006C0017" w:rsidRPr="00FC2074" w:rsidRDefault="006C0017" w:rsidP="00FC2074">
      <w:pPr>
        <w:ind w:right="44"/>
        <w:contextualSpacing/>
        <w:jc w:val="right"/>
        <w:rPr>
          <w:rFonts w:eastAsia="Calibri" w:cstheme="minorHAnsi"/>
          <w:b/>
          <w:noProof/>
        </w:rPr>
      </w:pPr>
    </w:p>
    <w:p w14:paraId="4B73978C" w14:textId="2C89A49C" w:rsidR="006C0017" w:rsidRPr="00FC2074" w:rsidRDefault="006C0017" w:rsidP="00FC2074">
      <w:pPr>
        <w:ind w:right="44"/>
        <w:contextualSpacing/>
        <w:jc w:val="right"/>
        <w:rPr>
          <w:rFonts w:eastAsia="Calibri" w:cstheme="minorHAnsi"/>
          <w:b/>
          <w:noProof/>
        </w:rPr>
      </w:pPr>
    </w:p>
    <w:p w14:paraId="377CCAD7" w14:textId="497E6F99" w:rsidR="006C0017" w:rsidRPr="00FC2074" w:rsidRDefault="006C0017" w:rsidP="00FC2074">
      <w:pPr>
        <w:ind w:right="44"/>
        <w:contextualSpacing/>
        <w:jc w:val="right"/>
        <w:rPr>
          <w:rFonts w:eastAsia="Calibri" w:cstheme="minorHAnsi"/>
          <w:b/>
          <w:noProof/>
        </w:rPr>
      </w:pPr>
    </w:p>
    <w:p w14:paraId="128C2417" w14:textId="2551423A" w:rsidR="006C0017" w:rsidRPr="00FC2074" w:rsidRDefault="006C0017" w:rsidP="00FC2074">
      <w:pPr>
        <w:ind w:right="44"/>
        <w:contextualSpacing/>
        <w:jc w:val="right"/>
        <w:rPr>
          <w:rFonts w:eastAsia="Calibri" w:cstheme="minorHAnsi"/>
          <w:b/>
          <w:noProof/>
        </w:rPr>
      </w:pPr>
    </w:p>
    <w:p w14:paraId="39666391" w14:textId="280689DE" w:rsidR="006C0017" w:rsidRPr="00FC2074" w:rsidRDefault="006C0017" w:rsidP="00FC2074">
      <w:pPr>
        <w:ind w:right="44"/>
        <w:contextualSpacing/>
        <w:jc w:val="right"/>
        <w:rPr>
          <w:rFonts w:eastAsia="Calibri" w:cstheme="minorHAnsi"/>
          <w:b/>
          <w:noProof/>
        </w:rPr>
      </w:pPr>
    </w:p>
    <w:p w14:paraId="1DE3DB79" w14:textId="496771EB" w:rsidR="006C0017" w:rsidRPr="00FC2074" w:rsidRDefault="006C0017" w:rsidP="00FC2074">
      <w:pPr>
        <w:ind w:right="44"/>
        <w:contextualSpacing/>
        <w:jc w:val="right"/>
        <w:rPr>
          <w:rFonts w:eastAsia="Calibri" w:cstheme="minorHAnsi"/>
          <w:b/>
          <w:noProof/>
        </w:rPr>
      </w:pPr>
    </w:p>
    <w:p w14:paraId="208A30B8" w14:textId="12DCC571" w:rsidR="006C0017" w:rsidRDefault="006C0017" w:rsidP="00FC2074">
      <w:pPr>
        <w:ind w:right="44"/>
        <w:contextualSpacing/>
        <w:jc w:val="right"/>
        <w:rPr>
          <w:rFonts w:eastAsia="Calibri" w:cstheme="minorHAnsi"/>
          <w:b/>
          <w:noProof/>
        </w:rPr>
      </w:pPr>
    </w:p>
    <w:p w14:paraId="3A8F43DD" w14:textId="252B3786" w:rsidR="00112147" w:rsidRDefault="00112147" w:rsidP="00FC2074">
      <w:pPr>
        <w:ind w:right="44"/>
        <w:contextualSpacing/>
        <w:jc w:val="right"/>
        <w:rPr>
          <w:rFonts w:eastAsia="Calibri" w:cstheme="minorHAnsi"/>
          <w:b/>
          <w:noProof/>
        </w:rPr>
      </w:pPr>
    </w:p>
    <w:p w14:paraId="05FDD90A" w14:textId="767C0170" w:rsidR="00112147" w:rsidRDefault="00112147" w:rsidP="00FC2074">
      <w:pPr>
        <w:ind w:right="44"/>
        <w:contextualSpacing/>
        <w:jc w:val="right"/>
        <w:rPr>
          <w:rFonts w:eastAsia="Calibri" w:cstheme="minorHAnsi"/>
          <w:b/>
          <w:noProof/>
        </w:rPr>
      </w:pPr>
    </w:p>
    <w:p w14:paraId="0E50175B" w14:textId="319CC6AA" w:rsidR="00112147" w:rsidRDefault="00112147" w:rsidP="00FC2074">
      <w:pPr>
        <w:ind w:right="44"/>
        <w:contextualSpacing/>
        <w:jc w:val="right"/>
        <w:rPr>
          <w:rFonts w:eastAsia="Calibri" w:cstheme="minorHAnsi"/>
          <w:b/>
          <w:noProof/>
        </w:rPr>
      </w:pPr>
    </w:p>
    <w:p w14:paraId="667E41F8" w14:textId="14B5BB9C" w:rsidR="00112147" w:rsidRDefault="00112147" w:rsidP="00FC2074">
      <w:pPr>
        <w:ind w:right="44"/>
        <w:contextualSpacing/>
        <w:jc w:val="right"/>
        <w:rPr>
          <w:rFonts w:eastAsia="Calibri" w:cstheme="minorHAnsi"/>
          <w:b/>
          <w:noProof/>
        </w:rPr>
      </w:pPr>
    </w:p>
    <w:p w14:paraId="1AEB1475" w14:textId="477C9C9A" w:rsidR="00112147" w:rsidRDefault="00112147" w:rsidP="00FC2074">
      <w:pPr>
        <w:ind w:right="44"/>
        <w:contextualSpacing/>
        <w:jc w:val="right"/>
        <w:rPr>
          <w:rFonts w:eastAsia="Calibri" w:cstheme="minorHAnsi"/>
          <w:b/>
          <w:noProof/>
        </w:rPr>
      </w:pPr>
    </w:p>
    <w:p w14:paraId="1290A075" w14:textId="51685A2E" w:rsidR="00112147" w:rsidRDefault="00112147" w:rsidP="00FC2074">
      <w:pPr>
        <w:ind w:right="44"/>
        <w:contextualSpacing/>
        <w:jc w:val="right"/>
        <w:rPr>
          <w:rFonts w:eastAsia="Calibri" w:cstheme="minorHAnsi"/>
          <w:b/>
          <w:noProof/>
        </w:rPr>
      </w:pPr>
    </w:p>
    <w:p w14:paraId="2B5880F6" w14:textId="7D582692" w:rsidR="00112147" w:rsidRDefault="00112147" w:rsidP="00FC2074">
      <w:pPr>
        <w:ind w:right="44"/>
        <w:contextualSpacing/>
        <w:jc w:val="right"/>
        <w:rPr>
          <w:rFonts w:eastAsia="Calibri" w:cstheme="minorHAnsi"/>
          <w:b/>
          <w:noProof/>
        </w:rPr>
      </w:pPr>
    </w:p>
    <w:p w14:paraId="39CC9AA3" w14:textId="795532C2" w:rsidR="00112147" w:rsidRDefault="00112147" w:rsidP="00FC2074">
      <w:pPr>
        <w:ind w:right="44"/>
        <w:contextualSpacing/>
        <w:jc w:val="right"/>
        <w:rPr>
          <w:rFonts w:eastAsia="Calibri" w:cstheme="minorHAnsi"/>
          <w:b/>
          <w:noProof/>
        </w:rPr>
      </w:pPr>
    </w:p>
    <w:p w14:paraId="54892A9F" w14:textId="2D34F034" w:rsidR="00112147" w:rsidRDefault="00112147" w:rsidP="00FC2074">
      <w:pPr>
        <w:ind w:right="44"/>
        <w:contextualSpacing/>
        <w:jc w:val="right"/>
        <w:rPr>
          <w:rFonts w:eastAsia="Calibri" w:cstheme="minorHAnsi"/>
          <w:b/>
          <w:noProof/>
        </w:rPr>
      </w:pPr>
    </w:p>
    <w:p w14:paraId="62EFB795" w14:textId="2162ADEA" w:rsidR="00112147" w:rsidRDefault="00112147" w:rsidP="00FC2074">
      <w:pPr>
        <w:ind w:right="44"/>
        <w:contextualSpacing/>
        <w:jc w:val="right"/>
        <w:rPr>
          <w:rFonts w:eastAsia="Calibri" w:cstheme="minorHAnsi"/>
          <w:b/>
          <w:noProof/>
        </w:rPr>
      </w:pPr>
    </w:p>
    <w:p w14:paraId="61B6BB3A" w14:textId="3A399C61" w:rsidR="00112147" w:rsidRDefault="00112147" w:rsidP="00FC2074">
      <w:pPr>
        <w:ind w:right="44"/>
        <w:contextualSpacing/>
        <w:jc w:val="right"/>
        <w:rPr>
          <w:rFonts w:eastAsia="Calibri" w:cstheme="minorHAnsi"/>
          <w:b/>
          <w:noProof/>
        </w:rPr>
      </w:pPr>
    </w:p>
    <w:p w14:paraId="4F30F5D3" w14:textId="24538F86" w:rsidR="00112147" w:rsidRDefault="00112147" w:rsidP="00FC2074">
      <w:pPr>
        <w:ind w:right="44"/>
        <w:contextualSpacing/>
        <w:jc w:val="right"/>
        <w:rPr>
          <w:rFonts w:eastAsia="Calibri" w:cstheme="minorHAnsi"/>
          <w:b/>
          <w:noProof/>
        </w:rPr>
      </w:pPr>
    </w:p>
    <w:p w14:paraId="34B5C26D" w14:textId="3BF092A9" w:rsidR="00112147" w:rsidRDefault="00112147" w:rsidP="00FC2074">
      <w:pPr>
        <w:ind w:right="44"/>
        <w:contextualSpacing/>
        <w:jc w:val="right"/>
        <w:rPr>
          <w:rFonts w:eastAsia="Calibri" w:cstheme="minorHAnsi"/>
          <w:b/>
          <w:noProof/>
        </w:rPr>
      </w:pPr>
    </w:p>
    <w:p w14:paraId="173726AD" w14:textId="39D3870D" w:rsidR="00112147" w:rsidRDefault="00112147" w:rsidP="00FC2074">
      <w:pPr>
        <w:ind w:right="44"/>
        <w:contextualSpacing/>
        <w:jc w:val="right"/>
        <w:rPr>
          <w:rFonts w:eastAsia="Calibri" w:cstheme="minorHAnsi"/>
          <w:b/>
          <w:noProof/>
        </w:rPr>
      </w:pPr>
    </w:p>
    <w:p w14:paraId="02F0CD27" w14:textId="77777777" w:rsidR="00112147" w:rsidRPr="00FC2074" w:rsidRDefault="00112147" w:rsidP="00FC2074">
      <w:pPr>
        <w:ind w:right="44"/>
        <w:contextualSpacing/>
        <w:jc w:val="right"/>
        <w:rPr>
          <w:rFonts w:eastAsia="Calibri" w:cstheme="minorHAnsi"/>
          <w:b/>
          <w:noProof/>
        </w:rPr>
      </w:pPr>
    </w:p>
    <w:p w14:paraId="58CE4E44" w14:textId="77777777" w:rsidR="006C0017" w:rsidRPr="00FC2074" w:rsidRDefault="006C0017" w:rsidP="00FC2074">
      <w:pPr>
        <w:ind w:right="44"/>
        <w:contextualSpacing/>
        <w:jc w:val="right"/>
        <w:rPr>
          <w:rFonts w:eastAsia="Calibri" w:cstheme="minorHAnsi"/>
          <w:b/>
          <w:noProof/>
        </w:rPr>
      </w:pPr>
    </w:p>
    <w:p w14:paraId="4997D92F" w14:textId="30F110DD" w:rsidR="00337690" w:rsidRPr="00FC2074" w:rsidRDefault="00337690" w:rsidP="00FC2074">
      <w:pPr>
        <w:contextualSpacing/>
        <w:rPr>
          <w:rFonts w:cstheme="minorHAnsi"/>
        </w:rPr>
      </w:pPr>
    </w:p>
    <w:p w14:paraId="6173B80A" w14:textId="77777777" w:rsidR="00337690" w:rsidRPr="00FC2074" w:rsidRDefault="00337690" w:rsidP="00FC2074">
      <w:pPr>
        <w:pStyle w:val="Naslov2"/>
        <w:numPr>
          <w:ilvl w:val="0"/>
          <w:numId w:val="0"/>
        </w:numPr>
        <w:ind w:left="576" w:hanging="576"/>
        <w:contextualSpacing/>
        <w:rPr>
          <w:rFonts w:asciiTheme="minorHAnsi" w:hAnsiTheme="minorHAnsi" w:cstheme="minorHAnsi"/>
          <w:sz w:val="22"/>
          <w:szCs w:val="22"/>
        </w:rPr>
      </w:pPr>
      <w:bookmarkStart w:id="10" w:name="_Toc38466001"/>
      <w:r w:rsidRPr="00FC2074">
        <w:rPr>
          <w:rFonts w:asciiTheme="minorHAnsi" w:hAnsiTheme="minorHAnsi" w:cstheme="minorHAnsi"/>
          <w:sz w:val="22"/>
          <w:szCs w:val="22"/>
        </w:rPr>
        <w:lastRenderedPageBreak/>
        <w:t>Obrazac 2 – Ponudbeni list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758"/>
        <w:gridCol w:w="964"/>
        <w:gridCol w:w="2281"/>
        <w:gridCol w:w="290"/>
        <w:gridCol w:w="2335"/>
      </w:tblGrid>
      <w:tr w:rsidR="00337690" w:rsidRPr="00FC2074" w14:paraId="0818D81B" w14:textId="77777777" w:rsidTr="00337690">
        <w:trPr>
          <w:trHeight w:val="251"/>
        </w:trPr>
        <w:tc>
          <w:tcPr>
            <w:tcW w:w="4553" w:type="dxa"/>
            <w:gridSpan w:val="2"/>
            <w:shd w:val="clear" w:color="auto" w:fill="D9D9D9" w:themeFill="background1" w:themeFillShade="D9"/>
            <w:tcMar>
              <w:left w:w="103" w:type="dxa"/>
            </w:tcMar>
            <w:vAlign w:val="center"/>
          </w:tcPr>
          <w:p w14:paraId="2F683AEA" w14:textId="77777777" w:rsidR="00337690" w:rsidRPr="00FC2074" w:rsidRDefault="00337690" w:rsidP="00FC2074">
            <w:pPr>
              <w:contextualSpacing/>
              <w:rPr>
                <w:rFonts w:eastAsia="Times New Roman" w:cstheme="minorHAnsi"/>
                <w:bCs/>
              </w:rPr>
            </w:pPr>
            <w:r w:rsidRPr="00FC2074">
              <w:rPr>
                <w:rFonts w:eastAsia="Times New Roman" w:cstheme="minorHAnsi"/>
                <w:bCs/>
              </w:rPr>
              <w:t xml:space="preserve">NARUČITELJ: </w:t>
            </w:r>
          </w:p>
        </w:tc>
        <w:tc>
          <w:tcPr>
            <w:tcW w:w="4730" w:type="dxa"/>
            <w:gridSpan w:val="3"/>
            <w:shd w:val="clear" w:color="auto" w:fill="D9D9D9" w:themeFill="background1" w:themeFillShade="D9"/>
            <w:vAlign w:val="center"/>
          </w:tcPr>
          <w:p w14:paraId="4CA8F055" w14:textId="77777777" w:rsidR="00337690" w:rsidRPr="00FC2074" w:rsidRDefault="00337690" w:rsidP="00FC2074">
            <w:pPr>
              <w:contextualSpacing/>
              <w:rPr>
                <w:rFonts w:eastAsia="Times New Roman" w:cstheme="minorHAnsi"/>
                <w:bCs/>
              </w:rPr>
            </w:pPr>
            <w:r w:rsidRPr="00FC2074">
              <w:rPr>
                <w:rFonts w:eastAsia="Times New Roman" w:cstheme="minorHAnsi"/>
                <w:bCs/>
              </w:rPr>
              <w:t>PREDMET NABAVE:</w:t>
            </w:r>
          </w:p>
        </w:tc>
      </w:tr>
      <w:tr w:rsidR="00337690" w:rsidRPr="00FC2074" w14:paraId="73F7AFA4" w14:textId="77777777" w:rsidTr="00337690">
        <w:trPr>
          <w:trHeight w:val="1260"/>
        </w:trPr>
        <w:tc>
          <w:tcPr>
            <w:tcW w:w="4553" w:type="dxa"/>
            <w:gridSpan w:val="2"/>
            <w:shd w:val="clear" w:color="auto" w:fill="D9D9D9" w:themeFill="background1" w:themeFillShade="D9"/>
            <w:tcMar>
              <w:left w:w="103" w:type="dxa"/>
            </w:tcMar>
            <w:vAlign w:val="center"/>
          </w:tcPr>
          <w:p w14:paraId="3C273483" w14:textId="77777777" w:rsidR="00337690" w:rsidRPr="00FC2074" w:rsidRDefault="00337690" w:rsidP="00FC2074">
            <w:pPr>
              <w:contextualSpacing/>
              <w:rPr>
                <w:rFonts w:cstheme="minorHAnsi"/>
              </w:rPr>
            </w:pPr>
            <w:r w:rsidRPr="00FC2074">
              <w:rPr>
                <w:rFonts w:cstheme="minorHAnsi"/>
              </w:rPr>
              <w:t>Grad Drniš</w:t>
            </w:r>
          </w:p>
          <w:p w14:paraId="471661FA" w14:textId="77777777" w:rsidR="00337690" w:rsidRPr="00FC2074" w:rsidRDefault="00337690" w:rsidP="00FC2074">
            <w:pPr>
              <w:contextualSpacing/>
              <w:rPr>
                <w:rFonts w:cstheme="minorHAnsi"/>
              </w:rPr>
            </w:pPr>
            <w:r w:rsidRPr="00FC2074">
              <w:rPr>
                <w:rFonts w:cstheme="minorHAnsi"/>
              </w:rPr>
              <w:t>Trg kralja Tomislava 1</w:t>
            </w:r>
          </w:p>
          <w:p w14:paraId="40B98C3C" w14:textId="77777777" w:rsidR="00337690" w:rsidRPr="00FC2074" w:rsidRDefault="00337690" w:rsidP="00FC2074">
            <w:pPr>
              <w:spacing w:before="60" w:after="60"/>
              <w:contextualSpacing/>
              <w:rPr>
                <w:rFonts w:eastAsia="Times New Roman" w:cstheme="minorHAnsi"/>
                <w:bCs/>
              </w:rPr>
            </w:pPr>
            <w:r w:rsidRPr="00FC2074">
              <w:rPr>
                <w:rFonts w:cstheme="minorHAnsi"/>
              </w:rPr>
              <w:t>22320 Drniš</w:t>
            </w:r>
          </w:p>
        </w:tc>
        <w:tc>
          <w:tcPr>
            <w:tcW w:w="4730" w:type="dxa"/>
            <w:gridSpan w:val="3"/>
            <w:shd w:val="clear" w:color="auto" w:fill="D9D9D9" w:themeFill="background1" w:themeFillShade="D9"/>
            <w:vAlign w:val="center"/>
          </w:tcPr>
          <w:p w14:paraId="0033549B" w14:textId="77777777" w:rsidR="00337690" w:rsidRPr="00FC2074" w:rsidRDefault="00337690" w:rsidP="00FC2074">
            <w:pPr>
              <w:spacing w:line="240" w:lineRule="auto"/>
              <w:contextualSpacing/>
              <w:jc w:val="center"/>
              <w:rPr>
                <w:rFonts w:cstheme="minorHAnsi"/>
                <w:b/>
                <w:bCs/>
              </w:rPr>
            </w:pPr>
            <w:r w:rsidRPr="00FC2074">
              <w:rPr>
                <w:rFonts w:cstheme="minorHAnsi"/>
              </w:rPr>
              <w:t>Usluga osposobljavanja 2 osobe -  pripadnice/ka ciljne marginalizirane skupine sudionika projekta „Osposobljavanjem do zaposlenja“ za poslove voditelja EU projekta</w:t>
            </w:r>
            <w:r w:rsidRPr="00FC2074">
              <w:rPr>
                <w:rFonts w:cstheme="minorHAnsi"/>
                <w:b/>
                <w:bCs/>
              </w:rPr>
              <w:t xml:space="preserve"> </w:t>
            </w:r>
          </w:p>
          <w:p w14:paraId="4C417275" w14:textId="16F404C4" w:rsidR="00337690" w:rsidRPr="00FC2074" w:rsidRDefault="00337690" w:rsidP="00FC2074">
            <w:pPr>
              <w:pStyle w:val="Default"/>
              <w:contextualSpacing/>
              <w:jc w:val="center"/>
              <w:rPr>
                <w:rFonts w:asciiTheme="minorHAnsi" w:hAnsiTheme="minorHAnsi" w:cstheme="minorHAnsi"/>
                <w:sz w:val="22"/>
                <w:szCs w:val="22"/>
              </w:rPr>
            </w:pPr>
            <w:r w:rsidRPr="00FC2074">
              <w:rPr>
                <w:rFonts w:asciiTheme="minorHAnsi" w:hAnsiTheme="minorHAnsi" w:cstheme="minorHAnsi"/>
                <w:sz w:val="22"/>
                <w:szCs w:val="22"/>
              </w:rPr>
              <w:t>Evidencijski broj: JN</w:t>
            </w:r>
            <w:r w:rsidR="00115F88">
              <w:rPr>
                <w:rFonts w:asciiTheme="minorHAnsi" w:hAnsiTheme="minorHAnsi" w:cstheme="minorHAnsi"/>
                <w:sz w:val="22"/>
                <w:szCs w:val="22"/>
              </w:rPr>
              <w:t>40</w:t>
            </w:r>
            <w:r w:rsidRPr="00FC2074">
              <w:rPr>
                <w:rFonts w:asciiTheme="minorHAnsi" w:hAnsiTheme="minorHAnsi" w:cstheme="minorHAnsi"/>
                <w:sz w:val="22"/>
                <w:szCs w:val="22"/>
              </w:rPr>
              <w:t>/20</w:t>
            </w:r>
          </w:p>
          <w:p w14:paraId="2945C086" w14:textId="5985E1C6" w:rsidR="00337690" w:rsidRPr="00FC2074" w:rsidRDefault="00337690" w:rsidP="00FC2074">
            <w:pPr>
              <w:contextualSpacing/>
              <w:rPr>
                <w:rFonts w:eastAsia="Times New Roman" w:cstheme="minorHAnsi"/>
                <w:bCs/>
              </w:rPr>
            </w:pPr>
          </w:p>
        </w:tc>
      </w:tr>
      <w:tr w:rsidR="00337690" w:rsidRPr="00FC2074" w14:paraId="037FF8BD" w14:textId="77777777" w:rsidTr="00337690">
        <w:trPr>
          <w:trHeight w:val="54"/>
        </w:trPr>
        <w:tc>
          <w:tcPr>
            <w:tcW w:w="9283" w:type="dxa"/>
            <w:gridSpan w:val="5"/>
            <w:shd w:val="clear" w:color="auto" w:fill="FFFFFF" w:themeFill="background1"/>
            <w:tcMar>
              <w:left w:w="103" w:type="dxa"/>
            </w:tcMar>
            <w:vAlign w:val="center"/>
          </w:tcPr>
          <w:p w14:paraId="001A140D" w14:textId="77777777" w:rsidR="00337690" w:rsidRPr="00FC2074" w:rsidRDefault="00337690" w:rsidP="00FC2074">
            <w:pPr>
              <w:spacing w:after="0"/>
              <w:contextualSpacing/>
              <w:jc w:val="center"/>
              <w:rPr>
                <w:rFonts w:eastAsia="Times New Roman" w:cstheme="minorHAnsi"/>
                <w:b/>
                <w:bCs/>
              </w:rPr>
            </w:pPr>
          </w:p>
        </w:tc>
      </w:tr>
      <w:tr w:rsidR="00337690" w:rsidRPr="00FC2074" w14:paraId="51946314" w14:textId="77777777" w:rsidTr="00337690">
        <w:trPr>
          <w:trHeight w:val="90"/>
        </w:trPr>
        <w:tc>
          <w:tcPr>
            <w:tcW w:w="9283" w:type="dxa"/>
            <w:gridSpan w:val="5"/>
            <w:shd w:val="clear" w:color="auto" w:fill="D9D9D9" w:themeFill="background1" w:themeFillShade="D9"/>
            <w:tcMar>
              <w:left w:w="103" w:type="dxa"/>
            </w:tcMar>
            <w:vAlign w:val="center"/>
          </w:tcPr>
          <w:p w14:paraId="5F761F1C" w14:textId="77777777" w:rsidR="00337690" w:rsidRPr="00FC2074" w:rsidRDefault="00337690" w:rsidP="00FC2074">
            <w:pPr>
              <w:contextualSpacing/>
              <w:jc w:val="center"/>
              <w:rPr>
                <w:rFonts w:eastAsia="Times New Roman" w:cstheme="minorHAnsi"/>
                <w:b/>
              </w:rPr>
            </w:pPr>
            <w:r w:rsidRPr="00FC2074">
              <w:rPr>
                <w:rFonts w:eastAsia="Times New Roman" w:cstheme="minorHAnsi"/>
                <w:b/>
              </w:rPr>
              <w:t>PONUDBENI LIST</w:t>
            </w:r>
          </w:p>
        </w:tc>
      </w:tr>
      <w:tr w:rsidR="00337690" w:rsidRPr="00FC2074" w14:paraId="40E3B604" w14:textId="77777777" w:rsidTr="00337690">
        <w:trPr>
          <w:trHeight w:val="90"/>
        </w:trPr>
        <w:tc>
          <w:tcPr>
            <w:tcW w:w="9283" w:type="dxa"/>
            <w:gridSpan w:val="5"/>
            <w:shd w:val="clear" w:color="auto" w:fill="FFFFFF" w:themeFill="background1"/>
            <w:tcMar>
              <w:left w:w="103" w:type="dxa"/>
            </w:tcMar>
            <w:vAlign w:val="center"/>
          </w:tcPr>
          <w:p w14:paraId="44A9CB29" w14:textId="77777777" w:rsidR="00337690" w:rsidRPr="00FC2074" w:rsidRDefault="00337690" w:rsidP="00FC2074">
            <w:pPr>
              <w:spacing w:before="60" w:after="60"/>
              <w:contextualSpacing/>
              <w:rPr>
                <w:rFonts w:eastAsia="Times New Roman" w:cstheme="minorHAnsi"/>
              </w:rPr>
            </w:pPr>
            <w:r w:rsidRPr="00FC2074">
              <w:rPr>
                <w:rFonts w:cstheme="minorHAnsi"/>
                <w:iCs/>
                <w:color w:val="000000"/>
              </w:rPr>
              <w:t>PODACI O PONUDITELJU</w:t>
            </w:r>
          </w:p>
        </w:tc>
      </w:tr>
      <w:tr w:rsidR="00337690" w:rsidRPr="00FC2074" w14:paraId="4667F1EB" w14:textId="77777777" w:rsidTr="00337690">
        <w:trPr>
          <w:trHeight w:val="90"/>
        </w:trPr>
        <w:tc>
          <w:tcPr>
            <w:tcW w:w="4553" w:type="dxa"/>
            <w:gridSpan w:val="2"/>
            <w:shd w:val="clear" w:color="auto" w:fill="D9D9D9" w:themeFill="background1" w:themeFillShade="D9"/>
            <w:tcMar>
              <w:left w:w="103" w:type="dxa"/>
            </w:tcMar>
            <w:vAlign w:val="center"/>
          </w:tcPr>
          <w:p w14:paraId="7ACA9449" w14:textId="77777777" w:rsidR="00337690" w:rsidRPr="00FC2074" w:rsidRDefault="00337690" w:rsidP="00FC2074">
            <w:pPr>
              <w:spacing w:before="60" w:after="60"/>
              <w:contextualSpacing/>
              <w:rPr>
                <w:rFonts w:cstheme="minorHAnsi"/>
              </w:rPr>
            </w:pPr>
            <w:r w:rsidRPr="00FC2074">
              <w:rPr>
                <w:rFonts w:cstheme="minorHAnsi"/>
              </w:rPr>
              <w:t>Zajednica gospodarskih subjekata</w:t>
            </w:r>
          </w:p>
        </w:tc>
        <w:tc>
          <w:tcPr>
            <w:tcW w:w="2199" w:type="dxa"/>
            <w:shd w:val="clear" w:color="auto" w:fill="D9D9D9" w:themeFill="background1" w:themeFillShade="D9"/>
            <w:vAlign w:val="center"/>
          </w:tcPr>
          <w:p w14:paraId="48A7B6BF"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DA</w:t>
            </w:r>
          </w:p>
        </w:tc>
        <w:tc>
          <w:tcPr>
            <w:tcW w:w="2531" w:type="dxa"/>
            <w:gridSpan w:val="2"/>
            <w:shd w:val="clear" w:color="auto" w:fill="D9D9D9" w:themeFill="background1" w:themeFillShade="D9"/>
            <w:vAlign w:val="center"/>
          </w:tcPr>
          <w:p w14:paraId="651A8B89"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NE</w:t>
            </w:r>
          </w:p>
        </w:tc>
      </w:tr>
      <w:tr w:rsidR="00337690" w:rsidRPr="00FC2074" w14:paraId="481EDD7C" w14:textId="77777777" w:rsidTr="00337690">
        <w:trPr>
          <w:trHeight w:val="90"/>
        </w:trPr>
        <w:tc>
          <w:tcPr>
            <w:tcW w:w="4553" w:type="dxa"/>
            <w:gridSpan w:val="2"/>
            <w:shd w:val="clear" w:color="auto" w:fill="FFFFFF" w:themeFill="background1"/>
            <w:tcMar>
              <w:left w:w="103" w:type="dxa"/>
            </w:tcMar>
            <w:vAlign w:val="center"/>
          </w:tcPr>
          <w:p w14:paraId="1CB89479" w14:textId="77777777" w:rsidR="00337690" w:rsidRPr="00FC2074" w:rsidRDefault="00337690" w:rsidP="00FC2074">
            <w:pPr>
              <w:spacing w:before="60" w:after="60"/>
              <w:contextualSpacing/>
              <w:rPr>
                <w:rFonts w:cstheme="minorHAnsi"/>
              </w:rPr>
            </w:pPr>
            <w:r w:rsidRPr="00FC2074">
              <w:rPr>
                <w:rFonts w:cstheme="minorHAnsi"/>
              </w:rPr>
              <w:t>Naziv Ponuditelja/člana zajednice gospodarskih subjekata ovlaštenog za komunikaciju s Naručiteljem</w:t>
            </w:r>
          </w:p>
        </w:tc>
        <w:tc>
          <w:tcPr>
            <w:tcW w:w="4730" w:type="dxa"/>
            <w:gridSpan w:val="3"/>
            <w:shd w:val="clear" w:color="auto" w:fill="FFFFFF" w:themeFill="background1"/>
            <w:vAlign w:val="center"/>
          </w:tcPr>
          <w:p w14:paraId="7024A019" w14:textId="77777777" w:rsidR="00337690" w:rsidRPr="00FC2074" w:rsidRDefault="00337690" w:rsidP="00FC2074">
            <w:pPr>
              <w:spacing w:before="60" w:after="60"/>
              <w:contextualSpacing/>
              <w:rPr>
                <w:rFonts w:eastAsia="Times New Roman" w:cstheme="minorHAnsi"/>
              </w:rPr>
            </w:pPr>
          </w:p>
        </w:tc>
      </w:tr>
      <w:tr w:rsidR="00337690" w:rsidRPr="00FC2074" w14:paraId="7182850C" w14:textId="77777777" w:rsidTr="00337690">
        <w:trPr>
          <w:trHeight w:val="90"/>
        </w:trPr>
        <w:tc>
          <w:tcPr>
            <w:tcW w:w="4553" w:type="dxa"/>
            <w:gridSpan w:val="2"/>
            <w:shd w:val="clear" w:color="auto" w:fill="D9D9D9" w:themeFill="background1" w:themeFillShade="D9"/>
            <w:tcMar>
              <w:left w:w="103" w:type="dxa"/>
            </w:tcMar>
            <w:vAlign w:val="center"/>
          </w:tcPr>
          <w:p w14:paraId="6323C85E" w14:textId="77777777" w:rsidR="00337690" w:rsidRPr="00FC2074" w:rsidRDefault="00337690" w:rsidP="00FC2074">
            <w:pPr>
              <w:spacing w:before="60" w:after="60"/>
              <w:contextualSpacing/>
              <w:rPr>
                <w:rFonts w:cstheme="minorHAnsi"/>
              </w:rPr>
            </w:pPr>
            <w:r w:rsidRPr="00FC2074">
              <w:rPr>
                <w:rFonts w:cstheme="minorHAnsi"/>
              </w:rPr>
              <w:t>Sjedište Ponuditelja/člana zajednice gospodarskih subjekata ovlaštenog za komunikaciju s Naručiteljem</w:t>
            </w:r>
          </w:p>
        </w:tc>
        <w:tc>
          <w:tcPr>
            <w:tcW w:w="4730" w:type="dxa"/>
            <w:gridSpan w:val="3"/>
            <w:shd w:val="clear" w:color="auto" w:fill="D9D9D9" w:themeFill="background1" w:themeFillShade="D9"/>
            <w:vAlign w:val="center"/>
          </w:tcPr>
          <w:p w14:paraId="6ECAB4AF" w14:textId="77777777" w:rsidR="00337690" w:rsidRPr="00FC2074" w:rsidRDefault="00337690" w:rsidP="00FC2074">
            <w:pPr>
              <w:spacing w:before="60" w:after="60"/>
              <w:contextualSpacing/>
              <w:rPr>
                <w:rFonts w:eastAsia="Times New Roman" w:cstheme="minorHAnsi"/>
              </w:rPr>
            </w:pPr>
          </w:p>
        </w:tc>
      </w:tr>
      <w:tr w:rsidR="00337690" w:rsidRPr="00FC2074" w14:paraId="25ECAF56" w14:textId="77777777" w:rsidTr="00337690">
        <w:trPr>
          <w:trHeight w:val="90"/>
        </w:trPr>
        <w:tc>
          <w:tcPr>
            <w:tcW w:w="4553" w:type="dxa"/>
            <w:gridSpan w:val="2"/>
            <w:shd w:val="clear" w:color="auto" w:fill="FFFFFF" w:themeFill="background1"/>
            <w:tcMar>
              <w:left w:w="103" w:type="dxa"/>
            </w:tcMar>
            <w:vAlign w:val="center"/>
          </w:tcPr>
          <w:p w14:paraId="373717B8" w14:textId="77777777" w:rsidR="00337690" w:rsidRPr="00FC2074" w:rsidRDefault="00337690" w:rsidP="00FC2074">
            <w:pPr>
              <w:spacing w:before="60" w:after="60"/>
              <w:contextualSpacing/>
              <w:rPr>
                <w:rFonts w:cstheme="minorHAnsi"/>
              </w:rPr>
            </w:pPr>
            <w:r w:rsidRPr="00FC2074">
              <w:rPr>
                <w:rFonts w:cstheme="minorHAnsi"/>
              </w:rPr>
              <w:t>Adresa za primanje pošte (ako je različita od adrese sjedišta)</w:t>
            </w:r>
          </w:p>
        </w:tc>
        <w:tc>
          <w:tcPr>
            <w:tcW w:w="4730" w:type="dxa"/>
            <w:gridSpan w:val="3"/>
            <w:shd w:val="clear" w:color="auto" w:fill="FFFFFF" w:themeFill="background1"/>
            <w:vAlign w:val="center"/>
          </w:tcPr>
          <w:p w14:paraId="5795B925" w14:textId="77777777" w:rsidR="00337690" w:rsidRPr="00FC2074" w:rsidRDefault="00337690" w:rsidP="00FC2074">
            <w:pPr>
              <w:spacing w:before="60" w:after="60"/>
              <w:contextualSpacing/>
              <w:rPr>
                <w:rFonts w:eastAsia="Times New Roman" w:cstheme="minorHAnsi"/>
              </w:rPr>
            </w:pPr>
          </w:p>
        </w:tc>
      </w:tr>
      <w:tr w:rsidR="00337690" w:rsidRPr="00FC2074" w14:paraId="147087FD" w14:textId="77777777" w:rsidTr="00337690">
        <w:trPr>
          <w:trHeight w:val="90"/>
        </w:trPr>
        <w:tc>
          <w:tcPr>
            <w:tcW w:w="4553" w:type="dxa"/>
            <w:gridSpan w:val="2"/>
            <w:shd w:val="clear" w:color="auto" w:fill="D9D9D9" w:themeFill="background1" w:themeFillShade="D9"/>
            <w:tcMar>
              <w:left w:w="103" w:type="dxa"/>
            </w:tcMar>
            <w:vAlign w:val="center"/>
          </w:tcPr>
          <w:p w14:paraId="040F497E" w14:textId="77777777" w:rsidR="00337690" w:rsidRPr="00FC2074" w:rsidRDefault="00337690" w:rsidP="00FC2074">
            <w:pPr>
              <w:spacing w:before="60" w:after="60"/>
              <w:contextualSpacing/>
              <w:rPr>
                <w:rFonts w:cstheme="minorHAnsi"/>
              </w:rPr>
            </w:pPr>
            <w:r w:rsidRPr="00FC2074">
              <w:rPr>
                <w:rFonts w:cstheme="minorHAnsi"/>
              </w:rPr>
              <w:t>OIB (ili nacionalni identifikacijski broj prema zemlji sjedišta gospodarskog subjekta, ako je primjenjivo)</w:t>
            </w:r>
          </w:p>
        </w:tc>
        <w:tc>
          <w:tcPr>
            <w:tcW w:w="4730" w:type="dxa"/>
            <w:gridSpan w:val="3"/>
            <w:shd w:val="clear" w:color="auto" w:fill="D9D9D9" w:themeFill="background1" w:themeFillShade="D9"/>
            <w:vAlign w:val="center"/>
          </w:tcPr>
          <w:p w14:paraId="598312AE" w14:textId="77777777" w:rsidR="00337690" w:rsidRPr="00FC2074" w:rsidRDefault="00337690" w:rsidP="00FC2074">
            <w:pPr>
              <w:spacing w:before="60" w:after="60"/>
              <w:contextualSpacing/>
              <w:rPr>
                <w:rFonts w:eastAsia="Times New Roman" w:cstheme="minorHAnsi"/>
              </w:rPr>
            </w:pPr>
          </w:p>
        </w:tc>
      </w:tr>
      <w:tr w:rsidR="00337690" w:rsidRPr="00FC2074" w14:paraId="3E7784AE" w14:textId="77777777" w:rsidTr="00337690">
        <w:trPr>
          <w:trHeight w:val="90"/>
        </w:trPr>
        <w:tc>
          <w:tcPr>
            <w:tcW w:w="4553" w:type="dxa"/>
            <w:gridSpan w:val="2"/>
            <w:shd w:val="clear" w:color="auto" w:fill="FFFFFF" w:themeFill="background1"/>
            <w:tcMar>
              <w:left w:w="103" w:type="dxa"/>
            </w:tcMar>
            <w:vAlign w:val="center"/>
          </w:tcPr>
          <w:p w14:paraId="3C1DA22B" w14:textId="77777777" w:rsidR="00337690" w:rsidRPr="00FC2074" w:rsidRDefault="00337690" w:rsidP="00FC2074">
            <w:pPr>
              <w:spacing w:before="60" w:after="60"/>
              <w:contextualSpacing/>
              <w:rPr>
                <w:rFonts w:cstheme="minorHAnsi"/>
              </w:rPr>
            </w:pPr>
            <w:r w:rsidRPr="00FC2074">
              <w:rPr>
                <w:rFonts w:cstheme="minorHAnsi"/>
              </w:rPr>
              <w:t>Broj računa</w:t>
            </w:r>
          </w:p>
        </w:tc>
        <w:tc>
          <w:tcPr>
            <w:tcW w:w="4730" w:type="dxa"/>
            <w:gridSpan w:val="3"/>
            <w:shd w:val="clear" w:color="auto" w:fill="FFFFFF" w:themeFill="background1"/>
            <w:vAlign w:val="center"/>
          </w:tcPr>
          <w:p w14:paraId="57E31A5F" w14:textId="77777777" w:rsidR="00337690" w:rsidRPr="00FC2074" w:rsidRDefault="00337690" w:rsidP="00FC2074">
            <w:pPr>
              <w:spacing w:before="60" w:after="60"/>
              <w:contextualSpacing/>
              <w:rPr>
                <w:rFonts w:eastAsia="Times New Roman" w:cstheme="minorHAnsi"/>
              </w:rPr>
            </w:pPr>
          </w:p>
        </w:tc>
      </w:tr>
      <w:tr w:rsidR="00337690" w:rsidRPr="00FC2074" w14:paraId="1B3D9D19" w14:textId="77777777" w:rsidTr="00337690">
        <w:trPr>
          <w:trHeight w:val="90"/>
        </w:trPr>
        <w:tc>
          <w:tcPr>
            <w:tcW w:w="4553" w:type="dxa"/>
            <w:gridSpan w:val="2"/>
            <w:shd w:val="clear" w:color="auto" w:fill="D9D9D9" w:themeFill="background1" w:themeFillShade="D9"/>
            <w:tcMar>
              <w:left w:w="103" w:type="dxa"/>
            </w:tcMar>
            <w:vAlign w:val="center"/>
          </w:tcPr>
          <w:p w14:paraId="0A29DCB5" w14:textId="77777777" w:rsidR="00337690" w:rsidRPr="00FC2074" w:rsidRDefault="00337690" w:rsidP="00FC2074">
            <w:pPr>
              <w:spacing w:before="60" w:after="60"/>
              <w:contextualSpacing/>
              <w:rPr>
                <w:rFonts w:cstheme="minorHAnsi"/>
              </w:rPr>
            </w:pPr>
            <w:r w:rsidRPr="00FC2074">
              <w:rPr>
                <w:rFonts w:cstheme="minorHAnsi"/>
              </w:rPr>
              <w:t xml:space="preserve">Navod o tome je li ponuditelj u sustavu PDV-a </w:t>
            </w:r>
          </w:p>
        </w:tc>
        <w:tc>
          <w:tcPr>
            <w:tcW w:w="2479" w:type="dxa"/>
            <w:gridSpan w:val="2"/>
            <w:shd w:val="clear" w:color="auto" w:fill="D9D9D9" w:themeFill="background1" w:themeFillShade="D9"/>
            <w:vAlign w:val="center"/>
          </w:tcPr>
          <w:p w14:paraId="0304C8E6"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DA</w:t>
            </w:r>
          </w:p>
        </w:tc>
        <w:tc>
          <w:tcPr>
            <w:tcW w:w="2251" w:type="dxa"/>
            <w:shd w:val="clear" w:color="auto" w:fill="D9D9D9" w:themeFill="background1" w:themeFillShade="D9"/>
            <w:vAlign w:val="center"/>
          </w:tcPr>
          <w:p w14:paraId="699BDB6C"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NE</w:t>
            </w:r>
          </w:p>
        </w:tc>
      </w:tr>
      <w:tr w:rsidR="00337690" w:rsidRPr="00FC2074" w14:paraId="544305FD" w14:textId="77777777" w:rsidTr="00337690">
        <w:trPr>
          <w:trHeight w:val="90"/>
        </w:trPr>
        <w:tc>
          <w:tcPr>
            <w:tcW w:w="4553" w:type="dxa"/>
            <w:gridSpan w:val="2"/>
            <w:shd w:val="clear" w:color="auto" w:fill="FFFFFF" w:themeFill="background1"/>
            <w:tcMar>
              <w:left w:w="103" w:type="dxa"/>
            </w:tcMar>
            <w:vAlign w:val="center"/>
          </w:tcPr>
          <w:p w14:paraId="25C090EA" w14:textId="77777777" w:rsidR="00337690" w:rsidRPr="00FC2074" w:rsidRDefault="00337690" w:rsidP="00FC2074">
            <w:pPr>
              <w:spacing w:before="60" w:after="60"/>
              <w:contextualSpacing/>
              <w:rPr>
                <w:rFonts w:cstheme="minorHAnsi"/>
              </w:rPr>
            </w:pPr>
            <w:r w:rsidRPr="00FC2074">
              <w:rPr>
                <w:rFonts w:cstheme="minorHAnsi"/>
              </w:rPr>
              <w:t>Adresa e-pošte</w:t>
            </w:r>
          </w:p>
        </w:tc>
        <w:tc>
          <w:tcPr>
            <w:tcW w:w="4730" w:type="dxa"/>
            <w:gridSpan w:val="3"/>
            <w:shd w:val="clear" w:color="auto" w:fill="FFFFFF" w:themeFill="background1"/>
            <w:vAlign w:val="center"/>
          </w:tcPr>
          <w:p w14:paraId="678429C3" w14:textId="77777777" w:rsidR="00337690" w:rsidRPr="00FC2074" w:rsidRDefault="00337690" w:rsidP="00FC2074">
            <w:pPr>
              <w:spacing w:before="60" w:after="60"/>
              <w:contextualSpacing/>
              <w:jc w:val="center"/>
              <w:rPr>
                <w:rFonts w:eastAsia="Times New Roman" w:cstheme="minorHAnsi"/>
              </w:rPr>
            </w:pPr>
          </w:p>
        </w:tc>
      </w:tr>
      <w:tr w:rsidR="00337690" w:rsidRPr="00FC2074" w14:paraId="0F55D8BB" w14:textId="77777777" w:rsidTr="00337690">
        <w:trPr>
          <w:trHeight w:val="90"/>
        </w:trPr>
        <w:tc>
          <w:tcPr>
            <w:tcW w:w="4553" w:type="dxa"/>
            <w:gridSpan w:val="2"/>
            <w:shd w:val="clear" w:color="auto" w:fill="D9D9D9" w:themeFill="background1" w:themeFillShade="D9"/>
            <w:tcMar>
              <w:left w:w="103" w:type="dxa"/>
            </w:tcMar>
            <w:vAlign w:val="center"/>
          </w:tcPr>
          <w:p w14:paraId="2A49A72F" w14:textId="77777777" w:rsidR="00337690" w:rsidRPr="00FC2074" w:rsidRDefault="00337690" w:rsidP="00FC2074">
            <w:pPr>
              <w:spacing w:before="60" w:after="60"/>
              <w:contextualSpacing/>
              <w:rPr>
                <w:rFonts w:cstheme="minorHAnsi"/>
              </w:rPr>
            </w:pPr>
            <w:r w:rsidRPr="00FC2074">
              <w:rPr>
                <w:rFonts w:cstheme="minorHAnsi"/>
              </w:rPr>
              <w:t>Kontakt osoba ponuditelja</w:t>
            </w:r>
          </w:p>
        </w:tc>
        <w:tc>
          <w:tcPr>
            <w:tcW w:w="4730" w:type="dxa"/>
            <w:gridSpan w:val="3"/>
            <w:shd w:val="clear" w:color="auto" w:fill="D9D9D9" w:themeFill="background1" w:themeFillShade="D9"/>
            <w:vAlign w:val="center"/>
          </w:tcPr>
          <w:p w14:paraId="669F7B9B" w14:textId="77777777" w:rsidR="00337690" w:rsidRPr="00FC2074" w:rsidRDefault="00337690" w:rsidP="00FC2074">
            <w:pPr>
              <w:spacing w:before="60" w:after="60"/>
              <w:contextualSpacing/>
              <w:jc w:val="center"/>
              <w:rPr>
                <w:rFonts w:eastAsia="Times New Roman" w:cstheme="minorHAnsi"/>
              </w:rPr>
            </w:pPr>
          </w:p>
        </w:tc>
      </w:tr>
      <w:tr w:rsidR="00337690" w:rsidRPr="00FC2074" w14:paraId="797BF5D0" w14:textId="77777777" w:rsidTr="00337690">
        <w:trPr>
          <w:trHeight w:val="90"/>
        </w:trPr>
        <w:tc>
          <w:tcPr>
            <w:tcW w:w="4553" w:type="dxa"/>
            <w:gridSpan w:val="2"/>
            <w:shd w:val="clear" w:color="auto" w:fill="FFFFFF" w:themeFill="background1"/>
            <w:tcMar>
              <w:left w:w="103" w:type="dxa"/>
            </w:tcMar>
            <w:vAlign w:val="center"/>
          </w:tcPr>
          <w:p w14:paraId="6B68353A" w14:textId="77777777" w:rsidR="00337690" w:rsidRPr="00FC2074" w:rsidRDefault="00337690" w:rsidP="00FC2074">
            <w:pPr>
              <w:spacing w:before="60" w:after="60"/>
              <w:contextualSpacing/>
              <w:rPr>
                <w:rFonts w:cstheme="minorHAnsi"/>
              </w:rPr>
            </w:pPr>
            <w:r w:rsidRPr="00FC2074">
              <w:rPr>
                <w:rFonts w:cstheme="minorHAnsi"/>
              </w:rPr>
              <w:t>Ime/prezime/funkcija osobe ovlaštene za zastupanje Ponuditelja</w:t>
            </w:r>
          </w:p>
        </w:tc>
        <w:tc>
          <w:tcPr>
            <w:tcW w:w="4730" w:type="dxa"/>
            <w:gridSpan w:val="3"/>
            <w:shd w:val="clear" w:color="auto" w:fill="FFFFFF" w:themeFill="background1"/>
            <w:vAlign w:val="center"/>
          </w:tcPr>
          <w:p w14:paraId="17CEF439" w14:textId="77777777" w:rsidR="00337690" w:rsidRPr="00FC2074" w:rsidRDefault="00337690" w:rsidP="00FC2074">
            <w:pPr>
              <w:spacing w:before="60" w:after="60"/>
              <w:contextualSpacing/>
              <w:jc w:val="center"/>
              <w:rPr>
                <w:rFonts w:eastAsia="Times New Roman" w:cstheme="minorHAnsi"/>
              </w:rPr>
            </w:pPr>
          </w:p>
        </w:tc>
      </w:tr>
      <w:tr w:rsidR="00337690" w:rsidRPr="00FC2074" w14:paraId="7F2473A4" w14:textId="77777777" w:rsidTr="00337690">
        <w:trPr>
          <w:trHeight w:val="90"/>
        </w:trPr>
        <w:tc>
          <w:tcPr>
            <w:tcW w:w="4553" w:type="dxa"/>
            <w:gridSpan w:val="2"/>
            <w:shd w:val="clear" w:color="auto" w:fill="D9D9D9" w:themeFill="background1" w:themeFillShade="D9"/>
            <w:tcMar>
              <w:left w:w="103" w:type="dxa"/>
            </w:tcMar>
            <w:vAlign w:val="center"/>
          </w:tcPr>
          <w:p w14:paraId="239214DD" w14:textId="77777777" w:rsidR="00337690" w:rsidRPr="00FC2074" w:rsidRDefault="00337690" w:rsidP="00FC2074">
            <w:pPr>
              <w:spacing w:before="60" w:after="60"/>
              <w:contextualSpacing/>
              <w:rPr>
                <w:rFonts w:cstheme="minorHAnsi"/>
              </w:rPr>
            </w:pPr>
            <w:r w:rsidRPr="00FC2074">
              <w:rPr>
                <w:rFonts w:cstheme="minorHAnsi"/>
              </w:rPr>
              <w:t>Broj telefona</w:t>
            </w:r>
          </w:p>
        </w:tc>
        <w:tc>
          <w:tcPr>
            <w:tcW w:w="4730" w:type="dxa"/>
            <w:gridSpan w:val="3"/>
            <w:shd w:val="clear" w:color="auto" w:fill="D9D9D9" w:themeFill="background1" w:themeFillShade="D9"/>
            <w:vAlign w:val="center"/>
          </w:tcPr>
          <w:p w14:paraId="36373621" w14:textId="77777777" w:rsidR="00337690" w:rsidRPr="00FC2074" w:rsidRDefault="00337690" w:rsidP="00FC2074">
            <w:pPr>
              <w:spacing w:before="60" w:after="60"/>
              <w:contextualSpacing/>
              <w:jc w:val="center"/>
              <w:rPr>
                <w:rFonts w:eastAsia="Times New Roman" w:cstheme="minorHAnsi"/>
              </w:rPr>
            </w:pPr>
          </w:p>
        </w:tc>
      </w:tr>
      <w:tr w:rsidR="00337690" w:rsidRPr="00FC2074" w14:paraId="1E5CD72D" w14:textId="77777777" w:rsidTr="00337690">
        <w:trPr>
          <w:trHeight w:val="90"/>
        </w:trPr>
        <w:tc>
          <w:tcPr>
            <w:tcW w:w="4553" w:type="dxa"/>
            <w:gridSpan w:val="2"/>
            <w:shd w:val="clear" w:color="auto" w:fill="FFFFFF" w:themeFill="background1"/>
            <w:tcMar>
              <w:left w:w="103" w:type="dxa"/>
            </w:tcMar>
            <w:vAlign w:val="center"/>
          </w:tcPr>
          <w:p w14:paraId="34754ABF" w14:textId="77777777" w:rsidR="00337690" w:rsidRPr="00FC2074" w:rsidRDefault="00337690" w:rsidP="00FC2074">
            <w:pPr>
              <w:spacing w:before="60" w:after="60"/>
              <w:contextualSpacing/>
              <w:rPr>
                <w:rFonts w:cstheme="minorHAnsi"/>
              </w:rPr>
            </w:pPr>
            <w:r w:rsidRPr="00FC2074">
              <w:rPr>
                <w:rFonts w:cstheme="minorHAnsi"/>
              </w:rPr>
              <w:t>Broj telefaksa</w:t>
            </w:r>
          </w:p>
        </w:tc>
        <w:tc>
          <w:tcPr>
            <w:tcW w:w="4730" w:type="dxa"/>
            <w:gridSpan w:val="3"/>
            <w:shd w:val="clear" w:color="auto" w:fill="FFFFFF" w:themeFill="background1"/>
            <w:vAlign w:val="center"/>
          </w:tcPr>
          <w:p w14:paraId="12C15815" w14:textId="77777777" w:rsidR="00337690" w:rsidRPr="00FC2074" w:rsidRDefault="00337690" w:rsidP="00FC2074">
            <w:pPr>
              <w:spacing w:before="60" w:after="60"/>
              <w:contextualSpacing/>
              <w:jc w:val="center"/>
              <w:rPr>
                <w:rFonts w:eastAsia="Times New Roman" w:cstheme="minorHAnsi"/>
              </w:rPr>
            </w:pPr>
          </w:p>
        </w:tc>
      </w:tr>
      <w:tr w:rsidR="00337690" w:rsidRPr="00FC2074" w14:paraId="140107A2" w14:textId="77777777" w:rsidTr="00337690">
        <w:trPr>
          <w:trHeight w:val="90"/>
        </w:trPr>
        <w:tc>
          <w:tcPr>
            <w:tcW w:w="4553" w:type="dxa"/>
            <w:gridSpan w:val="2"/>
            <w:shd w:val="clear" w:color="auto" w:fill="D9D9D9" w:themeFill="background1" w:themeFillShade="D9"/>
            <w:tcMar>
              <w:left w:w="103" w:type="dxa"/>
            </w:tcMar>
            <w:vAlign w:val="center"/>
          </w:tcPr>
          <w:p w14:paraId="6AB7A001" w14:textId="77777777" w:rsidR="00337690" w:rsidRPr="00FC2074" w:rsidRDefault="00337690" w:rsidP="00FC2074">
            <w:pPr>
              <w:spacing w:before="60" w:after="60"/>
              <w:contextualSpacing/>
              <w:rPr>
                <w:rFonts w:cstheme="minorHAnsi"/>
              </w:rPr>
            </w:pPr>
            <w:r w:rsidRPr="00FC2074">
              <w:rPr>
                <w:rFonts w:cstheme="minorHAnsi"/>
              </w:rPr>
              <w:t xml:space="preserve">Sudjelovanje </w:t>
            </w:r>
            <w:proofErr w:type="spellStart"/>
            <w:r w:rsidRPr="00FC2074">
              <w:rPr>
                <w:rFonts w:cstheme="minorHAnsi"/>
              </w:rPr>
              <w:t>Podugovaratelja</w:t>
            </w:r>
            <w:proofErr w:type="spellEnd"/>
          </w:p>
        </w:tc>
        <w:tc>
          <w:tcPr>
            <w:tcW w:w="2479" w:type="dxa"/>
            <w:gridSpan w:val="2"/>
            <w:shd w:val="clear" w:color="auto" w:fill="D9D9D9" w:themeFill="background1" w:themeFillShade="D9"/>
            <w:vAlign w:val="center"/>
          </w:tcPr>
          <w:p w14:paraId="21822B38"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DA</w:t>
            </w:r>
          </w:p>
        </w:tc>
        <w:tc>
          <w:tcPr>
            <w:tcW w:w="2251" w:type="dxa"/>
            <w:shd w:val="clear" w:color="auto" w:fill="D9D9D9" w:themeFill="background1" w:themeFillShade="D9"/>
            <w:vAlign w:val="center"/>
          </w:tcPr>
          <w:p w14:paraId="19C0C98E"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NE</w:t>
            </w:r>
          </w:p>
        </w:tc>
      </w:tr>
      <w:tr w:rsidR="00337690" w:rsidRPr="00FC2074" w14:paraId="25613065" w14:textId="77777777" w:rsidTr="00337690">
        <w:trPr>
          <w:trHeight w:val="36"/>
        </w:trPr>
        <w:tc>
          <w:tcPr>
            <w:tcW w:w="9283" w:type="dxa"/>
            <w:gridSpan w:val="5"/>
            <w:shd w:val="clear" w:color="auto" w:fill="FFFFFF" w:themeFill="background1"/>
            <w:tcMar>
              <w:left w:w="103" w:type="dxa"/>
            </w:tcMar>
            <w:vAlign w:val="center"/>
          </w:tcPr>
          <w:p w14:paraId="068E8A6D" w14:textId="77777777" w:rsidR="00337690" w:rsidRPr="00FC2074" w:rsidRDefault="00337690" w:rsidP="00FC2074">
            <w:pPr>
              <w:spacing w:after="0"/>
              <w:contextualSpacing/>
              <w:rPr>
                <w:rFonts w:eastAsia="Times New Roman" w:cstheme="minorHAnsi"/>
              </w:rPr>
            </w:pPr>
          </w:p>
        </w:tc>
      </w:tr>
      <w:tr w:rsidR="00337690" w:rsidRPr="00FC2074" w14:paraId="03A0C408" w14:textId="77777777" w:rsidTr="00337690">
        <w:trPr>
          <w:trHeight w:val="90"/>
        </w:trPr>
        <w:tc>
          <w:tcPr>
            <w:tcW w:w="9283" w:type="dxa"/>
            <w:gridSpan w:val="5"/>
            <w:shd w:val="clear" w:color="auto" w:fill="FFFFFF" w:themeFill="background1"/>
            <w:tcMar>
              <w:left w:w="103" w:type="dxa"/>
            </w:tcMar>
            <w:vAlign w:val="center"/>
          </w:tcPr>
          <w:p w14:paraId="1C8A6065" w14:textId="77777777" w:rsidR="00337690" w:rsidRPr="00FC2074" w:rsidRDefault="00337690" w:rsidP="00FC2074">
            <w:pPr>
              <w:spacing w:before="60" w:after="60"/>
              <w:contextualSpacing/>
              <w:rPr>
                <w:rFonts w:eastAsia="Times New Roman" w:cstheme="minorHAnsi"/>
              </w:rPr>
            </w:pPr>
            <w:r w:rsidRPr="00FC2074">
              <w:rPr>
                <w:rFonts w:cstheme="minorHAnsi"/>
              </w:rPr>
              <w:t>PONUDA br.______________</w:t>
            </w:r>
          </w:p>
        </w:tc>
      </w:tr>
      <w:tr w:rsidR="00337690" w:rsidRPr="00FC2074" w14:paraId="023957F5" w14:textId="77777777" w:rsidTr="00337690">
        <w:trPr>
          <w:trHeight w:val="90"/>
        </w:trPr>
        <w:tc>
          <w:tcPr>
            <w:tcW w:w="4553" w:type="dxa"/>
            <w:gridSpan w:val="2"/>
            <w:shd w:val="clear" w:color="auto" w:fill="FFFFFF" w:themeFill="background1"/>
            <w:tcMar>
              <w:left w:w="103" w:type="dxa"/>
            </w:tcMar>
            <w:vAlign w:val="center"/>
          </w:tcPr>
          <w:p w14:paraId="498D295E" w14:textId="77777777" w:rsidR="00337690" w:rsidRPr="00FC2074" w:rsidRDefault="00337690" w:rsidP="00FC2074">
            <w:pPr>
              <w:spacing w:before="60" w:after="60"/>
              <w:contextualSpacing/>
              <w:rPr>
                <w:rFonts w:cstheme="minorHAnsi"/>
              </w:rPr>
            </w:pPr>
            <w:r w:rsidRPr="00FC2074">
              <w:rPr>
                <w:rFonts w:cstheme="minorHAnsi"/>
              </w:rPr>
              <w:t>Cijena ponude bez PDV-a</w:t>
            </w:r>
          </w:p>
        </w:tc>
        <w:tc>
          <w:tcPr>
            <w:tcW w:w="4730" w:type="dxa"/>
            <w:gridSpan w:val="3"/>
            <w:shd w:val="clear" w:color="auto" w:fill="FFFFFF" w:themeFill="background1"/>
            <w:vAlign w:val="center"/>
          </w:tcPr>
          <w:p w14:paraId="4778D968" w14:textId="77777777" w:rsidR="00337690" w:rsidRPr="00FC2074" w:rsidRDefault="00337690" w:rsidP="00FC2074">
            <w:pPr>
              <w:spacing w:before="60" w:after="60"/>
              <w:contextualSpacing/>
              <w:rPr>
                <w:rFonts w:eastAsia="Times New Roman" w:cstheme="minorHAnsi"/>
              </w:rPr>
            </w:pPr>
          </w:p>
        </w:tc>
      </w:tr>
      <w:tr w:rsidR="00337690" w:rsidRPr="00FC2074" w14:paraId="74DDB605" w14:textId="77777777" w:rsidTr="00337690">
        <w:trPr>
          <w:trHeight w:val="90"/>
        </w:trPr>
        <w:tc>
          <w:tcPr>
            <w:tcW w:w="4553" w:type="dxa"/>
            <w:gridSpan w:val="2"/>
            <w:shd w:val="clear" w:color="auto" w:fill="FFFFFF" w:themeFill="background1"/>
            <w:tcMar>
              <w:left w:w="103" w:type="dxa"/>
            </w:tcMar>
            <w:vAlign w:val="center"/>
          </w:tcPr>
          <w:p w14:paraId="6CEFF811" w14:textId="77777777" w:rsidR="00337690" w:rsidRPr="00FC2074" w:rsidRDefault="00337690" w:rsidP="00FC2074">
            <w:pPr>
              <w:spacing w:before="60" w:after="60"/>
              <w:contextualSpacing/>
              <w:rPr>
                <w:rFonts w:cstheme="minorHAnsi"/>
              </w:rPr>
            </w:pPr>
            <w:r w:rsidRPr="00FC2074">
              <w:rPr>
                <w:rFonts w:cstheme="minorHAnsi"/>
              </w:rPr>
              <w:lastRenderedPageBreak/>
              <w:t>PDV (25%)</w:t>
            </w:r>
          </w:p>
        </w:tc>
        <w:tc>
          <w:tcPr>
            <w:tcW w:w="4730" w:type="dxa"/>
            <w:gridSpan w:val="3"/>
            <w:shd w:val="clear" w:color="auto" w:fill="FFFFFF" w:themeFill="background1"/>
            <w:vAlign w:val="center"/>
          </w:tcPr>
          <w:p w14:paraId="4D0C8882" w14:textId="77777777" w:rsidR="00337690" w:rsidRPr="00FC2074" w:rsidRDefault="00337690" w:rsidP="00FC2074">
            <w:pPr>
              <w:spacing w:before="60" w:after="60"/>
              <w:contextualSpacing/>
              <w:rPr>
                <w:rFonts w:eastAsia="Times New Roman" w:cstheme="minorHAnsi"/>
              </w:rPr>
            </w:pPr>
          </w:p>
        </w:tc>
      </w:tr>
      <w:tr w:rsidR="00337690" w:rsidRPr="00FC2074" w14:paraId="4534C1F2" w14:textId="77777777" w:rsidTr="00337690">
        <w:trPr>
          <w:trHeight w:val="90"/>
        </w:trPr>
        <w:tc>
          <w:tcPr>
            <w:tcW w:w="4553" w:type="dxa"/>
            <w:gridSpan w:val="2"/>
            <w:shd w:val="clear" w:color="auto" w:fill="FFFFFF" w:themeFill="background1"/>
            <w:tcMar>
              <w:left w:w="103" w:type="dxa"/>
            </w:tcMar>
            <w:vAlign w:val="center"/>
          </w:tcPr>
          <w:p w14:paraId="789CD300" w14:textId="77777777" w:rsidR="00337690" w:rsidRPr="00FC2074" w:rsidRDefault="00337690" w:rsidP="00FC2074">
            <w:pPr>
              <w:spacing w:before="60" w:after="60"/>
              <w:contextualSpacing/>
              <w:rPr>
                <w:rFonts w:cstheme="minorHAnsi"/>
              </w:rPr>
            </w:pPr>
            <w:r w:rsidRPr="00FC2074">
              <w:rPr>
                <w:rFonts w:cstheme="minorHAnsi"/>
              </w:rPr>
              <w:t>Cijena ponude s PDV-om</w:t>
            </w:r>
          </w:p>
        </w:tc>
        <w:tc>
          <w:tcPr>
            <w:tcW w:w="4730" w:type="dxa"/>
            <w:gridSpan w:val="3"/>
            <w:shd w:val="clear" w:color="auto" w:fill="FFFFFF" w:themeFill="background1"/>
            <w:vAlign w:val="center"/>
          </w:tcPr>
          <w:p w14:paraId="3357AA80" w14:textId="77777777" w:rsidR="00337690" w:rsidRPr="00FC2074" w:rsidRDefault="00337690" w:rsidP="00FC2074">
            <w:pPr>
              <w:spacing w:before="60" w:after="60"/>
              <w:contextualSpacing/>
              <w:rPr>
                <w:rFonts w:eastAsia="Times New Roman" w:cstheme="minorHAnsi"/>
              </w:rPr>
            </w:pPr>
          </w:p>
        </w:tc>
      </w:tr>
      <w:tr w:rsidR="00337690" w:rsidRPr="00FC2074" w14:paraId="569B1097" w14:textId="77777777" w:rsidTr="00337690">
        <w:trPr>
          <w:trHeight w:val="90"/>
        </w:trPr>
        <w:tc>
          <w:tcPr>
            <w:tcW w:w="4553" w:type="dxa"/>
            <w:gridSpan w:val="2"/>
            <w:shd w:val="clear" w:color="auto" w:fill="FFFFFF" w:themeFill="background1"/>
            <w:tcMar>
              <w:left w:w="103" w:type="dxa"/>
            </w:tcMar>
            <w:vAlign w:val="center"/>
          </w:tcPr>
          <w:p w14:paraId="14014BC4" w14:textId="77777777" w:rsidR="00337690" w:rsidRPr="00FC2074" w:rsidRDefault="00337690" w:rsidP="00FC2074">
            <w:pPr>
              <w:spacing w:before="60" w:after="60"/>
              <w:contextualSpacing/>
              <w:rPr>
                <w:rFonts w:cstheme="minorHAnsi"/>
              </w:rPr>
            </w:pPr>
            <w:r w:rsidRPr="00FC2074">
              <w:rPr>
                <w:rFonts w:cstheme="minorHAnsi"/>
              </w:rPr>
              <w:t>Rok valjanosti ponude</w:t>
            </w:r>
          </w:p>
        </w:tc>
        <w:tc>
          <w:tcPr>
            <w:tcW w:w="4730" w:type="dxa"/>
            <w:gridSpan w:val="3"/>
            <w:shd w:val="clear" w:color="auto" w:fill="FFFFFF" w:themeFill="background1"/>
            <w:vAlign w:val="center"/>
          </w:tcPr>
          <w:p w14:paraId="10C4526E" w14:textId="77777777" w:rsidR="00337690" w:rsidRPr="00FC2074" w:rsidRDefault="00337690" w:rsidP="00FC2074">
            <w:pPr>
              <w:spacing w:before="60" w:after="60"/>
              <w:contextualSpacing/>
              <w:rPr>
                <w:rFonts w:eastAsia="Times New Roman" w:cstheme="minorHAnsi"/>
              </w:rPr>
            </w:pPr>
          </w:p>
        </w:tc>
      </w:tr>
      <w:tr w:rsidR="00337690" w:rsidRPr="00FC2074" w14:paraId="2537E607" w14:textId="77777777" w:rsidTr="00337690">
        <w:trPr>
          <w:trHeight w:val="36"/>
        </w:trPr>
        <w:tc>
          <w:tcPr>
            <w:tcW w:w="9283" w:type="dxa"/>
            <w:gridSpan w:val="5"/>
            <w:shd w:val="clear" w:color="auto" w:fill="FFFFFF" w:themeFill="background1"/>
            <w:tcMar>
              <w:left w:w="103" w:type="dxa"/>
            </w:tcMar>
            <w:vAlign w:val="center"/>
          </w:tcPr>
          <w:p w14:paraId="15D84767" w14:textId="77777777" w:rsidR="00337690" w:rsidRPr="00FC2074" w:rsidRDefault="00337690" w:rsidP="00FC2074">
            <w:pPr>
              <w:spacing w:after="0"/>
              <w:contextualSpacing/>
              <w:rPr>
                <w:rFonts w:eastAsia="Times New Roman" w:cstheme="minorHAnsi"/>
              </w:rPr>
            </w:pPr>
          </w:p>
        </w:tc>
      </w:tr>
      <w:tr w:rsidR="00337690" w:rsidRPr="00FC2074" w14:paraId="3791E3C8" w14:textId="77777777" w:rsidTr="00337690">
        <w:trPr>
          <w:trHeight w:val="513"/>
        </w:trPr>
        <w:tc>
          <w:tcPr>
            <w:tcW w:w="3624" w:type="dxa"/>
            <w:shd w:val="clear" w:color="auto" w:fill="FFFFFF" w:themeFill="background1"/>
            <w:tcMar>
              <w:left w:w="103" w:type="dxa"/>
            </w:tcMar>
            <w:vAlign w:val="center"/>
          </w:tcPr>
          <w:p w14:paraId="6C806971" w14:textId="77777777" w:rsidR="00337690" w:rsidRPr="00FC2074" w:rsidRDefault="00337690" w:rsidP="00FC2074">
            <w:pPr>
              <w:spacing w:after="0"/>
              <w:contextualSpacing/>
              <w:rPr>
                <w:rFonts w:cstheme="minorHAnsi"/>
              </w:rPr>
            </w:pPr>
          </w:p>
        </w:tc>
        <w:tc>
          <w:tcPr>
            <w:tcW w:w="5659" w:type="dxa"/>
            <w:gridSpan w:val="4"/>
            <w:shd w:val="clear" w:color="auto" w:fill="FFFFFF" w:themeFill="background1"/>
            <w:vAlign w:val="center"/>
          </w:tcPr>
          <w:p w14:paraId="1559F828" w14:textId="77777777" w:rsidR="00337690" w:rsidRPr="00FC2074" w:rsidRDefault="00337690" w:rsidP="00FC2074">
            <w:pPr>
              <w:spacing w:after="0"/>
              <w:contextualSpacing/>
              <w:rPr>
                <w:rFonts w:eastAsia="Times New Roman" w:cstheme="minorHAnsi"/>
              </w:rPr>
            </w:pPr>
            <w:r w:rsidRPr="00FC2074">
              <w:rPr>
                <w:rFonts w:cstheme="minorHAnsi"/>
                <w:bCs/>
              </w:rPr>
              <w:t>M.P.</w:t>
            </w:r>
            <w:r w:rsidRPr="00FC2074">
              <w:rPr>
                <w:rStyle w:val="Referencafusnote"/>
                <w:rFonts w:cstheme="minorHAnsi"/>
                <w:bCs/>
              </w:rPr>
              <w:footnoteReference w:id="1"/>
            </w:r>
          </w:p>
        </w:tc>
      </w:tr>
      <w:tr w:rsidR="00337690" w:rsidRPr="00FC2074" w14:paraId="58098377" w14:textId="77777777" w:rsidTr="00337690">
        <w:trPr>
          <w:trHeight w:val="90"/>
        </w:trPr>
        <w:tc>
          <w:tcPr>
            <w:tcW w:w="3624" w:type="dxa"/>
            <w:shd w:val="clear" w:color="auto" w:fill="FFFFFF" w:themeFill="background1"/>
            <w:tcMar>
              <w:left w:w="103" w:type="dxa"/>
            </w:tcMar>
            <w:vAlign w:val="center"/>
          </w:tcPr>
          <w:p w14:paraId="72DC53E8" w14:textId="77777777" w:rsidR="00337690" w:rsidRPr="00FC2074" w:rsidRDefault="00337690" w:rsidP="00FC2074">
            <w:pPr>
              <w:spacing w:after="0"/>
              <w:contextualSpacing/>
              <w:rPr>
                <w:rFonts w:cstheme="minorHAnsi"/>
                <w:i/>
              </w:rPr>
            </w:pPr>
            <w:r w:rsidRPr="00FC2074">
              <w:rPr>
                <w:rFonts w:cstheme="minorHAnsi"/>
                <w:i/>
              </w:rPr>
              <w:t>mjesto/datum</w:t>
            </w:r>
          </w:p>
        </w:tc>
        <w:tc>
          <w:tcPr>
            <w:tcW w:w="5659" w:type="dxa"/>
            <w:gridSpan w:val="4"/>
            <w:shd w:val="clear" w:color="auto" w:fill="FFFFFF" w:themeFill="background1"/>
            <w:vAlign w:val="center"/>
          </w:tcPr>
          <w:p w14:paraId="098BECD6" w14:textId="77777777" w:rsidR="00337690" w:rsidRPr="00FC2074" w:rsidRDefault="00337690" w:rsidP="00FC2074">
            <w:pPr>
              <w:spacing w:after="0"/>
              <w:contextualSpacing/>
              <w:jc w:val="right"/>
              <w:rPr>
                <w:rFonts w:eastAsia="Times New Roman" w:cstheme="minorHAnsi"/>
                <w:i/>
              </w:rPr>
            </w:pPr>
            <w:r w:rsidRPr="00FC2074">
              <w:rPr>
                <w:rFonts w:eastAsia="Times New Roman" w:cstheme="minorHAnsi"/>
                <w:i/>
              </w:rPr>
              <w:t>potpis osobe ovlaštene za zastupanje</w:t>
            </w:r>
          </w:p>
        </w:tc>
      </w:tr>
    </w:tbl>
    <w:p w14:paraId="00054F24" w14:textId="77777777" w:rsidR="00337690" w:rsidRPr="00FC2074" w:rsidRDefault="00337690" w:rsidP="00FC2074">
      <w:pPr>
        <w:contextualSpacing/>
        <w:rPr>
          <w:rFonts w:cstheme="minorHAnsi"/>
        </w:rPr>
      </w:pPr>
    </w:p>
    <w:p w14:paraId="66B9C28F" w14:textId="77777777" w:rsidR="00337690" w:rsidRPr="00FC2074" w:rsidRDefault="00337690" w:rsidP="00FC2074">
      <w:pPr>
        <w:contextualSpacing/>
        <w:rPr>
          <w:rFonts w:cstheme="minorHAnsi"/>
          <w:b/>
        </w:rPr>
      </w:pPr>
      <w:r w:rsidRPr="00FC2074">
        <w:rPr>
          <w:rFonts w:cstheme="minorHAnsi"/>
        </w:rPr>
        <w:br w:type="page"/>
      </w:r>
    </w:p>
    <w:p w14:paraId="7F69E7C6" w14:textId="77777777" w:rsidR="00337690" w:rsidRPr="00FC2074" w:rsidRDefault="00337690" w:rsidP="00FC2074">
      <w:pPr>
        <w:pStyle w:val="Naslov2"/>
        <w:numPr>
          <w:ilvl w:val="0"/>
          <w:numId w:val="0"/>
        </w:numPr>
        <w:ind w:left="576" w:hanging="576"/>
        <w:contextualSpacing/>
        <w:rPr>
          <w:rFonts w:asciiTheme="minorHAnsi" w:hAnsiTheme="minorHAnsi" w:cstheme="minorHAnsi"/>
          <w:sz w:val="22"/>
          <w:szCs w:val="22"/>
        </w:rPr>
      </w:pPr>
      <w:bookmarkStart w:id="11" w:name="_Toc38466002"/>
      <w:r w:rsidRPr="00FC2074">
        <w:rPr>
          <w:rFonts w:asciiTheme="minorHAnsi" w:hAnsiTheme="minorHAnsi" w:cstheme="minorHAnsi"/>
          <w:sz w:val="22"/>
          <w:szCs w:val="22"/>
        </w:rPr>
        <w:lastRenderedPageBreak/>
        <w:t>Obrazac 2a – Dodatak I Ponudbenom listu</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669"/>
        <w:gridCol w:w="70"/>
        <w:gridCol w:w="2564"/>
        <w:gridCol w:w="2325"/>
      </w:tblGrid>
      <w:tr w:rsidR="00337690" w:rsidRPr="00FC2074" w14:paraId="5D2CF0DC" w14:textId="77777777" w:rsidTr="00337690">
        <w:trPr>
          <w:trHeight w:val="251"/>
        </w:trPr>
        <w:tc>
          <w:tcPr>
            <w:tcW w:w="4546" w:type="dxa"/>
            <w:gridSpan w:val="2"/>
            <w:shd w:val="clear" w:color="auto" w:fill="D9D9D9" w:themeFill="background1" w:themeFillShade="D9"/>
            <w:tcMar>
              <w:left w:w="103" w:type="dxa"/>
            </w:tcMar>
            <w:vAlign w:val="center"/>
          </w:tcPr>
          <w:p w14:paraId="1CEDA05A" w14:textId="77777777" w:rsidR="00337690" w:rsidRPr="00FC2074" w:rsidRDefault="00337690" w:rsidP="00FC2074">
            <w:pPr>
              <w:contextualSpacing/>
              <w:rPr>
                <w:rFonts w:eastAsia="Times New Roman" w:cstheme="minorHAnsi"/>
                <w:bCs/>
              </w:rPr>
            </w:pPr>
            <w:r w:rsidRPr="00FC2074">
              <w:rPr>
                <w:rFonts w:eastAsia="Times New Roman" w:cstheme="minorHAnsi"/>
                <w:bCs/>
              </w:rPr>
              <w:t xml:space="preserve">NARUČITELJ: </w:t>
            </w:r>
          </w:p>
        </w:tc>
        <w:tc>
          <w:tcPr>
            <w:tcW w:w="4691" w:type="dxa"/>
            <w:gridSpan w:val="2"/>
            <w:shd w:val="clear" w:color="auto" w:fill="D9D9D9" w:themeFill="background1" w:themeFillShade="D9"/>
            <w:vAlign w:val="center"/>
          </w:tcPr>
          <w:p w14:paraId="632D5544" w14:textId="77777777" w:rsidR="00337690" w:rsidRPr="00FC2074" w:rsidRDefault="00337690" w:rsidP="00FC2074">
            <w:pPr>
              <w:contextualSpacing/>
              <w:rPr>
                <w:rFonts w:eastAsia="Times New Roman" w:cstheme="minorHAnsi"/>
                <w:bCs/>
              </w:rPr>
            </w:pPr>
            <w:r w:rsidRPr="00FC2074">
              <w:rPr>
                <w:rFonts w:eastAsia="Times New Roman" w:cstheme="minorHAnsi"/>
                <w:bCs/>
              </w:rPr>
              <w:t>PREDMET NABAVE:</w:t>
            </w:r>
          </w:p>
        </w:tc>
      </w:tr>
      <w:tr w:rsidR="00337690" w:rsidRPr="00FC2074" w14:paraId="14C2A70C" w14:textId="77777777" w:rsidTr="00337690">
        <w:trPr>
          <w:trHeight w:val="584"/>
        </w:trPr>
        <w:tc>
          <w:tcPr>
            <w:tcW w:w="4546" w:type="dxa"/>
            <w:gridSpan w:val="2"/>
            <w:shd w:val="clear" w:color="auto" w:fill="D9D9D9" w:themeFill="background1" w:themeFillShade="D9"/>
            <w:tcMar>
              <w:left w:w="103" w:type="dxa"/>
            </w:tcMar>
            <w:vAlign w:val="center"/>
          </w:tcPr>
          <w:p w14:paraId="20211BFD" w14:textId="77777777" w:rsidR="00337690" w:rsidRPr="00FC2074" w:rsidRDefault="00337690" w:rsidP="00FC2074">
            <w:pPr>
              <w:contextualSpacing/>
              <w:rPr>
                <w:rFonts w:cstheme="minorHAnsi"/>
              </w:rPr>
            </w:pPr>
            <w:r w:rsidRPr="00FC2074">
              <w:rPr>
                <w:rFonts w:cstheme="minorHAnsi"/>
              </w:rPr>
              <w:t>Grad Drniš</w:t>
            </w:r>
          </w:p>
          <w:p w14:paraId="313B7A40" w14:textId="77777777" w:rsidR="00337690" w:rsidRPr="00FC2074" w:rsidRDefault="00337690" w:rsidP="00FC2074">
            <w:pPr>
              <w:contextualSpacing/>
              <w:rPr>
                <w:rFonts w:cstheme="minorHAnsi"/>
              </w:rPr>
            </w:pPr>
            <w:r w:rsidRPr="00FC2074">
              <w:rPr>
                <w:rFonts w:cstheme="minorHAnsi"/>
              </w:rPr>
              <w:t>Trg kralja Tomislava 1</w:t>
            </w:r>
          </w:p>
          <w:p w14:paraId="51CDABB6" w14:textId="77777777" w:rsidR="00337690" w:rsidRPr="00FC2074" w:rsidRDefault="00337690" w:rsidP="00FC2074">
            <w:pPr>
              <w:spacing w:before="60" w:after="60"/>
              <w:contextualSpacing/>
              <w:rPr>
                <w:rFonts w:eastAsia="Times New Roman" w:cstheme="minorHAnsi"/>
                <w:bCs/>
              </w:rPr>
            </w:pPr>
            <w:r w:rsidRPr="00FC2074">
              <w:rPr>
                <w:rFonts w:cstheme="minorHAnsi"/>
              </w:rPr>
              <w:t>22320 Drniš</w:t>
            </w:r>
          </w:p>
        </w:tc>
        <w:tc>
          <w:tcPr>
            <w:tcW w:w="4691" w:type="dxa"/>
            <w:gridSpan w:val="2"/>
            <w:shd w:val="clear" w:color="auto" w:fill="D9D9D9" w:themeFill="background1" w:themeFillShade="D9"/>
            <w:vAlign w:val="center"/>
          </w:tcPr>
          <w:p w14:paraId="45BC19B2" w14:textId="77777777" w:rsidR="00337690" w:rsidRPr="00FC2074" w:rsidRDefault="00337690" w:rsidP="00FC2074">
            <w:pPr>
              <w:spacing w:line="240" w:lineRule="auto"/>
              <w:contextualSpacing/>
              <w:jc w:val="center"/>
              <w:rPr>
                <w:rFonts w:cstheme="minorHAnsi"/>
                <w:b/>
                <w:bCs/>
              </w:rPr>
            </w:pPr>
            <w:r w:rsidRPr="00FC2074">
              <w:rPr>
                <w:rFonts w:cstheme="minorHAnsi"/>
              </w:rPr>
              <w:t>Usluga osposobljavanja 2 osobe -  pripadnice/ka ciljne marginalizirane skupine sudionika projekta „Osposobljavanjem do zaposlenja“ za poslove voditelja EU projekta</w:t>
            </w:r>
            <w:r w:rsidRPr="00FC2074">
              <w:rPr>
                <w:rFonts w:cstheme="minorHAnsi"/>
                <w:b/>
                <w:bCs/>
              </w:rPr>
              <w:t xml:space="preserve"> </w:t>
            </w:r>
          </w:p>
          <w:p w14:paraId="5C328F4A" w14:textId="151A1ACA" w:rsidR="00337690" w:rsidRPr="00FC2074" w:rsidRDefault="00337690" w:rsidP="00FC2074">
            <w:pPr>
              <w:pStyle w:val="Default"/>
              <w:contextualSpacing/>
              <w:jc w:val="center"/>
              <w:rPr>
                <w:rFonts w:asciiTheme="minorHAnsi" w:hAnsiTheme="minorHAnsi" w:cstheme="minorHAnsi"/>
                <w:sz w:val="22"/>
                <w:szCs w:val="22"/>
              </w:rPr>
            </w:pPr>
            <w:r w:rsidRPr="00FC2074">
              <w:rPr>
                <w:rFonts w:asciiTheme="minorHAnsi" w:hAnsiTheme="minorHAnsi" w:cstheme="minorHAnsi"/>
                <w:sz w:val="22"/>
                <w:szCs w:val="22"/>
              </w:rPr>
              <w:t>Evidencijski broj: JN</w:t>
            </w:r>
            <w:r w:rsidR="00115F88">
              <w:rPr>
                <w:rFonts w:asciiTheme="minorHAnsi" w:hAnsiTheme="minorHAnsi" w:cstheme="minorHAnsi"/>
                <w:sz w:val="22"/>
                <w:szCs w:val="22"/>
              </w:rPr>
              <w:t>40</w:t>
            </w:r>
            <w:r w:rsidRPr="00FC2074">
              <w:rPr>
                <w:rFonts w:asciiTheme="minorHAnsi" w:hAnsiTheme="minorHAnsi" w:cstheme="minorHAnsi"/>
                <w:sz w:val="22"/>
                <w:szCs w:val="22"/>
              </w:rPr>
              <w:t>/20</w:t>
            </w:r>
          </w:p>
          <w:p w14:paraId="5A414360" w14:textId="597A592E" w:rsidR="00337690" w:rsidRPr="00FC2074" w:rsidRDefault="00337690" w:rsidP="00FC2074">
            <w:pPr>
              <w:contextualSpacing/>
              <w:rPr>
                <w:rFonts w:eastAsia="Times New Roman" w:cstheme="minorHAnsi"/>
                <w:bCs/>
              </w:rPr>
            </w:pPr>
          </w:p>
        </w:tc>
      </w:tr>
      <w:tr w:rsidR="00337690" w:rsidRPr="00FC2074" w14:paraId="35285A59" w14:textId="77777777" w:rsidTr="00337690">
        <w:trPr>
          <w:trHeight w:val="150"/>
        </w:trPr>
        <w:tc>
          <w:tcPr>
            <w:tcW w:w="9237" w:type="dxa"/>
            <w:gridSpan w:val="4"/>
            <w:shd w:val="clear" w:color="auto" w:fill="FFFFFF" w:themeFill="background1"/>
            <w:tcMar>
              <w:left w:w="103" w:type="dxa"/>
            </w:tcMar>
            <w:vAlign w:val="center"/>
          </w:tcPr>
          <w:p w14:paraId="0A8F43CA" w14:textId="77777777" w:rsidR="00337690" w:rsidRPr="00FC2074" w:rsidRDefault="00337690" w:rsidP="00FC2074">
            <w:pPr>
              <w:spacing w:after="0"/>
              <w:contextualSpacing/>
              <w:jc w:val="center"/>
              <w:rPr>
                <w:rFonts w:eastAsia="Times New Roman" w:cstheme="minorHAnsi"/>
                <w:b/>
                <w:bCs/>
              </w:rPr>
            </w:pPr>
          </w:p>
        </w:tc>
      </w:tr>
      <w:tr w:rsidR="00337690" w:rsidRPr="00FC2074" w14:paraId="0516954E" w14:textId="77777777" w:rsidTr="00337690">
        <w:trPr>
          <w:trHeight w:val="90"/>
        </w:trPr>
        <w:tc>
          <w:tcPr>
            <w:tcW w:w="9237" w:type="dxa"/>
            <w:gridSpan w:val="4"/>
            <w:shd w:val="clear" w:color="auto" w:fill="D9D9D9" w:themeFill="background1" w:themeFillShade="D9"/>
            <w:tcMar>
              <w:left w:w="103" w:type="dxa"/>
            </w:tcMar>
            <w:vAlign w:val="center"/>
          </w:tcPr>
          <w:p w14:paraId="681EEA7C" w14:textId="77777777" w:rsidR="00337690" w:rsidRPr="00FC2074" w:rsidRDefault="00337690" w:rsidP="00FC2074">
            <w:pPr>
              <w:contextualSpacing/>
              <w:jc w:val="center"/>
              <w:rPr>
                <w:rFonts w:eastAsia="Times New Roman" w:cstheme="minorHAnsi"/>
                <w:b/>
              </w:rPr>
            </w:pPr>
            <w:r w:rsidRPr="00FC2074">
              <w:rPr>
                <w:rFonts w:eastAsia="Times New Roman" w:cstheme="minorHAnsi"/>
                <w:b/>
              </w:rPr>
              <w:t>PODACI O ČLANOVIMA ZAJEDNICE GOSPODARSKIH SUBJEKATA</w:t>
            </w:r>
          </w:p>
        </w:tc>
      </w:tr>
      <w:tr w:rsidR="00337690" w:rsidRPr="00FC2074" w14:paraId="69C80A93" w14:textId="77777777" w:rsidTr="00337690">
        <w:trPr>
          <w:trHeight w:val="90"/>
        </w:trPr>
        <w:tc>
          <w:tcPr>
            <w:tcW w:w="4546" w:type="dxa"/>
            <w:gridSpan w:val="2"/>
            <w:shd w:val="clear" w:color="auto" w:fill="FFFFFF" w:themeFill="background1"/>
            <w:tcMar>
              <w:left w:w="103" w:type="dxa"/>
            </w:tcMar>
            <w:vAlign w:val="center"/>
          </w:tcPr>
          <w:p w14:paraId="4E6A8749" w14:textId="77777777" w:rsidR="00337690" w:rsidRPr="00FC2074" w:rsidRDefault="00337690" w:rsidP="00FC2074">
            <w:pPr>
              <w:spacing w:before="60" w:after="60"/>
              <w:contextualSpacing/>
              <w:rPr>
                <w:rFonts w:eastAsia="Calibri" w:cstheme="minorHAnsi"/>
              </w:rPr>
            </w:pPr>
            <w:r w:rsidRPr="00FC2074">
              <w:rPr>
                <w:rFonts w:eastAsia="Calibri" w:cstheme="minorHAnsi"/>
              </w:rPr>
              <w:t>Naziv člana zajednice gospodarskih</w:t>
            </w:r>
          </w:p>
        </w:tc>
        <w:tc>
          <w:tcPr>
            <w:tcW w:w="4691" w:type="dxa"/>
            <w:gridSpan w:val="2"/>
            <w:shd w:val="clear" w:color="auto" w:fill="FFFFFF" w:themeFill="background1"/>
            <w:vAlign w:val="center"/>
          </w:tcPr>
          <w:p w14:paraId="67D4CCF7" w14:textId="77777777" w:rsidR="00337690" w:rsidRPr="00FC2074" w:rsidRDefault="00337690" w:rsidP="00FC2074">
            <w:pPr>
              <w:spacing w:before="60" w:after="60"/>
              <w:contextualSpacing/>
              <w:rPr>
                <w:rFonts w:eastAsia="Times New Roman" w:cstheme="minorHAnsi"/>
              </w:rPr>
            </w:pPr>
          </w:p>
        </w:tc>
      </w:tr>
      <w:tr w:rsidR="00337690" w:rsidRPr="00FC2074" w14:paraId="1A10497B" w14:textId="77777777" w:rsidTr="00337690">
        <w:trPr>
          <w:trHeight w:val="90"/>
        </w:trPr>
        <w:tc>
          <w:tcPr>
            <w:tcW w:w="4546" w:type="dxa"/>
            <w:gridSpan w:val="2"/>
            <w:shd w:val="clear" w:color="auto" w:fill="D9D9D9" w:themeFill="background1" w:themeFillShade="D9"/>
            <w:tcMar>
              <w:left w:w="103" w:type="dxa"/>
            </w:tcMar>
            <w:vAlign w:val="center"/>
          </w:tcPr>
          <w:p w14:paraId="3A4AAA5B" w14:textId="77777777" w:rsidR="00337690" w:rsidRPr="00FC2074" w:rsidRDefault="00337690" w:rsidP="00FC2074">
            <w:pPr>
              <w:spacing w:before="60" w:after="60"/>
              <w:contextualSpacing/>
              <w:rPr>
                <w:rFonts w:eastAsia="Calibri" w:cstheme="minorHAnsi"/>
              </w:rPr>
            </w:pPr>
            <w:r w:rsidRPr="00FC2074">
              <w:rPr>
                <w:rFonts w:eastAsia="Calibri" w:cstheme="minorHAnsi"/>
              </w:rPr>
              <w:t>Sjedište</w:t>
            </w:r>
          </w:p>
        </w:tc>
        <w:tc>
          <w:tcPr>
            <w:tcW w:w="4691" w:type="dxa"/>
            <w:gridSpan w:val="2"/>
            <w:shd w:val="clear" w:color="auto" w:fill="D9D9D9" w:themeFill="background1" w:themeFillShade="D9"/>
            <w:vAlign w:val="center"/>
          </w:tcPr>
          <w:p w14:paraId="5D762FB0" w14:textId="77777777" w:rsidR="00337690" w:rsidRPr="00FC2074" w:rsidRDefault="00337690" w:rsidP="00FC2074">
            <w:pPr>
              <w:spacing w:before="60" w:after="60"/>
              <w:contextualSpacing/>
              <w:rPr>
                <w:rFonts w:eastAsia="Times New Roman" w:cstheme="minorHAnsi"/>
              </w:rPr>
            </w:pPr>
          </w:p>
        </w:tc>
      </w:tr>
      <w:tr w:rsidR="00337690" w:rsidRPr="00FC2074" w14:paraId="1F616AA4" w14:textId="77777777" w:rsidTr="00337690">
        <w:trPr>
          <w:trHeight w:val="90"/>
        </w:trPr>
        <w:tc>
          <w:tcPr>
            <w:tcW w:w="4546" w:type="dxa"/>
            <w:gridSpan w:val="2"/>
            <w:shd w:val="clear" w:color="auto" w:fill="FFFFFF" w:themeFill="background1"/>
            <w:tcMar>
              <w:left w:w="103" w:type="dxa"/>
            </w:tcMar>
            <w:vAlign w:val="center"/>
          </w:tcPr>
          <w:p w14:paraId="7DDFC5A7" w14:textId="77777777" w:rsidR="00337690" w:rsidRPr="00FC2074" w:rsidRDefault="00337690" w:rsidP="00FC2074">
            <w:pPr>
              <w:spacing w:before="60" w:after="60"/>
              <w:contextualSpacing/>
              <w:rPr>
                <w:rFonts w:eastAsia="Calibri" w:cstheme="minorHAnsi"/>
              </w:rPr>
            </w:pPr>
            <w:r w:rsidRPr="00FC2074">
              <w:rPr>
                <w:rFonts w:eastAsia="Calibri" w:cstheme="minorHAnsi"/>
              </w:rPr>
              <w:t>Adresa za primanje pošte (ako je različita od adrese sjedišta)</w:t>
            </w:r>
          </w:p>
        </w:tc>
        <w:tc>
          <w:tcPr>
            <w:tcW w:w="4691" w:type="dxa"/>
            <w:gridSpan w:val="2"/>
            <w:shd w:val="clear" w:color="auto" w:fill="FFFFFF" w:themeFill="background1"/>
            <w:vAlign w:val="center"/>
          </w:tcPr>
          <w:p w14:paraId="0CAE8CEF" w14:textId="77777777" w:rsidR="00337690" w:rsidRPr="00FC2074" w:rsidRDefault="00337690" w:rsidP="00FC2074">
            <w:pPr>
              <w:spacing w:before="60" w:after="60"/>
              <w:contextualSpacing/>
              <w:rPr>
                <w:rFonts w:eastAsia="Times New Roman" w:cstheme="minorHAnsi"/>
              </w:rPr>
            </w:pPr>
          </w:p>
        </w:tc>
      </w:tr>
      <w:tr w:rsidR="00337690" w:rsidRPr="00FC2074" w14:paraId="48EA8129" w14:textId="77777777" w:rsidTr="00337690">
        <w:trPr>
          <w:trHeight w:val="90"/>
        </w:trPr>
        <w:tc>
          <w:tcPr>
            <w:tcW w:w="4546" w:type="dxa"/>
            <w:gridSpan w:val="2"/>
            <w:shd w:val="clear" w:color="auto" w:fill="D9D9D9" w:themeFill="background1" w:themeFillShade="D9"/>
            <w:tcMar>
              <w:left w:w="103" w:type="dxa"/>
            </w:tcMar>
            <w:vAlign w:val="center"/>
          </w:tcPr>
          <w:p w14:paraId="7744E9CB" w14:textId="77777777" w:rsidR="00337690" w:rsidRPr="00FC2074" w:rsidRDefault="00337690" w:rsidP="00FC2074">
            <w:pPr>
              <w:spacing w:before="60" w:after="60"/>
              <w:contextualSpacing/>
              <w:rPr>
                <w:rFonts w:eastAsia="Calibri" w:cstheme="minorHAnsi"/>
              </w:rPr>
            </w:pPr>
            <w:r w:rsidRPr="00FC2074">
              <w:rPr>
                <w:rFonts w:eastAsia="Calibri" w:cstheme="minorHAnsi"/>
              </w:rPr>
              <w:t>OIB (ili nacionalni identifikacijski broj prema zemlji sjedišta gospodarskog subjekta, ako je primjenjivo)</w:t>
            </w:r>
          </w:p>
        </w:tc>
        <w:tc>
          <w:tcPr>
            <w:tcW w:w="4691" w:type="dxa"/>
            <w:gridSpan w:val="2"/>
            <w:shd w:val="clear" w:color="auto" w:fill="D9D9D9" w:themeFill="background1" w:themeFillShade="D9"/>
            <w:vAlign w:val="center"/>
          </w:tcPr>
          <w:p w14:paraId="29CA173E" w14:textId="77777777" w:rsidR="00337690" w:rsidRPr="00FC2074" w:rsidRDefault="00337690" w:rsidP="00FC2074">
            <w:pPr>
              <w:spacing w:before="60" w:after="60"/>
              <w:contextualSpacing/>
              <w:rPr>
                <w:rFonts w:eastAsia="Times New Roman" w:cstheme="minorHAnsi"/>
              </w:rPr>
            </w:pPr>
          </w:p>
        </w:tc>
      </w:tr>
      <w:tr w:rsidR="00337690" w:rsidRPr="00FC2074" w14:paraId="1B10E549" w14:textId="77777777" w:rsidTr="00337690">
        <w:trPr>
          <w:trHeight w:val="90"/>
        </w:trPr>
        <w:tc>
          <w:tcPr>
            <w:tcW w:w="4546" w:type="dxa"/>
            <w:gridSpan w:val="2"/>
            <w:shd w:val="clear" w:color="auto" w:fill="FFFFFF" w:themeFill="background1"/>
            <w:tcMar>
              <w:left w:w="103" w:type="dxa"/>
            </w:tcMar>
            <w:vAlign w:val="center"/>
          </w:tcPr>
          <w:p w14:paraId="6769E15A" w14:textId="77777777" w:rsidR="00337690" w:rsidRPr="00FC2074" w:rsidRDefault="00337690" w:rsidP="00FC2074">
            <w:pPr>
              <w:spacing w:before="60" w:after="60"/>
              <w:contextualSpacing/>
              <w:rPr>
                <w:rFonts w:eastAsia="Calibri" w:cstheme="minorHAnsi"/>
              </w:rPr>
            </w:pPr>
            <w:r w:rsidRPr="00FC2074">
              <w:rPr>
                <w:rFonts w:eastAsia="Calibri" w:cstheme="minorHAnsi"/>
              </w:rPr>
              <w:t>Broj računa</w:t>
            </w:r>
          </w:p>
        </w:tc>
        <w:tc>
          <w:tcPr>
            <w:tcW w:w="4691" w:type="dxa"/>
            <w:gridSpan w:val="2"/>
            <w:shd w:val="clear" w:color="auto" w:fill="FFFFFF" w:themeFill="background1"/>
            <w:vAlign w:val="center"/>
          </w:tcPr>
          <w:p w14:paraId="63F72344" w14:textId="77777777" w:rsidR="00337690" w:rsidRPr="00FC2074" w:rsidRDefault="00337690" w:rsidP="00FC2074">
            <w:pPr>
              <w:spacing w:before="60" w:after="60"/>
              <w:contextualSpacing/>
              <w:rPr>
                <w:rFonts w:eastAsia="Times New Roman" w:cstheme="minorHAnsi"/>
              </w:rPr>
            </w:pPr>
          </w:p>
        </w:tc>
      </w:tr>
      <w:tr w:rsidR="00337690" w:rsidRPr="00FC2074" w14:paraId="4F7848EE" w14:textId="77777777" w:rsidTr="00337690">
        <w:trPr>
          <w:trHeight w:val="90"/>
        </w:trPr>
        <w:tc>
          <w:tcPr>
            <w:tcW w:w="4546" w:type="dxa"/>
            <w:gridSpan w:val="2"/>
            <w:shd w:val="clear" w:color="auto" w:fill="D9D9D9" w:themeFill="background1" w:themeFillShade="D9"/>
            <w:tcMar>
              <w:left w:w="103" w:type="dxa"/>
            </w:tcMar>
            <w:vAlign w:val="center"/>
          </w:tcPr>
          <w:p w14:paraId="7238E57A" w14:textId="77777777" w:rsidR="00337690" w:rsidRPr="00FC2074" w:rsidRDefault="00337690" w:rsidP="00FC2074">
            <w:pPr>
              <w:spacing w:before="60" w:after="60"/>
              <w:contextualSpacing/>
              <w:rPr>
                <w:rFonts w:eastAsia="Calibri" w:cstheme="minorHAnsi"/>
              </w:rPr>
            </w:pPr>
            <w:r w:rsidRPr="00FC2074">
              <w:rPr>
                <w:rFonts w:eastAsia="Calibri" w:cstheme="minorHAnsi"/>
              </w:rPr>
              <w:t xml:space="preserve">Gospodarski subjekt u sustavu PDV-a </w:t>
            </w:r>
          </w:p>
        </w:tc>
        <w:tc>
          <w:tcPr>
            <w:tcW w:w="2460" w:type="dxa"/>
            <w:shd w:val="clear" w:color="auto" w:fill="D9D9D9" w:themeFill="background1" w:themeFillShade="D9"/>
            <w:vAlign w:val="center"/>
          </w:tcPr>
          <w:p w14:paraId="0BC86FDC"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DA</w:t>
            </w:r>
          </w:p>
        </w:tc>
        <w:tc>
          <w:tcPr>
            <w:tcW w:w="2231" w:type="dxa"/>
            <w:shd w:val="clear" w:color="auto" w:fill="D9D9D9" w:themeFill="background1" w:themeFillShade="D9"/>
            <w:vAlign w:val="center"/>
          </w:tcPr>
          <w:p w14:paraId="23780C30"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NE</w:t>
            </w:r>
          </w:p>
        </w:tc>
      </w:tr>
      <w:tr w:rsidR="00337690" w:rsidRPr="00FC2074" w14:paraId="3000D5DE" w14:textId="77777777" w:rsidTr="00337690">
        <w:trPr>
          <w:trHeight w:val="90"/>
        </w:trPr>
        <w:tc>
          <w:tcPr>
            <w:tcW w:w="4546" w:type="dxa"/>
            <w:gridSpan w:val="2"/>
            <w:shd w:val="clear" w:color="auto" w:fill="FFFFFF" w:themeFill="background1"/>
            <w:tcMar>
              <w:left w:w="103" w:type="dxa"/>
            </w:tcMar>
            <w:vAlign w:val="center"/>
          </w:tcPr>
          <w:p w14:paraId="5492B4D7" w14:textId="77777777" w:rsidR="00337690" w:rsidRPr="00FC2074" w:rsidRDefault="00337690" w:rsidP="00FC2074">
            <w:pPr>
              <w:spacing w:before="60" w:after="60"/>
              <w:contextualSpacing/>
              <w:rPr>
                <w:rFonts w:eastAsia="Calibri" w:cstheme="minorHAnsi"/>
              </w:rPr>
            </w:pPr>
            <w:r w:rsidRPr="00FC2074">
              <w:rPr>
                <w:rFonts w:eastAsia="Calibri" w:cstheme="minorHAnsi"/>
              </w:rPr>
              <w:t>Adresa e-pošte</w:t>
            </w:r>
          </w:p>
        </w:tc>
        <w:tc>
          <w:tcPr>
            <w:tcW w:w="4691" w:type="dxa"/>
            <w:gridSpan w:val="2"/>
            <w:shd w:val="clear" w:color="auto" w:fill="FFFFFF" w:themeFill="background1"/>
            <w:vAlign w:val="center"/>
          </w:tcPr>
          <w:p w14:paraId="1B3088E7" w14:textId="77777777" w:rsidR="00337690" w:rsidRPr="00FC2074" w:rsidRDefault="00337690" w:rsidP="00FC2074">
            <w:pPr>
              <w:spacing w:before="60" w:after="60"/>
              <w:contextualSpacing/>
              <w:jc w:val="center"/>
              <w:rPr>
                <w:rFonts w:eastAsia="Times New Roman" w:cstheme="minorHAnsi"/>
              </w:rPr>
            </w:pPr>
          </w:p>
        </w:tc>
      </w:tr>
      <w:tr w:rsidR="00337690" w:rsidRPr="00FC2074" w14:paraId="468DCFA0" w14:textId="77777777" w:rsidTr="00337690">
        <w:trPr>
          <w:trHeight w:val="90"/>
        </w:trPr>
        <w:tc>
          <w:tcPr>
            <w:tcW w:w="4546" w:type="dxa"/>
            <w:gridSpan w:val="2"/>
            <w:shd w:val="clear" w:color="auto" w:fill="D9D9D9" w:themeFill="background1" w:themeFillShade="D9"/>
            <w:tcMar>
              <w:left w:w="103" w:type="dxa"/>
            </w:tcMar>
            <w:vAlign w:val="center"/>
          </w:tcPr>
          <w:p w14:paraId="2B197839" w14:textId="77777777" w:rsidR="00337690" w:rsidRPr="00FC2074" w:rsidRDefault="00337690" w:rsidP="00FC2074">
            <w:pPr>
              <w:spacing w:before="60" w:after="60"/>
              <w:contextualSpacing/>
              <w:rPr>
                <w:rFonts w:eastAsia="Calibri" w:cstheme="minorHAnsi"/>
              </w:rPr>
            </w:pPr>
            <w:r w:rsidRPr="00FC2074">
              <w:rPr>
                <w:rFonts w:eastAsia="Calibri" w:cstheme="minorHAnsi"/>
              </w:rPr>
              <w:t>Kontakt osoba</w:t>
            </w:r>
          </w:p>
        </w:tc>
        <w:tc>
          <w:tcPr>
            <w:tcW w:w="4691" w:type="dxa"/>
            <w:gridSpan w:val="2"/>
            <w:shd w:val="clear" w:color="auto" w:fill="D9D9D9" w:themeFill="background1" w:themeFillShade="D9"/>
            <w:vAlign w:val="center"/>
          </w:tcPr>
          <w:p w14:paraId="0B25DCA1" w14:textId="77777777" w:rsidR="00337690" w:rsidRPr="00FC2074" w:rsidRDefault="00337690" w:rsidP="00FC2074">
            <w:pPr>
              <w:spacing w:before="60" w:after="60"/>
              <w:contextualSpacing/>
              <w:jc w:val="center"/>
              <w:rPr>
                <w:rFonts w:eastAsia="Times New Roman" w:cstheme="minorHAnsi"/>
              </w:rPr>
            </w:pPr>
          </w:p>
        </w:tc>
      </w:tr>
      <w:tr w:rsidR="00337690" w:rsidRPr="00FC2074" w14:paraId="72CD6DCD" w14:textId="77777777" w:rsidTr="00337690">
        <w:trPr>
          <w:trHeight w:val="90"/>
        </w:trPr>
        <w:tc>
          <w:tcPr>
            <w:tcW w:w="4546" w:type="dxa"/>
            <w:gridSpan w:val="2"/>
            <w:shd w:val="clear" w:color="auto" w:fill="FFFFFF" w:themeFill="background1"/>
            <w:tcMar>
              <w:left w:w="103" w:type="dxa"/>
            </w:tcMar>
            <w:vAlign w:val="center"/>
          </w:tcPr>
          <w:p w14:paraId="4962FD5F" w14:textId="77777777" w:rsidR="00337690" w:rsidRPr="00FC2074" w:rsidRDefault="00337690" w:rsidP="00FC2074">
            <w:pPr>
              <w:spacing w:before="60" w:after="60"/>
              <w:contextualSpacing/>
              <w:rPr>
                <w:rFonts w:eastAsia="Calibri" w:cstheme="minorHAnsi"/>
              </w:rPr>
            </w:pPr>
            <w:r w:rsidRPr="00FC2074">
              <w:rPr>
                <w:rFonts w:eastAsia="Calibri" w:cstheme="minorHAnsi"/>
              </w:rPr>
              <w:t>Ime/prezime/funkcija osobe ovlaštene za zastupanje</w:t>
            </w:r>
          </w:p>
        </w:tc>
        <w:tc>
          <w:tcPr>
            <w:tcW w:w="4691" w:type="dxa"/>
            <w:gridSpan w:val="2"/>
            <w:shd w:val="clear" w:color="auto" w:fill="FFFFFF" w:themeFill="background1"/>
            <w:vAlign w:val="center"/>
          </w:tcPr>
          <w:p w14:paraId="759F13F4" w14:textId="77777777" w:rsidR="00337690" w:rsidRPr="00FC2074" w:rsidRDefault="00337690" w:rsidP="00FC2074">
            <w:pPr>
              <w:spacing w:before="60" w:after="60"/>
              <w:contextualSpacing/>
              <w:jc w:val="center"/>
              <w:rPr>
                <w:rFonts w:eastAsia="Times New Roman" w:cstheme="minorHAnsi"/>
              </w:rPr>
            </w:pPr>
          </w:p>
        </w:tc>
      </w:tr>
      <w:tr w:rsidR="00337690" w:rsidRPr="00FC2074" w14:paraId="3530A169" w14:textId="77777777" w:rsidTr="00337690">
        <w:trPr>
          <w:trHeight w:val="90"/>
        </w:trPr>
        <w:tc>
          <w:tcPr>
            <w:tcW w:w="4546" w:type="dxa"/>
            <w:gridSpan w:val="2"/>
            <w:shd w:val="clear" w:color="auto" w:fill="D9D9D9" w:themeFill="background1" w:themeFillShade="D9"/>
            <w:tcMar>
              <w:left w:w="103" w:type="dxa"/>
            </w:tcMar>
            <w:vAlign w:val="center"/>
          </w:tcPr>
          <w:p w14:paraId="4DFA3C8B" w14:textId="77777777" w:rsidR="00337690" w:rsidRPr="00FC2074" w:rsidRDefault="00337690" w:rsidP="00FC2074">
            <w:pPr>
              <w:spacing w:before="60" w:after="60"/>
              <w:contextualSpacing/>
              <w:rPr>
                <w:rFonts w:eastAsia="Calibri" w:cstheme="minorHAnsi"/>
              </w:rPr>
            </w:pPr>
            <w:r w:rsidRPr="00FC2074">
              <w:rPr>
                <w:rFonts w:eastAsia="Calibri" w:cstheme="minorHAnsi"/>
              </w:rPr>
              <w:t>Broj telefona</w:t>
            </w:r>
          </w:p>
        </w:tc>
        <w:tc>
          <w:tcPr>
            <w:tcW w:w="4691" w:type="dxa"/>
            <w:gridSpan w:val="2"/>
            <w:shd w:val="clear" w:color="auto" w:fill="D9D9D9" w:themeFill="background1" w:themeFillShade="D9"/>
            <w:vAlign w:val="center"/>
          </w:tcPr>
          <w:p w14:paraId="13F19011" w14:textId="77777777" w:rsidR="00337690" w:rsidRPr="00FC2074" w:rsidRDefault="00337690" w:rsidP="00FC2074">
            <w:pPr>
              <w:spacing w:before="60" w:after="60"/>
              <w:contextualSpacing/>
              <w:jc w:val="center"/>
              <w:rPr>
                <w:rFonts w:eastAsia="Times New Roman" w:cstheme="minorHAnsi"/>
              </w:rPr>
            </w:pPr>
          </w:p>
        </w:tc>
      </w:tr>
      <w:tr w:rsidR="00337690" w:rsidRPr="00FC2074" w14:paraId="18A5C1EC" w14:textId="77777777" w:rsidTr="00337690">
        <w:trPr>
          <w:trHeight w:val="90"/>
        </w:trPr>
        <w:tc>
          <w:tcPr>
            <w:tcW w:w="4546" w:type="dxa"/>
            <w:gridSpan w:val="2"/>
            <w:shd w:val="clear" w:color="auto" w:fill="FFFFFF" w:themeFill="background1"/>
            <w:tcMar>
              <w:left w:w="103" w:type="dxa"/>
            </w:tcMar>
            <w:vAlign w:val="center"/>
          </w:tcPr>
          <w:p w14:paraId="25AD0CB1" w14:textId="77777777" w:rsidR="00337690" w:rsidRPr="00FC2074" w:rsidRDefault="00337690" w:rsidP="00FC2074">
            <w:pPr>
              <w:spacing w:before="60" w:after="60"/>
              <w:contextualSpacing/>
              <w:rPr>
                <w:rFonts w:eastAsia="Calibri" w:cstheme="minorHAnsi"/>
              </w:rPr>
            </w:pPr>
            <w:r w:rsidRPr="00FC2074">
              <w:rPr>
                <w:rFonts w:eastAsia="Calibri" w:cstheme="minorHAnsi"/>
              </w:rPr>
              <w:t>Broj telefaksa</w:t>
            </w:r>
          </w:p>
        </w:tc>
        <w:tc>
          <w:tcPr>
            <w:tcW w:w="4691" w:type="dxa"/>
            <w:gridSpan w:val="2"/>
            <w:shd w:val="clear" w:color="auto" w:fill="FFFFFF" w:themeFill="background1"/>
            <w:vAlign w:val="center"/>
          </w:tcPr>
          <w:p w14:paraId="7ACCAA14" w14:textId="77777777" w:rsidR="00337690" w:rsidRPr="00FC2074" w:rsidRDefault="00337690" w:rsidP="00FC2074">
            <w:pPr>
              <w:spacing w:before="60" w:after="60"/>
              <w:contextualSpacing/>
              <w:jc w:val="center"/>
              <w:rPr>
                <w:rFonts w:eastAsia="Times New Roman" w:cstheme="minorHAnsi"/>
              </w:rPr>
            </w:pPr>
          </w:p>
        </w:tc>
      </w:tr>
      <w:tr w:rsidR="00337690" w:rsidRPr="00FC2074" w14:paraId="5600674E" w14:textId="77777777" w:rsidTr="00337690">
        <w:trPr>
          <w:trHeight w:val="193"/>
        </w:trPr>
        <w:tc>
          <w:tcPr>
            <w:tcW w:w="9237" w:type="dxa"/>
            <w:gridSpan w:val="4"/>
            <w:shd w:val="clear" w:color="auto" w:fill="FFFFFF" w:themeFill="background1"/>
            <w:tcMar>
              <w:left w:w="103" w:type="dxa"/>
            </w:tcMar>
            <w:vAlign w:val="center"/>
          </w:tcPr>
          <w:p w14:paraId="2A0D2991" w14:textId="77777777" w:rsidR="00337690" w:rsidRPr="00FC2074" w:rsidRDefault="00337690" w:rsidP="00FC2074">
            <w:pPr>
              <w:spacing w:after="0"/>
              <w:contextualSpacing/>
              <w:rPr>
                <w:rFonts w:eastAsia="Times New Roman" w:cstheme="minorHAnsi"/>
              </w:rPr>
            </w:pPr>
          </w:p>
        </w:tc>
      </w:tr>
      <w:tr w:rsidR="00337690" w:rsidRPr="00FC2074" w14:paraId="197A99E9" w14:textId="77777777" w:rsidTr="00337690">
        <w:trPr>
          <w:trHeight w:val="90"/>
        </w:trPr>
        <w:tc>
          <w:tcPr>
            <w:tcW w:w="4546" w:type="dxa"/>
            <w:gridSpan w:val="2"/>
            <w:shd w:val="clear" w:color="auto" w:fill="FFFFFF" w:themeFill="background1"/>
            <w:tcMar>
              <w:left w:w="103" w:type="dxa"/>
            </w:tcMar>
            <w:vAlign w:val="center"/>
          </w:tcPr>
          <w:p w14:paraId="68880E0D" w14:textId="77777777" w:rsidR="00337690" w:rsidRPr="00FC2074" w:rsidRDefault="00337690" w:rsidP="00FC2074">
            <w:pPr>
              <w:spacing w:before="60" w:after="60"/>
              <w:contextualSpacing/>
              <w:rPr>
                <w:rFonts w:eastAsia="Calibri" w:cstheme="minorHAnsi"/>
              </w:rPr>
            </w:pPr>
            <w:r w:rsidRPr="00FC2074">
              <w:rPr>
                <w:rFonts w:eastAsia="Calibri" w:cstheme="minorHAnsi"/>
              </w:rPr>
              <w:t>Predmet, količina, vrijednost i postotni udio koji će pružiti član zajednice gospodarskih subjekata</w:t>
            </w:r>
          </w:p>
        </w:tc>
        <w:tc>
          <w:tcPr>
            <w:tcW w:w="4691" w:type="dxa"/>
            <w:gridSpan w:val="2"/>
            <w:shd w:val="clear" w:color="auto" w:fill="FFFFFF" w:themeFill="background1"/>
            <w:vAlign w:val="center"/>
          </w:tcPr>
          <w:p w14:paraId="468FE615" w14:textId="77777777" w:rsidR="00337690" w:rsidRPr="00FC2074" w:rsidRDefault="00337690" w:rsidP="00FC2074">
            <w:pPr>
              <w:spacing w:before="60" w:after="60"/>
              <w:contextualSpacing/>
              <w:rPr>
                <w:rFonts w:eastAsia="Times New Roman" w:cstheme="minorHAnsi"/>
              </w:rPr>
            </w:pPr>
          </w:p>
        </w:tc>
      </w:tr>
      <w:tr w:rsidR="00337690" w:rsidRPr="00FC2074" w14:paraId="37AFE1F2" w14:textId="77777777" w:rsidTr="00337690">
        <w:trPr>
          <w:trHeight w:val="166"/>
        </w:trPr>
        <w:tc>
          <w:tcPr>
            <w:tcW w:w="9237" w:type="dxa"/>
            <w:gridSpan w:val="4"/>
            <w:shd w:val="clear" w:color="auto" w:fill="FFFFFF" w:themeFill="background1"/>
            <w:tcMar>
              <w:left w:w="103" w:type="dxa"/>
            </w:tcMar>
            <w:vAlign w:val="center"/>
          </w:tcPr>
          <w:p w14:paraId="0F6F30CD" w14:textId="77777777" w:rsidR="00337690" w:rsidRPr="00FC2074" w:rsidRDefault="00337690" w:rsidP="00FC2074">
            <w:pPr>
              <w:spacing w:after="0"/>
              <w:contextualSpacing/>
              <w:rPr>
                <w:rFonts w:eastAsia="Times New Roman" w:cstheme="minorHAnsi"/>
              </w:rPr>
            </w:pPr>
          </w:p>
        </w:tc>
      </w:tr>
      <w:tr w:rsidR="00337690" w:rsidRPr="00FC2074" w14:paraId="05946FA5" w14:textId="77777777" w:rsidTr="00337690">
        <w:trPr>
          <w:trHeight w:val="737"/>
        </w:trPr>
        <w:tc>
          <w:tcPr>
            <w:tcW w:w="4479" w:type="dxa"/>
            <w:shd w:val="clear" w:color="auto" w:fill="FFFFFF" w:themeFill="background1"/>
            <w:tcMar>
              <w:left w:w="103" w:type="dxa"/>
            </w:tcMar>
            <w:vAlign w:val="center"/>
          </w:tcPr>
          <w:p w14:paraId="717BC09A" w14:textId="77777777" w:rsidR="00337690" w:rsidRPr="00FC2074" w:rsidRDefault="00337690" w:rsidP="00FC2074">
            <w:pPr>
              <w:spacing w:after="0"/>
              <w:contextualSpacing/>
              <w:rPr>
                <w:rFonts w:eastAsia="Calibri" w:cstheme="minorHAnsi"/>
              </w:rPr>
            </w:pPr>
          </w:p>
        </w:tc>
        <w:tc>
          <w:tcPr>
            <w:tcW w:w="4758" w:type="dxa"/>
            <w:gridSpan w:val="3"/>
            <w:shd w:val="clear" w:color="auto" w:fill="FFFFFF" w:themeFill="background1"/>
            <w:vAlign w:val="center"/>
          </w:tcPr>
          <w:p w14:paraId="3398BCEC" w14:textId="77777777" w:rsidR="00337690" w:rsidRPr="00FC2074" w:rsidRDefault="00337690" w:rsidP="00FC2074">
            <w:pPr>
              <w:spacing w:after="0"/>
              <w:contextualSpacing/>
              <w:rPr>
                <w:rFonts w:eastAsia="Times New Roman" w:cstheme="minorHAnsi"/>
              </w:rPr>
            </w:pPr>
            <w:r w:rsidRPr="00FC2074">
              <w:rPr>
                <w:rFonts w:eastAsia="Calibri" w:cstheme="minorHAnsi"/>
                <w:bCs/>
              </w:rPr>
              <w:t>M.P.</w:t>
            </w:r>
            <w:r w:rsidRPr="00FC2074">
              <w:rPr>
                <w:rFonts w:eastAsia="Calibri" w:cstheme="minorHAnsi"/>
                <w:bCs/>
                <w:vertAlign w:val="superscript"/>
              </w:rPr>
              <w:footnoteReference w:id="2"/>
            </w:r>
          </w:p>
        </w:tc>
      </w:tr>
      <w:tr w:rsidR="00337690" w:rsidRPr="00FC2074" w14:paraId="61BC4F89" w14:textId="77777777" w:rsidTr="00337690">
        <w:trPr>
          <w:trHeight w:val="90"/>
        </w:trPr>
        <w:tc>
          <w:tcPr>
            <w:tcW w:w="4479" w:type="dxa"/>
            <w:shd w:val="clear" w:color="auto" w:fill="FFFFFF" w:themeFill="background1"/>
            <w:tcMar>
              <w:left w:w="103" w:type="dxa"/>
            </w:tcMar>
            <w:vAlign w:val="center"/>
          </w:tcPr>
          <w:p w14:paraId="2A8BD27A" w14:textId="77777777" w:rsidR="00337690" w:rsidRPr="00FC2074" w:rsidRDefault="00337690" w:rsidP="00FC2074">
            <w:pPr>
              <w:spacing w:after="0"/>
              <w:contextualSpacing/>
              <w:rPr>
                <w:rFonts w:eastAsia="Calibri" w:cstheme="minorHAnsi"/>
                <w:i/>
              </w:rPr>
            </w:pPr>
            <w:r w:rsidRPr="00FC2074">
              <w:rPr>
                <w:rFonts w:eastAsia="Calibri" w:cstheme="minorHAnsi"/>
                <w:i/>
              </w:rPr>
              <w:t>mjesto/datum</w:t>
            </w:r>
          </w:p>
        </w:tc>
        <w:tc>
          <w:tcPr>
            <w:tcW w:w="4758" w:type="dxa"/>
            <w:gridSpan w:val="3"/>
            <w:shd w:val="clear" w:color="auto" w:fill="FFFFFF" w:themeFill="background1"/>
            <w:vAlign w:val="center"/>
          </w:tcPr>
          <w:p w14:paraId="51165B60" w14:textId="77777777" w:rsidR="00337690" w:rsidRPr="00FC2074" w:rsidRDefault="00337690" w:rsidP="00FC2074">
            <w:pPr>
              <w:spacing w:after="0"/>
              <w:contextualSpacing/>
              <w:jc w:val="right"/>
              <w:rPr>
                <w:rFonts w:eastAsia="Times New Roman" w:cstheme="minorHAnsi"/>
                <w:i/>
              </w:rPr>
            </w:pPr>
            <w:r w:rsidRPr="00FC2074">
              <w:rPr>
                <w:rFonts w:eastAsia="Times New Roman" w:cstheme="minorHAnsi"/>
                <w:i/>
              </w:rPr>
              <w:t>potpis osobe ovlaštene za zastupanje</w:t>
            </w:r>
          </w:p>
        </w:tc>
      </w:tr>
    </w:tbl>
    <w:p w14:paraId="1044168F" w14:textId="77777777" w:rsidR="00337690" w:rsidRPr="00FC2074" w:rsidRDefault="00337690" w:rsidP="00FC2074">
      <w:pPr>
        <w:spacing w:after="0" w:line="240" w:lineRule="auto"/>
        <w:contextualSpacing/>
        <w:rPr>
          <w:rFonts w:cstheme="minorHAnsi"/>
        </w:rPr>
      </w:pPr>
      <w:r w:rsidRPr="00FC2074">
        <w:rPr>
          <w:rFonts w:cstheme="minorHAnsi"/>
        </w:rPr>
        <w:br w:type="page"/>
      </w:r>
    </w:p>
    <w:p w14:paraId="1F2232FC" w14:textId="77777777" w:rsidR="00337690" w:rsidRPr="00FC2074" w:rsidRDefault="00337690" w:rsidP="00FC2074">
      <w:pPr>
        <w:pStyle w:val="Naslov2"/>
        <w:numPr>
          <w:ilvl w:val="0"/>
          <w:numId w:val="0"/>
        </w:numPr>
        <w:ind w:left="576" w:hanging="576"/>
        <w:contextualSpacing/>
        <w:rPr>
          <w:rFonts w:asciiTheme="minorHAnsi" w:hAnsiTheme="minorHAnsi" w:cstheme="minorHAnsi"/>
          <w:sz w:val="22"/>
          <w:szCs w:val="22"/>
        </w:rPr>
      </w:pPr>
      <w:bookmarkStart w:id="12" w:name="_Toc38466003"/>
      <w:r w:rsidRPr="00FC2074">
        <w:rPr>
          <w:rFonts w:asciiTheme="minorHAnsi" w:hAnsiTheme="minorHAnsi" w:cstheme="minorHAnsi"/>
          <w:sz w:val="22"/>
          <w:szCs w:val="22"/>
        </w:rPr>
        <w:lastRenderedPageBreak/>
        <w:t>Obrazac 2b – Dodatak II Ponudbenom listu</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669"/>
        <w:gridCol w:w="70"/>
        <w:gridCol w:w="2564"/>
        <w:gridCol w:w="2325"/>
      </w:tblGrid>
      <w:tr w:rsidR="00337690" w:rsidRPr="00FC2074" w14:paraId="7A09C5CC" w14:textId="77777777" w:rsidTr="00337690">
        <w:trPr>
          <w:trHeight w:val="251"/>
        </w:trPr>
        <w:tc>
          <w:tcPr>
            <w:tcW w:w="4546" w:type="dxa"/>
            <w:gridSpan w:val="2"/>
            <w:shd w:val="clear" w:color="auto" w:fill="D9D9D9" w:themeFill="background1" w:themeFillShade="D9"/>
            <w:tcMar>
              <w:left w:w="103" w:type="dxa"/>
            </w:tcMar>
            <w:vAlign w:val="center"/>
          </w:tcPr>
          <w:p w14:paraId="7E0AA883" w14:textId="77777777" w:rsidR="00337690" w:rsidRPr="00FC2074" w:rsidRDefault="00337690" w:rsidP="00FC2074">
            <w:pPr>
              <w:contextualSpacing/>
              <w:rPr>
                <w:rFonts w:eastAsia="Times New Roman" w:cstheme="minorHAnsi"/>
                <w:bCs/>
              </w:rPr>
            </w:pPr>
            <w:r w:rsidRPr="00FC2074">
              <w:rPr>
                <w:rFonts w:eastAsia="Times New Roman" w:cstheme="minorHAnsi"/>
                <w:bCs/>
              </w:rPr>
              <w:t xml:space="preserve">NARUČITELJ: </w:t>
            </w:r>
          </w:p>
        </w:tc>
        <w:tc>
          <w:tcPr>
            <w:tcW w:w="4691" w:type="dxa"/>
            <w:gridSpan w:val="2"/>
            <w:shd w:val="clear" w:color="auto" w:fill="D9D9D9" w:themeFill="background1" w:themeFillShade="D9"/>
            <w:vAlign w:val="center"/>
          </w:tcPr>
          <w:p w14:paraId="79EFA7EA" w14:textId="77777777" w:rsidR="00337690" w:rsidRPr="00FC2074" w:rsidRDefault="00337690" w:rsidP="00FC2074">
            <w:pPr>
              <w:contextualSpacing/>
              <w:rPr>
                <w:rFonts w:eastAsia="Times New Roman" w:cstheme="minorHAnsi"/>
                <w:bCs/>
              </w:rPr>
            </w:pPr>
            <w:r w:rsidRPr="00FC2074">
              <w:rPr>
                <w:rFonts w:eastAsia="Times New Roman" w:cstheme="minorHAnsi"/>
                <w:bCs/>
              </w:rPr>
              <w:t>PREDMET NABAVE:</w:t>
            </w:r>
          </w:p>
        </w:tc>
      </w:tr>
      <w:tr w:rsidR="00337690" w:rsidRPr="00FC2074" w14:paraId="5E5F3655" w14:textId="77777777" w:rsidTr="00337690">
        <w:trPr>
          <w:trHeight w:val="584"/>
        </w:trPr>
        <w:tc>
          <w:tcPr>
            <w:tcW w:w="4546" w:type="dxa"/>
            <w:gridSpan w:val="2"/>
            <w:shd w:val="clear" w:color="auto" w:fill="D9D9D9" w:themeFill="background1" w:themeFillShade="D9"/>
            <w:tcMar>
              <w:left w:w="103" w:type="dxa"/>
            </w:tcMar>
            <w:vAlign w:val="center"/>
          </w:tcPr>
          <w:p w14:paraId="63F624CF" w14:textId="77777777" w:rsidR="00337690" w:rsidRPr="00FC2074" w:rsidRDefault="00337690" w:rsidP="00FC2074">
            <w:pPr>
              <w:contextualSpacing/>
              <w:rPr>
                <w:rFonts w:cstheme="minorHAnsi"/>
              </w:rPr>
            </w:pPr>
            <w:r w:rsidRPr="00FC2074">
              <w:rPr>
                <w:rFonts w:cstheme="minorHAnsi"/>
              </w:rPr>
              <w:t>Grad Drniš</w:t>
            </w:r>
          </w:p>
          <w:p w14:paraId="74EF0338" w14:textId="77777777" w:rsidR="00337690" w:rsidRPr="00FC2074" w:rsidRDefault="00337690" w:rsidP="00FC2074">
            <w:pPr>
              <w:contextualSpacing/>
              <w:rPr>
                <w:rFonts w:cstheme="minorHAnsi"/>
              </w:rPr>
            </w:pPr>
            <w:r w:rsidRPr="00FC2074">
              <w:rPr>
                <w:rFonts w:cstheme="minorHAnsi"/>
              </w:rPr>
              <w:t>Trg kralja Tomislava 1</w:t>
            </w:r>
          </w:p>
          <w:p w14:paraId="105B7C60" w14:textId="77777777" w:rsidR="00337690" w:rsidRPr="00FC2074" w:rsidRDefault="00337690" w:rsidP="00FC2074">
            <w:pPr>
              <w:spacing w:before="60" w:after="60"/>
              <w:contextualSpacing/>
              <w:rPr>
                <w:rFonts w:eastAsia="Times New Roman" w:cstheme="minorHAnsi"/>
                <w:bCs/>
              </w:rPr>
            </w:pPr>
            <w:r w:rsidRPr="00FC2074">
              <w:rPr>
                <w:rFonts w:cstheme="minorHAnsi"/>
              </w:rPr>
              <w:t>22320 Drniš</w:t>
            </w:r>
          </w:p>
        </w:tc>
        <w:tc>
          <w:tcPr>
            <w:tcW w:w="4691" w:type="dxa"/>
            <w:gridSpan w:val="2"/>
            <w:shd w:val="clear" w:color="auto" w:fill="D9D9D9" w:themeFill="background1" w:themeFillShade="D9"/>
            <w:vAlign w:val="center"/>
          </w:tcPr>
          <w:p w14:paraId="58AFE803" w14:textId="77777777" w:rsidR="00337690" w:rsidRPr="00FC2074" w:rsidRDefault="00337690" w:rsidP="00FC2074">
            <w:pPr>
              <w:spacing w:line="240" w:lineRule="auto"/>
              <w:contextualSpacing/>
              <w:jc w:val="center"/>
              <w:rPr>
                <w:rFonts w:cstheme="minorHAnsi"/>
                <w:b/>
                <w:bCs/>
              </w:rPr>
            </w:pPr>
            <w:r w:rsidRPr="00FC2074">
              <w:rPr>
                <w:rFonts w:cstheme="minorHAnsi"/>
              </w:rPr>
              <w:t>Usluga osposobljavanja 2 osobe -  pripadnice/ka ciljne marginalizirane skupine sudionika projekta „Osposobljavanjem do zaposlenja“ za poslove voditelja EU projekta</w:t>
            </w:r>
            <w:r w:rsidRPr="00FC2074">
              <w:rPr>
                <w:rFonts w:cstheme="minorHAnsi"/>
                <w:b/>
                <w:bCs/>
              </w:rPr>
              <w:t xml:space="preserve"> </w:t>
            </w:r>
          </w:p>
          <w:p w14:paraId="6F64A616" w14:textId="6C27DA73" w:rsidR="00337690" w:rsidRPr="00FC2074" w:rsidRDefault="00337690" w:rsidP="00FC2074">
            <w:pPr>
              <w:pStyle w:val="Default"/>
              <w:contextualSpacing/>
              <w:jc w:val="center"/>
              <w:rPr>
                <w:rFonts w:asciiTheme="minorHAnsi" w:hAnsiTheme="minorHAnsi" w:cstheme="minorHAnsi"/>
                <w:sz w:val="22"/>
                <w:szCs w:val="22"/>
              </w:rPr>
            </w:pPr>
            <w:r w:rsidRPr="00FC2074">
              <w:rPr>
                <w:rFonts w:asciiTheme="minorHAnsi" w:hAnsiTheme="minorHAnsi" w:cstheme="minorHAnsi"/>
                <w:sz w:val="22"/>
                <w:szCs w:val="22"/>
              </w:rPr>
              <w:t>Evidencijski broj: JN</w:t>
            </w:r>
            <w:r w:rsidR="00115F88">
              <w:rPr>
                <w:rFonts w:asciiTheme="minorHAnsi" w:hAnsiTheme="minorHAnsi" w:cstheme="minorHAnsi"/>
                <w:sz w:val="22"/>
                <w:szCs w:val="22"/>
              </w:rPr>
              <w:t>40</w:t>
            </w:r>
            <w:r w:rsidRPr="00FC2074">
              <w:rPr>
                <w:rFonts w:asciiTheme="minorHAnsi" w:hAnsiTheme="minorHAnsi" w:cstheme="minorHAnsi"/>
                <w:sz w:val="22"/>
                <w:szCs w:val="22"/>
              </w:rPr>
              <w:t>/20</w:t>
            </w:r>
          </w:p>
          <w:p w14:paraId="20BF1A43" w14:textId="6654A7A2" w:rsidR="00337690" w:rsidRPr="00FC2074" w:rsidRDefault="00337690" w:rsidP="00FC2074">
            <w:pPr>
              <w:contextualSpacing/>
              <w:rPr>
                <w:rFonts w:eastAsia="Times New Roman" w:cstheme="minorHAnsi"/>
                <w:bCs/>
              </w:rPr>
            </w:pPr>
          </w:p>
        </w:tc>
      </w:tr>
      <w:tr w:rsidR="00337690" w:rsidRPr="00FC2074" w14:paraId="70BB6175" w14:textId="77777777" w:rsidTr="00337690">
        <w:trPr>
          <w:trHeight w:val="150"/>
        </w:trPr>
        <w:tc>
          <w:tcPr>
            <w:tcW w:w="9237" w:type="dxa"/>
            <w:gridSpan w:val="4"/>
            <w:shd w:val="clear" w:color="auto" w:fill="FFFFFF" w:themeFill="background1"/>
            <w:tcMar>
              <w:left w:w="103" w:type="dxa"/>
            </w:tcMar>
            <w:vAlign w:val="center"/>
          </w:tcPr>
          <w:p w14:paraId="05B44B5A" w14:textId="77777777" w:rsidR="00337690" w:rsidRPr="00FC2074" w:rsidRDefault="00337690" w:rsidP="00FC2074">
            <w:pPr>
              <w:spacing w:after="0"/>
              <w:contextualSpacing/>
              <w:jc w:val="center"/>
              <w:rPr>
                <w:rFonts w:eastAsia="Times New Roman" w:cstheme="minorHAnsi"/>
                <w:b/>
                <w:bCs/>
              </w:rPr>
            </w:pPr>
          </w:p>
        </w:tc>
      </w:tr>
      <w:tr w:rsidR="00337690" w:rsidRPr="00FC2074" w14:paraId="3390A081" w14:textId="77777777" w:rsidTr="00337690">
        <w:trPr>
          <w:trHeight w:val="90"/>
        </w:trPr>
        <w:tc>
          <w:tcPr>
            <w:tcW w:w="9237" w:type="dxa"/>
            <w:gridSpan w:val="4"/>
            <w:shd w:val="clear" w:color="auto" w:fill="D9D9D9" w:themeFill="background1" w:themeFillShade="D9"/>
            <w:tcMar>
              <w:left w:w="103" w:type="dxa"/>
            </w:tcMar>
            <w:vAlign w:val="center"/>
          </w:tcPr>
          <w:p w14:paraId="5F96B452" w14:textId="77777777" w:rsidR="00337690" w:rsidRPr="00FC2074" w:rsidRDefault="00337690" w:rsidP="00FC2074">
            <w:pPr>
              <w:contextualSpacing/>
              <w:jc w:val="center"/>
              <w:rPr>
                <w:rFonts w:eastAsia="Times New Roman" w:cstheme="minorHAnsi"/>
                <w:b/>
              </w:rPr>
            </w:pPr>
            <w:r w:rsidRPr="00FC2074">
              <w:rPr>
                <w:rFonts w:eastAsia="Times New Roman" w:cstheme="minorHAnsi"/>
                <w:b/>
              </w:rPr>
              <w:t>PODACI O PODUGOVARATELJIMA</w:t>
            </w:r>
          </w:p>
        </w:tc>
      </w:tr>
      <w:tr w:rsidR="00337690" w:rsidRPr="00FC2074" w14:paraId="5EA0AD10" w14:textId="77777777" w:rsidTr="00337690">
        <w:trPr>
          <w:trHeight w:val="90"/>
        </w:trPr>
        <w:tc>
          <w:tcPr>
            <w:tcW w:w="4546" w:type="dxa"/>
            <w:gridSpan w:val="2"/>
            <w:shd w:val="clear" w:color="auto" w:fill="FFFFFF" w:themeFill="background1"/>
            <w:tcMar>
              <w:left w:w="103" w:type="dxa"/>
            </w:tcMar>
            <w:vAlign w:val="center"/>
          </w:tcPr>
          <w:p w14:paraId="4E6A5239" w14:textId="77777777" w:rsidR="00337690" w:rsidRPr="00FC2074" w:rsidRDefault="00337690" w:rsidP="00FC2074">
            <w:pPr>
              <w:spacing w:before="60" w:after="60"/>
              <w:contextualSpacing/>
              <w:rPr>
                <w:rFonts w:eastAsia="Calibri" w:cstheme="minorHAnsi"/>
              </w:rPr>
            </w:pPr>
            <w:r w:rsidRPr="00FC2074">
              <w:rPr>
                <w:rFonts w:eastAsia="Calibri" w:cstheme="minorHAnsi"/>
              </w:rPr>
              <w:t xml:space="preserve">Naziv </w:t>
            </w:r>
            <w:proofErr w:type="spellStart"/>
            <w:r w:rsidRPr="00FC2074">
              <w:rPr>
                <w:rFonts w:eastAsia="Calibri" w:cstheme="minorHAnsi"/>
              </w:rPr>
              <w:t>podugovaratelja</w:t>
            </w:r>
            <w:proofErr w:type="spellEnd"/>
          </w:p>
        </w:tc>
        <w:tc>
          <w:tcPr>
            <w:tcW w:w="4691" w:type="dxa"/>
            <w:gridSpan w:val="2"/>
            <w:shd w:val="clear" w:color="auto" w:fill="FFFFFF" w:themeFill="background1"/>
            <w:vAlign w:val="center"/>
          </w:tcPr>
          <w:p w14:paraId="5FE13AFC" w14:textId="77777777" w:rsidR="00337690" w:rsidRPr="00FC2074" w:rsidRDefault="00337690" w:rsidP="00FC2074">
            <w:pPr>
              <w:spacing w:before="60" w:after="60"/>
              <w:contextualSpacing/>
              <w:rPr>
                <w:rFonts w:eastAsia="Times New Roman" w:cstheme="minorHAnsi"/>
              </w:rPr>
            </w:pPr>
          </w:p>
        </w:tc>
      </w:tr>
      <w:tr w:rsidR="00337690" w:rsidRPr="00FC2074" w14:paraId="04B14A40" w14:textId="77777777" w:rsidTr="00337690">
        <w:trPr>
          <w:trHeight w:val="90"/>
        </w:trPr>
        <w:tc>
          <w:tcPr>
            <w:tcW w:w="4546" w:type="dxa"/>
            <w:gridSpan w:val="2"/>
            <w:shd w:val="clear" w:color="auto" w:fill="D9D9D9" w:themeFill="background1" w:themeFillShade="D9"/>
            <w:tcMar>
              <w:left w:w="103" w:type="dxa"/>
            </w:tcMar>
            <w:vAlign w:val="center"/>
          </w:tcPr>
          <w:p w14:paraId="551C1EA5" w14:textId="77777777" w:rsidR="00337690" w:rsidRPr="00FC2074" w:rsidRDefault="00337690" w:rsidP="00FC2074">
            <w:pPr>
              <w:spacing w:before="60" w:after="60"/>
              <w:contextualSpacing/>
              <w:rPr>
                <w:rFonts w:eastAsia="Calibri" w:cstheme="minorHAnsi"/>
              </w:rPr>
            </w:pPr>
            <w:r w:rsidRPr="00FC2074">
              <w:rPr>
                <w:rFonts w:eastAsia="Calibri" w:cstheme="minorHAnsi"/>
              </w:rPr>
              <w:t>Sjedište</w:t>
            </w:r>
          </w:p>
        </w:tc>
        <w:tc>
          <w:tcPr>
            <w:tcW w:w="4691" w:type="dxa"/>
            <w:gridSpan w:val="2"/>
            <w:shd w:val="clear" w:color="auto" w:fill="D9D9D9" w:themeFill="background1" w:themeFillShade="D9"/>
            <w:vAlign w:val="center"/>
          </w:tcPr>
          <w:p w14:paraId="32D085FF" w14:textId="77777777" w:rsidR="00337690" w:rsidRPr="00FC2074" w:rsidRDefault="00337690" w:rsidP="00FC2074">
            <w:pPr>
              <w:spacing w:before="60" w:after="60"/>
              <w:contextualSpacing/>
              <w:rPr>
                <w:rFonts w:eastAsia="Times New Roman" w:cstheme="minorHAnsi"/>
              </w:rPr>
            </w:pPr>
          </w:p>
        </w:tc>
      </w:tr>
      <w:tr w:rsidR="00337690" w:rsidRPr="00FC2074" w14:paraId="12F05421" w14:textId="77777777" w:rsidTr="00337690">
        <w:trPr>
          <w:trHeight w:val="90"/>
        </w:trPr>
        <w:tc>
          <w:tcPr>
            <w:tcW w:w="4546" w:type="dxa"/>
            <w:gridSpan w:val="2"/>
            <w:shd w:val="clear" w:color="auto" w:fill="FFFFFF" w:themeFill="background1"/>
            <w:tcMar>
              <w:left w:w="103" w:type="dxa"/>
            </w:tcMar>
            <w:vAlign w:val="center"/>
          </w:tcPr>
          <w:p w14:paraId="207A3F16" w14:textId="77777777" w:rsidR="00337690" w:rsidRPr="00FC2074" w:rsidRDefault="00337690" w:rsidP="00FC2074">
            <w:pPr>
              <w:spacing w:before="60" w:after="60"/>
              <w:contextualSpacing/>
              <w:rPr>
                <w:rFonts w:eastAsia="Calibri" w:cstheme="minorHAnsi"/>
              </w:rPr>
            </w:pPr>
            <w:r w:rsidRPr="00FC2074">
              <w:rPr>
                <w:rFonts w:eastAsia="Calibri" w:cstheme="minorHAnsi"/>
              </w:rPr>
              <w:t>Adresa za primanje pošte (ako je različita od adrese sjedišta)</w:t>
            </w:r>
          </w:p>
        </w:tc>
        <w:tc>
          <w:tcPr>
            <w:tcW w:w="4691" w:type="dxa"/>
            <w:gridSpan w:val="2"/>
            <w:shd w:val="clear" w:color="auto" w:fill="FFFFFF" w:themeFill="background1"/>
            <w:vAlign w:val="center"/>
          </w:tcPr>
          <w:p w14:paraId="0CD2ED90" w14:textId="77777777" w:rsidR="00337690" w:rsidRPr="00FC2074" w:rsidRDefault="00337690" w:rsidP="00FC2074">
            <w:pPr>
              <w:spacing w:before="60" w:after="60"/>
              <w:contextualSpacing/>
              <w:rPr>
                <w:rFonts w:eastAsia="Times New Roman" w:cstheme="minorHAnsi"/>
              </w:rPr>
            </w:pPr>
          </w:p>
        </w:tc>
      </w:tr>
      <w:tr w:rsidR="00337690" w:rsidRPr="00FC2074" w14:paraId="1199FD48" w14:textId="77777777" w:rsidTr="00337690">
        <w:trPr>
          <w:trHeight w:val="90"/>
        </w:trPr>
        <w:tc>
          <w:tcPr>
            <w:tcW w:w="4546" w:type="dxa"/>
            <w:gridSpan w:val="2"/>
            <w:shd w:val="clear" w:color="auto" w:fill="D9D9D9" w:themeFill="background1" w:themeFillShade="D9"/>
            <w:tcMar>
              <w:left w:w="103" w:type="dxa"/>
            </w:tcMar>
            <w:vAlign w:val="center"/>
          </w:tcPr>
          <w:p w14:paraId="28D82CEA" w14:textId="77777777" w:rsidR="00337690" w:rsidRPr="00FC2074" w:rsidRDefault="00337690" w:rsidP="00FC2074">
            <w:pPr>
              <w:spacing w:before="60" w:after="60"/>
              <w:contextualSpacing/>
              <w:rPr>
                <w:rFonts w:eastAsia="Calibri" w:cstheme="minorHAnsi"/>
              </w:rPr>
            </w:pPr>
            <w:r w:rsidRPr="00FC2074">
              <w:rPr>
                <w:rFonts w:eastAsia="Calibri" w:cstheme="minorHAnsi"/>
              </w:rPr>
              <w:t>OIB (ili nacionalni identifikacijski broj prema zemlji sjedišta gospodarskog subjekta, ako je primjenjivo)</w:t>
            </w:r>
          </w:p>
        </w:tc>
        <w:tc>
          <w:tcPr>
            <w:tcW w:w="4691" w:type="dxa"/>
            <w:gridSpan w:val="2"/>
            <w:shd w:val="clear" w:color="auto" w:fill="D9D9D9" w:themeFill="background1" w:themeFillShade="D9"/>
            <w:vAlign w:val="center"/>
          </w:tcPr>
          <w:p w14:paraId="083FC5F5" w14:textId="77777777" w:rsidR="00337690" w:rsidRPr="00FC2074" w:rsidRDefault="00337690" w:rsidP="00FC2074">
            <w:pPr>
              <w:spacing w:before="60" w:after="60"/>
              <w:contextualSpacing/>
              <w:rPr>
                <w:rFonts w:eastAsia="Times New Roman" w:cstheme="minorHAnsi"/>
              </w:rPr>
            </w:pPr>
          </w:p>
        </w:tc>
      </w:tr>
      <w:tr w:rsidR="00337690" w:rsidRPr="00FC2074" w14:paraId="542FC1DE" w14:textId="77777777" w:rsidTr="00337690">
        <w:trPr>
          <w:trHeight w:val="90"/>
        </w:trPr>
        <w:tc>
          <w:tcPr>
            <w:tcW w:w="4546" w:type="dxa"/>
            <w:gridSpan w:val="2"/>
            <w:shd w:val="clear" w:color="auto" w:fill="FFFFFF" w:themeFill="background1"/>
            <w:tcMar>
              <w:left w:w="103" w:type="dxa"/>
            </w:tcMar>
            <w:vAlign w:val="center"/>
          </w:tcPr>
          <w:p w14:paraId="5B966C40" w14:textId="77777777" w:rsidR="00337690" w:rsidRPr="00FC2074" w:rsidRDefault="00337690" w:rsidP="00FC2074">
            <w:pPr>
              <w:spacing w:before="60" w:after="60"/>
              <w:contextualSpacing/>
              <w:rPr>
                <w:rFonts w:eastAsia="Calibri" w:cstheme="minorHAnsi"/>
              </w:rPr>
            </w:pPr>
            <w:r w:rsidRPr="00FC2074">
              <w:rPr>
                <w:rFonts w:eastAsia="Calibri" w:cstheme="minorHAnsi"/>
              </w:rPr>
              <w:t>Broj računa</w:t>
            </w:r>
          </w:p>
        </w:tc>
        <w:tc>
          <w:tcPr>
            <w:tcW w:w="4691" w:type="dxa"/>
            <w:gridSpan w:val="2"/>
            <w:shd w:val="clear" w:color="auto" w:fill="FFFFFF" w:themeFill="background1"/>
            <w:vAlign w:val="center"/>
          </w:tcPr>
          <w:p w14:paraId="34C3BCD3" w14:textId="77777777" w:rsidR="00337690" w:rsidRPr="00FC2074" w:rsidRDefault="00337690" w:rsidP="00FC2074">
            <w:pPr>
              <w:spacing w:before="60" w:after="60"/>
              <w:contextualSpacing/>
              <w:rPr>
                <w:rFonts w:eastAsia="Times New Roman" w:cstheme="minorHAnsi"/>
              </w:rPr>
            </w:pPr>
          </w:p>
        </w:tc>
      </w:tr>
      <w:tr w:rsidR="00337690" w:rsidRPr="00FC2074" w14:paraId="4A24F9A6" w14:textId="77777777" w:rsidTr="00337690">
        <w:trPr>
          <w:trHeight w:val="90"/>
        </w:trPr>
        <w:tc>
          <w:tcPr>
            <w:tcW w:w="4546" w:type="dxa"/>
            <w:gridSpan w:val="2"/>
            <w:shd w:val="clear" w:color="auto" w:fill="D9D9D9" w:themeFill="background1" w:themeFillShade="D9"/>
            <w:tcMar>
              <w:left w:w="103" w:type="dxa"/>
            </w:tcMar>
            <w:vAlign w:val="center"/>
          </w:tcPr>
          <w:p w14:paraId="472D4BF9" w14:textId="77777777" w:rsidR="00337690" w:rsidRPr="00FC2074" w:rsidRDefault="00337690" w:rsidP="00FC2074">
            <w:pPr>
              <w:spacing w:before="60" w:after="60"/>
              <w:contextualSpacing/>
              <w:rPr>
                <w:rFonts w:eastAsia="Calibri" w:cstheme="minorHAnsi"/>
              </w:rPr>
            </w:pPr>
            <w:r w:rsidRPr="00FC2074">
              <w:rPr>
                <w:rFonts w:eastAsia="Calibri" w:cstheme="minorHAnsi"/>
              </w:rPr>
              <w:t xml:space="preserve">Gospodarski subjekt u sustavu PDV-a </w:t>
            </w:r>
          </w:p>
        </w:tc>
        <w:tc>
          <w:tcPr>
            <w:tcW w:w="2460" w:type="dxa"/>
            <w:shd w:val="clear" w:color="auto" w:fill="D9D9D9" w:themeFill="background1" w:themeFillShade="D9"/>
            <w:vAlign w:val="center"/>
          </w:tcPr>
          <w:p w14:paraId="2FC85FA2"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DA</w:t>
            </w:r>
          </w:p>
        </w:tc>
        <w:tc>
          <w:tcPr>
            <w:tcW w:w="2231" w:type="dxa"/>
            <w:shd w:val="clear" w:color="auto" w:fill="D9D9D9" w:themeFill="background1" w:themeFillShade="D9"/>
            <w:vAlign w:val="center"/>
          </w:tcPr>
          <w:p w14:paraId="35098AF7"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NE</w:t>
            </w:r>
          </w:p>
        </w:tc>
      </w:tr>
      <w:tr w:rsidR="00337690" w:rsidRPr="00FC2074" w14:paraId="2959896F" w14:textId="77777777" w:rsidTr="00337690">
        <w:trPr>
          <w:trHeight w:val="90"/>
        </w:trPr>
        <w:tc>
          <w:tcPr>
            <w:tcW w:w="4546" w:type="dxa"/>
            <w:gridSpan w:val="2"/>
            <w:shd w:val="clear" w:color="auto" w:fill="FFFFFF" w:themeFill="background1"/>
            <w:tcMar>
              <w:left w:w="103" w:type="dxa"/>
            </w:tcMar>
            <w:vAlign w:val="center"/>
          </w:tcPr>
          <w:p w14:paraId="078A3FEE" w14:textId="77777777" w:rsidR="00337690" w:rsidRPr="00FC2074" w:rsidRDefault="00337690" w:rsidP="00FC2074">
            <w:pPr>
              <w:spacing w:before="60" w:after="60"/>
              <w:contextualSpacing/>
              <w:rPr>
                <w:rFonts w:eastAsia="Calibri" w:cstheme="minorHAnsi"/>
              </w:rPr>
            </w:pPr>
            <w:r w:rsidRPr="00FC2074">
              <w:rPr>
                <w:rFonts w:eastAsia="Calibri" w:cstheme="minorHAnsi"/>
              </w:rPr>
              <w:t>Adresa e-pošte</w:t>
            </w:r>
          </w:p>
        </w:tc>
        <w:tc>
          <w:tcPr>
            <w:tcW w:w="4691" w:type="dxa"/>
            <w:gridSpan w:val="2"/>
            <w:shd w:val="clear" w:color="auto" w:fill="FFFFFF" w:themeFill="background1"/>
            <w:vAlign w:val="center"/>
          </w:tcPr>
          <w:p w14:paraId="5DC35325" w14:textId="77777777" w:rsidR="00337690" w:rsidRPr="00FC2074" w:rsidRDefault="00337690" w:rsidP="00FC2074">
            <w:pPr>
              <w:spacing w:before="60" w:after="60"/>
              <w:contextualSpacing/>
              <w:jc w:val="center"/>
              <w:rPr>
                <w:rFonts w:eastAsia="Times New Roman" w:cstheme="minorHAnsi"/>
              </w:rPr>
            </w:pPr>
          </w:p>
        </w:tc>
      </w:tr>
      <w:tr w:rsidR="00337690" w:rsidRPr="00FC2074" w14:paraId="1C895161" w14:textId="77777777" w:rsidTr="00337690">
        <w:trPr>
          <w:trHeight w:val="90"/>
        </w:trPr>
        <w:tc>
          <w:tcPr>
            <w:tcW w:w="4546" w:type="dxa"/>
            <w:gridSpan w:val="2"/>
            <w:shd w:val="clear" w:color="auto" w:fill="D9D9D9" w:themeFill="background1" w:themeFillShade="D9"/>
            <w:tcMar>
              <w:left w:w="103" w:type="dxa"/>
            </w:tcMar>
            <w:vAlign w:val="center"/>
          </w:tcPr>
          <w:p w14:paraId="6AFA3CBD" w14:textId="77777777" w:rsidR="00337690" w:rsidRPr="00FC2074" w:rsidRDefault="00337690" w:rsidP="00FC2074">
            <w:pPr>
              <w:spacing w:before="60" w:after="60"/>
              <w:contextualSpacing/>
              <w:rPr>
                <w:rFonts w:eastAsia="Calibri" w:cstheme="minorHAnsi"/>
              </w:rPr>
            </w:pPr>
            <w:r w:rsidRPr="00FC2074">
              <w:rPr>
                <w:rFonts w:eastAsia="Calibri" w:cstheme="minorHAnsi"/>
              </w:rPr>
              <w:t>Kontakt osoba</w:t>
            </w:r>
          </w:p>
        </w:tc>
        <w:tc>
          <w:tcPr>
            <w:tcW w:w="4691" w:type="dxa"/>
            <w:gridSpan w:val="2"/>
            <w:shd w:val="clear" w:color="auto" w:fill="D9D9D9" w:themeFill="background1" w:themeFillShade="D9"/>
            <w:vAlign w:val="center"/>
          </w:tcPr>
          <w:p w14:paraId="1CF92190" w14:textId="77777777" w:rsidR="00337690" w:rsidRPr="00FC2074" w:rsidRDefault="00337690" w:rsidP="00FC2074">
            <w:pPr>
              <w:spacing w:before="60" w:after="60"/>
              <w:contextualSpacing/>
              <w:jc w:val="center"/>
              <w:rPr>
                <w:rFonts w:eastAsia="Times New Roman" w:cstheme="minorHAnsi"/>
              </w:rPr>
            </w:pPr>
          </w:p>
        </w:tc>
      </w:tr>
      <w:tr w:rsidR="00337690" w:rsidRPr="00FC2074" w14:paraId="772C059B" w14:textId="77777777" w:rsidTr="00337690">
        <w:trPr>
          <w:trHeight w:val="90"/>
        </w:trPr>
        <w:tc>
          <w:tcPr>
            <w:tcW w:w="4546" w:type="dxa"/>
            <w:gridSpan w:val="2"/>
            <w:shd w:val="clear" w:color="auto" w:fill="FFFFFF" w:themeFill="background1"/>
            <w:tcMar>
              <w:left w:w="103" w:type="dxa"/>
            </w:tcMar>
            <w:vAlign w:val="center"/>
          </w:tcPr>
          <w:p w14:paraId="5B03B554" w14:textId="77777777" w:rsidR="00337690" w:rsidRPr="00FC2074" w:rsidRDefault="00337690" w:rsidP="00FC2074">
            <w:pPr>
              <w:spacing w:before="60" w:after="60"/>
              <w:contextualSpacing/>
              <w:rPr>
                <w:rFonts w:eastAsia="Calibri" w:cstheme="minorHAnsi"/>
              </w:rPr>
            </w:pPr>
            <w:r w:rsidRPr="00FC2074">
              <w:rPr>
                <w:rFonts w:eastAsia="Calibri" w:cstheme="minorHAnsi"/>
              </w:rPr>
              <w:t>Ime/prezime/funkcija osobe ovlaštene za zastupanje</w:t>
            </w:r>
          </w:p>
        </w:tc>
        <w:tc>
          <w:tcPr>
            <w:tcW w:w="4691" w:type="dxa"/>
            <w:gridSpan w:val="2"/>
            <w:shd w:val="clear" w:color="auto" w:fill="FFFFFF" w:themeFill="background1"/>
            <w:vAlign w:val="center"/>
          </w:tcPr>
          <w:p w14:paraId="38502F1C" w14:textId="77777777" w:rsidR="00337690" w:rsidRPr="00FC2074" w:rsidRDefault="00337690" w:rsidP="00FC2074">
            <w:pPr>
              <w:spacing w:before="60" w:after="60"/>
              <w:contextualSpacing/>
              <w:jc w:val="center"/>
              <w:rPr>
                <w:rFonts w:eastAsia="Times New Roman" w:cstheme="minorHAnsi"/>
              </w:rPr>
            </w:pPr>
          </w:p>
        </w:tc>
      </w:tr>
      <w:tr w:rsidR="00337690" w:rsidRPr="00FC2074" w14:paraId="77B1D9DD" w14:textId="77777777" w:rsidTr="00337690">
        <w:trPr>
          <w:trHeight w:val="90"/>
        </w:trPr>
        <w:tc>
          <w:tcPr>
            <w:tcW w:w="4546" w:type="dxa"/>
            <w:gridSpan w:val="2"/>
            <w:shd w:val="clear" w:color="auto" w:fill="D9D9D9" w:themeFill="background1" w:themeFillShade="D9"/>
            <w:tcMar>
              <w:left w:w="103" w:type="dxa"/>
            </w:tcMar>
            <w:vAlign w:val="center"/>
          </w:tcPr>
          <w:p w14:paraId="6EE0139A" w14:textId="77777777" w:rsidR="00337690" w:rsidRPr="00FC2074" w:rsidRDefault="00337690" w:rsidP="00FC2074">
            <w:pPr>
              <w:spacing w:before="60" w:after="60"/>
              <w:contextualSpacing/>
              <w:rPr>
                <w:rFonts w:eastAsia="Calibri" w:cstheme="minorHAnsi"/>
              </w:rPr>
            </w:pPr>
            <w:r w:rsidRPr="00FC2074">
              <w:rPr>
                <w:rFonts w:eastAsia="Calibri" w:cstheme="minorHAnsi"/>
              </w:rPr>
              <w:t>Broj telefona</w:t>
            </w:r>
          </w:p>
        </w:tc>
        <w:tc>
          <w:tcPr>
            <w:tcW w:w="4691" w:type="dxa"/>
            <w:gridSpan w:val="2"/>
            <w:shd w:val="clear" w:color="auto" w:fill="D9D9D9" w:themeFill="background1" w:themeFillShade="D9"/>
            <w:vAlign w:val="center"/>
          </w:tcPr>
          <w:p w14:paraId="255CE45F" w14:textId="77777777" w:rsidR="00337690" w:rsidRPr="00FC2074" w:rsidRDefault="00337690" w:rsidP="00FC2074">
            <w:pPr>
              <w:spacing w:before="60" w:after="60"/>
              <w:contextualSpacing/>
              <w:jc w:val="center"/>
              <w:rPr>
                <w:rFonts w:eastAsia="Times New Roman" w:cstheme="minorHAnsi"/>
              </w:rPr>
            </w:pPr>
          </w:p>
        </w:tc>
      </w:tr>
      <w:tr w:rsidR="00337690" w:rsidRPr="00FC2074" w14:paraId="365BF291" w14:textId="77777777" w:rsidTr="00337690">
        <w:trPr>
          <w:trHeight w:val="90"/>
        </w:trPr>
        <w:tc>
          <w:tcPr>
            <w:tcW w:w="4546" w:type="dxa"/>
            <w:gridSpan w:val="2"/>
            <w:shd w:val="clear" w:color="auto" w:fill="FFFFFF" w:themeFill="background1"/>
            <w:tcMar>
              <w:left w:w="103" w:type="dxa"/>
            </w:tcMar>
            <w:vAlign w:val="center"/>
          </w:tcPr>
          <w:p w14:paraId="7CFFECD1" w14:textId="77777777" w:rsidR="00337690" w:rsidRPr="00FC2074" w:rsidRDefault="00337690" w:rsidP="00FC2074">
            <w:pPr>
              <w:spacing w:before="60" w:after="60"/>
              <w:contextualSpacing/>
              <w:rPr>
                <w:rFonts w:eastAsia="Calibri" w:cstheme="minorHAnsi"/>
              </w:rPr>
            </w:pPr>
            <w:r w:rsidRPr="00FC2074">
              <w:rPr>
                <w:rFonts w:eastAsia="Calibri" w:cstheme="minorHAnsi"/>
              </w:rPr>
              <w:t>Broj telefaksa</w:t>
            </w:r>
          </w:p>
        </w:tc>
        <w:tc>
          <w:tcPr>
            <w:tcW w:w="4691" w:type="dxa"/>
            <w:gridSpan w:val="2"/>
            <w:shd w:val="clear" w:color="auto" w:fill="FFFFFF" w:themeFill="background1"/>
            <w:vAlign w:val="center"/>
          </w:tcPr>
          <w:p w14:paraId="012CFFBF" w14:textId="77777777" w:rsidR="00337690" w:rsidRPr="00FC2074" w:rsidRDefault="00337690" w:rsidP="00FC2074">
            <w:pPr>
              <w:spacing w:before="60" w:after="60"/>
              <w:contextualSpacing/>
              <w:jc w:val="center"/>
              <w:rPr>
                <w:rFonts w:eastAsia="Times New Roman" w:cstheme="minorHAnsi"/>
              </w:rPr>
            </w:pPr>
          </w:p>
        </w:tc>
      </w:tr>
      <w:tr w:rsidR="00337690" w:rsidRPr="00FC2074" w14:paraId="355598AB" w14:textId="77777777" w:rsidTr="00337690">
        <w:trPr>
          <w:trHeight w:val="193"/>
        </w:trPr>
        <w:tc>
          <w:tcPr>
            <w:tcW w:w="9237" w:type="dxa"/>
            <w:gridSpan w:val="4"/>
            <w:shd w:val="clear" w:color="auto" w:fill="FFFFFF" w:themeFill="background1"/>
            <w:tcMar>
              <w:left w:w="103" w:type="dxa"/>
            </w:tcMar>
            <w:vAlign w:val="center"/>
          </w:tcPr>
          <w:p w14:paraId="007576A7" w14:textId="77777777" w:rsidR="00337690" w:rsidRPr="00FC2074" w:rsidRDefault="00337690" w:rsidP="00FC2074">
            <w:pPr>
              <w:spacing w:after="0"/>
              <w:contextualSpacing/>
              <w:rPr>
                <w:rFonts w:eastAsia="Times New Roman" w:cstheme="minorHAnsi"/>
              </w:rPr>
            </w:pPr>
          </w:p>
        </w:tc>
      </w:tr>
      <w:tr w:rsidR="00337690" w:rsidRPr="00FC2074" w14:paraId="7B0489E3" w14:textId="77777777" w:rsidTr="00337690">
        <w:trPr>
          <w:trHeight w:val="90"/>
        </w:trPr>
        <w:tc>
          <w:tcPr>
            <w:tcW w:w="4546" w:type="dxa"/>
            <w:gridSpan w:val="2"/>
            <w:shd w:val="clear" w:color="auto" w:fill="FFFFFF" w:themeFill="background1"/>
            <w:tcMar>
              <w:left w:w="103" w:type="dxa"/>
            </w:tcMar>
            <w:vAlign w:val="center"/>
          </w:tcPr>
          <w:p w14:paraId="2FCEB436" w14:textId="77777777" w:rsidR="00337690" w:rsidRPr="00FC2074" w:rsidRDefault="00337690" w:rsidP="00FC2074">
            <w:pPr>
              <w:spacing w:before="60" w:after="60"/>
              <w:contextualSpacing/>
              <w:rPr>
                <w:rFonts w:eastAsia="Calibri" w:cstheme="minorHAnsi"/>
              </w:rPr>
            </w:pPr>
            <w:r w:rsidRPr="00FC2074">
              <w:rPr>
                <w:rFonts w:eastAsia="Calibri" w:cstheme="minorHAnsi"/>
              </w:rPr>
              <w:t xml:space="preserve">Dio ugovora koji će izvršavati </w:t>
            </w:r>
            <w:proofErr w:type="spellStart"/>
            <w:r w:rsidRPr="00FC2074">
              <w:rPr>
                <w:rFonts w:eastAsia="Calibri" w:cstheme="minorHAnsi"/>
              </w:rPr>
              <w:t>podugovaratelj</w:t>
            </w:r>
            <w:proofErr w:type="spellEnd"/>
            <w:r w:rsidRPr="00FC2074">
              <w:rPr>
                <w:rFonts w:eastAsia="Calibri" w:cstheme="minorHAnsi"/>
              </w:rPr>
              <w:t xml:space="preserve"> (predmet, količina, vrijednost podugovora i postotni dio ugovora koji se daje u podugovor)</w:t>
            </w:r>
          </w:p>
        </w:tc>
        <w:tc>
          <w:tcPr>
            <w:tcW w:w="4691" w:type="dxa"/>
            <w:gridSpan w:val="2"/>
            <w:shd w:val="clear" w:color="auto" w:fill="FFFFFF" w:themeFill="background1"/>
            <w:vAlign w:val="center"/>
          </w:tcPr>
          <w:p w14:paraId="27E443AA" w14:textId="77777777" w:rsidR="00337690" w:rsidRPr="00FC2074" w:rsidRDefault="00337690" w:rsidP="00FC2074">
            <w:pPr>
              <w:spacing w:before="60" w:after="60"/>
              <w:contextualSpacing/>
              <w:rPr>
                <w:rFonts w:eastAsia="Times New Roman" w:cstheme="minorHAnsi"/>
              </w:rPr>
            </w:pPr>
          </w:p>
        </w:tc>
      </w:tr>
      <w:tr w:rsidR="00337690" w:rsidRPr="00FC2074" w14:paraId="1C88E6C5" w14:textId="77777777" w:rsidTr="00337690">
        <w:trPr>
          <w:trHeight w:val="166"/>
        </w:trPr>
        <w:tc>
          <w:tcPr>
            <w:tcW w:w="9237" w:type="dxa"/>
            <w:gridSpan w:val="4"/>
            <w:shd w:val="clear" w:color="auto" w:fill="FFFFFF" w:themeFill="background1"/>
            <w:tcMar>
              <w:left w:w="103" w:type="dxa"/>
            </w:tcMar>
            <w:vAlign w:val="center"/>
          </w:tcPr>
          <w:p w14:paraId="782AC9B4" w14:textId="77777777" w:rsidR="00337690" w:rsidRPr="00FC2074" w:rsidRDefault="00337690" w:rsidP="00FC2074">
            <w:pPr>
              <w:spacing w:after="0"/>
              <w:contextualSpacing/>
              <w:rPr>
                <w:rFonts w:eastAsia="Times New Roman" w:cstheme="minorHAnsi"/>
              </w:rPr>
            </w:pPr>
          </w:p>
        </w:tc>
      </w:tr>
      <w:tr w:rsidR="00337690" w:rsidRPr="00FC2074" w14:paraId="3883BDFB" w14:textId="77777777" w:rsidTr="00337690">
        <w:trPr>
          <w:trHeight w:val="737"/>
        </w:trPr>
        <w:tc>
          <w:tcPr>
            <w:tcW w:w="4479" w:type="dxa"/>
            <w:shd w:val="clear" w:color="auto" w:fill="FFFFFF" w:themeFill="background1"/>
            <w:tcMar>
              <w:left w:w="103" w:type="dxa"/>
            </w:tcMar>
            <w:vAlign w:val="center"/>
          </w:tcPr>
          <w:p w14:paraId="4B09C817" w14:textId="77777777" w:rsidR="00337690" w:rsidRPr="00FC2074" w:rsidRDefault="00337690" w:rsidP="00FC2074">
            <w:pPr>
              <w:spacing w:after="0"/>
              <w:contextualSpacing/>
              <w:rPr>
                <w:rFonts w:eastAsia="Calibri" w:cstheme="minorHAnsi"/>
              </w:rPr>
            </w:pPr>
          </w:p>
        </w:tc>
        <w:tc>
          <w:tcPr>
            <w:tcW w:w="4758" w:type="dxa"/>
            <w:gridSpan w:val="3"/>
            <w:shd w:val="clear" w:color="auto" w:fill="FFFFFF" w:themeFill="background1"/>
            <w:vAlign w:val="center"/>
          </w:tcPr>
          <w:p w14:paraId="514E00DB" w14:textId="77777777" w:rsidR="00337690" w:rsidRPr="00FC2074" w:rsidRDefault="00337690" w:rsidP="00FC2074">
            <w:pPr>
              <w:spacing w:after="0"/>
              <w:contextualSpacing/>
              <w:rPr>
                <w:rFonts w:eastAsia="Times New Roman" w:cstheme="minorHAnsi"/>
              </w:rPr>
            </w:pPr>
            <w:r w:rsidRPr="00FC2074">
              <w:rPr>
                <w:rFonts w:eastAsia="Calibri" w:cstheme="minorHAnsi"/>
                <w:bCs/>
              </w:rPr>
              <w:t>M.P.</w:t>
            </w:r>
            <w:r w:rsidRPr="00FC2074">
              <w:rPr>
                <w:rFonts w:eastAsia="Calibri" w:cstheme="minorHAnsi"/>
                <w:bCs/>
                <w:vertAlign w:val="superscript"/>
              </w:rPr>
              <w:footnoteReference w:id="3"/>
            </w:r>
          </w:p>
        </w:tc>
      </w:tr>
      <w:tr w:rsidR="00337690" w:rsidRPr="00FC2074" w14:paraId="0DA6F6E2" w14:textId="77777777" w:rsidTr="00337690">
        <w:trPr>
          <w:trHeight w:val="90"/>
        </w:trPr>
        <w:tc>
          <w:tcPr>
            <w:tcW w:w="4479" w:type="dxa"/>
            <w:shd w:val="clear" w:color="auto" w:fill="FFFFFF" w:themeFill="background1"/>
            <w:tcMar>
              <w:left w:w="103" w:type="dxa"/>
            </w:tcMar>
            <w:vAlign w:val="center"/>
          </w:tcPr>
          <w:p w14:paraId="311C19A8" w14:textId="77777777" w:rsidR="00337690" w:rsidRPr="00FC2074" w:rsidRDefault="00337690" w:rsidP="00FC2074">
            <w:pPr>
              <w:spacing w:after="0"/>
              <w:contextualSpacing/>
              <w:rPr>
                <w:rFonts w:eastAsia="Calibri" w:cstheme="minorHAnsi"/>
                <w:i/>
              </w:rPr>
            </w:pPr>
            <w:r w:rsidRPr="00FC2074">
              <w:rPr>
                <w:rFonts w:eastAsia="Calibri" w:cstheme="minorHAnsi"/>
                <w:i/>
              </w:rPr>
              <w:t>mjesto/datum</w:t>
            </w:r>
          </w:p>
        </w:tc>
        <w:tc>
          <w:tcPr>
            <w:tcW w:w="4758" w:type="dxa"/>
            <w:gridSpan w:val="3"/>
            <w:shd w:val="clear" w:color="auto" w:fill="FFFFFF" w:themeFill="background1"/>
            <w:vAlign w:val="center"/>
          </w:tcPr>
          <w:p w14:paraId="1E1102D9" w14:textId="77777777" w:rsidR="00337690" w:rsidRPr="00FC2074" w:rsidRDefault="00337690" w:rsidP="00FC2074">
            <w:pPr>
              <w:spacing w:after="0"/>
              <w:contextualSpacing/>
              <w:jc w:val="right"/>
              <w:rPr>
                <w:rFonts w:eastAsia="Times New Roman" w:cstheme="minorHAnsi"/>
                <w:i/>
              </w:rPr>
            </w:pPr>
            <w:r w:rsidRPr="00FC2074">
              <w:rPr>
                <w:rFonts w:eastAsia="Times New Roman" w:cstheme="minorHAnsi"/>
                <w:i/>
              </w:rPr>
              <w:t>potpis osobe ovlaštene za zastupanje</w:t>
            </w:r>
          </w:p>
        </w:tc>
      </w:tr>
    </w:tbl>
    <w:p w14:paraId="3C09CB83" w14:textId="38479E23" w:rsidR="00337690" w:rsidRPr="00112147" w:rsidRDefault="00337690" w:rsidP="00112147">
      <w:pPr>
        <w:contextualSpacing/>
        <w:rPr>
          <w:rFonts w:cstheme="minorHAnsi"/>
          <w:b/>
          <w:bCs/>
        </w:rPr>
      </w:pPr>
      <w:bookmarkStart w:id="13" w:name="_Toc38466004"/>
      <w:r w:rsidRPr="00112147">
        <w:rPr>
          <w:rFonts w:cstheme="minorHAnsi"/>
          <w:b/>
          <w:bCs/>
        </w:rPr>
        <w:lastRenderedPageBreak/>
        <w:t xml:space="preserve">Obrazac 3 – Izjava o nekažnjavanju za osobe i gospodarski subjekt sa poslovnim </w:t>
      </w:r>
      <w:proofErr w:type="spellStart"/>
      <w:r w:rsidRPr="00112147">
        <w:rPr>
          <w:rFonts w:cstheme="minorHAnsi"/>
          <w:b/>
          <w:bCs/>
        </w:rPr>
        <w:t>nastanom</w:t>
      </w:r>
      <w:proofErr w:type="spellEnd"/>
      <w:r w:rsidRPr="00112147">
        <w:rPr>
          <w:rFonts w:cstheme="minorHAnsi"/>
          <w:b/>
          <w:bCs/>
        </w:rPr>
        <w:t xml:space="preserve"> u Republici Hrvatskoj</w:t>
      </w:r>
      <w:bookmarkEnd w:id="13"/>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060"/>
        <w:gridCol w:w="5568"/>
      </w:tblGrid>
      <w:tr w:rsidR="00337690" w:rsidRPr="00FC2074" w14:paraId="3BC3E946" w14:textId="77777777" w:rsidTr="00337690">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ED13BB3"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Temeljem članka 251. stavka 1. točka 1. i članka 265. stavka 2. Zakona o javnoj nabavi (NN 120/2016), kao osoba ovlaštena za zastupanje gospodarskog subjekta dajem sljedeću:</w:t>
            </w:r>
          </w:p>
          <w:p w14:paraId="1BEC3D70" w14:textId="77777777" w:rsidR="00337690" w:rsidRPr="00FC2074" w:rsidRDefault="00337690" w:rsidP="00FC2074">
            <w:pPr>
              <w:ind w:right="18"/>
              <w:contextualSpacing/>
              <w:jc w:val="center"/>
              <w:rPr>
                <w:rFonts w:eastAsia="Times New Roman" w:cstheme="minorHAnsi"/>
                <w:b/>
              </w:rPr>
            </w:pPr>
          </w:p>
          <w:p w14:paraId="50FDAB62" w14:textId="77777777" w:rsidR="00337690" w:rsidRPr="00FC2074" w:rsidRDefault="00337690" w:rsidP="00FC2074">
            <w:pPr>
              <w:ind w:right="18"/>
              <w:contextualSpacing/>
              <w:jc w:val="center"/>
              <w:rPr>
                <w:rFonts w:eastAsia="Times New Roman" w:cstheme="minorHAnsi"/>
                <w:b/>
              </w:rPr>
            </w:pPr>
            <w:r w:rsidRPr="00FC2074">
              <w:rPr>
                <w:rFonts w:eastAsia="Times New Roman" w:cstheme="minorHAnsi"/>
                <w:b/>
              </w:rPr>
              <w:t>IZJAVU O NEKAŽNJAVANJU</w:t>
            </w:r>
          </w:p>
          <w:p w14:paraId="2EA4A332"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kojom ja _______________________________ iz _______________________________________</w:t>
            </w:r>
          </w:p>
          <w:p w14:paraId="7D1591C6" w14:textId="77777777" w:rsidR="00337690" w:rsidRPr="00FC2074" w:rsidRDefault="00337690" w:rsidP="00FC2074">
            <w:pPr>
              <w:ind w:left="1418" w:right="17" w:firstLine="709"/>
              <w:contextualSpacing/>
              <w:rPr>
                <w:rFonts w:eastAsia="Times New Roman" w:cstheme="minorHAnsi"/>
                <w:i/>
              </w:rPr>
            </w:pPr>
            <w:r w:rsidRPr="00FC2074">
              <w:rPr>
                <w:rFonts w:eastAsia="Times New Roman" w:cstheme="minorHAnsi"/>
                <w:i/>
              </w:rPr>
              <w:t xml:space="preserve">(ime i prezime) </w:t>
            </w:r>
            <w:r w:rsidRPr="00FC2074">
              <w:rPr>
                <w:rFonts w:eastAsia="Times New Roman" w:cstheme="minorHAnsi"/>
                <w:i/>
              </w:rPr>
              <w:tab/>
            </w:r>
            <w:r w:rsidRPr="00FC2074">
              <w:rPr>
                <w:rFonts w:eastAsia="Times New Roman" w:cstheme="minorHAnsi"/>
                <w:i/>
              </w:rPr>
              <w:tab/>
            </w:r>
            <w:r w:rsidRPr="00FC2074">
              <w:rPr>
                <w:rFonts w:eastAsia="Times New Roman" w:cstheme="minorHAnsi"/>
                <w:i/>
              </w:rPr>
              <w:tab/>
            </w:r>
            <w:r w:rsidRPr="00FC2074">
              <w:rPr>
                <w:rFonts w:eastAsia="Times New Roman" w:cstheme="minorHAnsi"/>
                <w:i/>
              </w:rPr>
              <w:tab/>
              <w:t>(prebivalište i adresa stanovanja)</w:t>
            </w:r>
          </w:p>
          <w:p w14:paraId="3F864640" w14:textId="77777777" w:rsidR="00337690" w:rsidRPr="00FC2074" w:rsidRDefault="00337690" w:rsidP="00FC2074">
            <w:pPr>
              <w:ind w:right="18"/>
              <w:contextualSpacing/>
              <w:rPr>
                <w:rFonts w:eastAsia="Times New Roman" w:cstheme="minorHAnsi"/>
              </w:rPr>
            </w:pPr>
            <w:r w:rsidRPr="00FC2074">
              <w:rPr>
                <w:rFonts w:eastAsia="Times New Roman" w:cstheme="minorHAnsi"/>
              </w:rPr>
              <w:t>broj identifikacijskog dokumenta ___________________izdanog od_________________________,</w:t>
            </w:r>
          </w:p>
          <w:p w14:paraId="1D41DFB1" w14:textId="77777777" w:rsidR="00337690" w:rsidRPr="00FC2074" w:rsidRDefault="00337690" w:rsidP="00FC2074">
            <w:pPr>
              <w:ind w:right="18"/>
              <w:contextualSpacing/>
              <w:rPr>
                <w:rFonts w:eastAsia="Times New Roman" w:cstheme="minorHAnsi"/>
              </w:rPr>
            </w:pPr>
            <w:r w:rsidRPr="00FC2074">
              <w:rPr>
                <w:rFonts w:eastAsia="Times New Roman" w:cstheme="minorHAnsi"/>
              </w:rPr>
              <w:t xml:space="preserve">kao osoba iz članka 251. stavka 1. točka 1. Zakona o javnoj nabavi </w:t>
            </w:r>
            <w:r w:rsidRPr="00FC2074">
              <w:rPr>
                <w:rFonts w:eastAsia="Times New Roman" w:cstheme="minorHAnsi"/>
                <w:b/>
              </w:rPr>
              <w:t>za sebe, za gospodarski subjekt i za sve osobe koje su članovi upravnog, upravljačkog ili nadzornog tijela ili imaju ovlasti zastupanja, donošenja odluka ili nadzora gospodarskog subjekta</w:t>
            </w:r>
            <w:r w:rsidRPr="00FC2074">
              <w:rPr>
                <w:rFonts w:eastAsia="Times New Roman" w:cstheme="minorHAnsi"/>
              </w:rPr>
              <w:t xml:space="preserve">: </w:t>
            </w:r>
          </w:p>
          <w:p w14:paraId="032F45FF"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________________________________________________________________________________</w:t>
            </w:r>
          </w:p>
          <w:p w14:paraId="479D000F" w14:textId="77777777" w:rsidR="00337690" w:rsidRPr="00FC2074" w:rsidRDefault="00337690" w:rsidP="00FC2074">
            <w:pPr>
              <w:ind w:left="425" w:right="17"/>
              <w:contextualSpacing/>
              <w:rPr>
                <w:rFonts w:eastAsia="Times New Roman" w:cstheme="minorHAnsi"/>
                <w:i/>
              </w:rPr>
            </w:pPr>
            <w:r w:rsidRPr="00FC2074">
              <w:rPr>
                <w:rFonts w:eastAsia="Times New Roman" w:cstheme="minorHAnsi"/>
                <w:i/>
              </w:rPr>
              <w:t xml:space="preserve">                                 (naziv i sjedište gospodarskog subjekta, OIB)</w:t>
            </w:r>
          </w:p>
          <w:p w14:paraId="6D1810AC"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4F44836E"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sudjelovanje u zločinačkoj organizaciji, na temelju:</w:t>
            </w:r>
          </w:p>
          <w:p w14:paraId="1272F100"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328. (zločinačko udruženje) i članka 329. (počinjenje kaznenog djela u sastavu zločinačkog udruženja) Kaznenog zakona i</w:t>
            </w:r>
          </w:p>
          <w:p w14:paraId="5E943EE7" w14:textId="77777777" w:rsidR="00337690" w:rsidRPr="00FC2074" w:rsidRDefault="00337690" w:rsidP="00FC2074">
            <w:pPr>
              <w:numPr>
                <w:ilvl w:val="0"/>
                <w:numId w:val="18"/>
              </w:numPr>
              <w:spacing w:after="120"/>
              <w:ind w:left="714" w:right="17" w:hanging="357"/>
              <w:contextualSpacing/>
              <w:jc w:val="both"/>
              <w:rPr>
                <w:rFonts w:eastAsia="Times New Roman" w:cstheme="minorHAnsi"/>
              </w:rPr>
            </w:pPr>
            <w:r w:rsidRPr="00FC2074">
              <w:rPr>
                <w:rFonts w:eastAsia="Times New Roman" w:cstheme="minorHAnsi"/>
              </w:rPr>
              <w:t>članka 333. (udruživanje za počinjenje kaznenih djela), iz Kaznenog zakona (NN 110/97., 27/98., 50/00., 129/00., 51/01., 111/03., 190/03., 105/04., 84/05., 71/06., 110/07., 152/08., 57/11., 77/11. i 143/12.);</w:t>
            </w:r>
          </w:p>
          <w:p w14:paraId="783DFCB4"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korupciju, na temelju:</w:t>
            </w:r>
          </w:p>
          <w:p w14:paraId="7D148EF5"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8BD39BA" w14:textId="77777777" w:rsidR="00337690" w:rsidRPr="00FC2074" w:rsidRDefault="00337690" w:rsidP="00FC2074">
            <w:pPr>
              <w:numPr>
                <w:ilvl w:val="0"/>
                <w:numId w:val="18"/>
              </w:numPr>
              <w:spacing w:after="120"/>
              <w:ind w:left="714" w:right="17" w:hanging="357"/>
              <w:contextualSpacing/>
              <w:jc w:val="both"/>
              <w:rPr>
                <w:rFonts w:eastAsia="Times New Roman" w:cstheme="minorHAnsi"/>
              </w:rPr>
            </w:pPr>
            <w:r w:rsidRPr="00FC2074">
              <w:rPr>
                <w:rFonts w:eastAsia="Times New Roman"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2E5C5DA0"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lastRenderedPageBreak/>
              <w:t>prijevaru, na temelju:</w:t>
            </w:r>
          </w:p>
          <w:p w14:paraId="2880A0CA"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236. (prijevara), članka 247. (prijevara u gospodarskom poslovanju), članka 256. (utaja poreza ili carine) i članka 258. (subvencijska prijevara) Kaznenog zakona i</w:t>
            </w:r>
          </w:p>
          <w:p w14:paraId="69A51ACE" w14:textId="77777777" w:rsidR="00337690" w:rsidRPr="00FC2074" w:rsidRDefault="00337690" w:rsidP="00FC2074">
            <w:pPr>
              <w:numPr>
                <w:ilvl w:val="0"/>
                <w:numId w:val="18"/>
              </w:numPr>
              <w:spacing w:after="120"/>
              <w:ind w:left="714" w:right="17" w:hanging="357"/>
              <w:contextualSpacing/>
              <w:jc w:val="both"/>
              <w:rPr>
                <w:rFonts w:eastAsia="Times New Roman" w:cstheme="minorHAnsi"/>
              </w:rPr>
            </w:pPr>
            <w:r w:rsidRPr="00FC2074">
              <w:rPr>
                <w:rFonts w:eastAsia="Times New Roman" w:cstheme="minorHAnsi"/>
              </w:rPr>
              <w:t>članka 224. (prijevara), članka 293. (prijevara u gospodarskom poslovanju) i članka 286. (utaja poreza i drugih davanja) iz Kaznenog zakona (NN 110/97., 27/98., 50/00., 129/00., 51/01., 111/03., 190/03., 105/04., 84/05., 71/06., 110/07., 152/08., 57/11., 77/11. i 143/12.)</w:t>
            </w:r>
          </w:p>
          <w:p w14:paraId="7E023E3A" w14:textId="77777777" w:rsidR="00337690" w:rsidRPr="00FC2074" w:rsidRDefault="00337690" w:rsidP="00FC2074">
            <w:pPr>
              <w:numPr>
                <w:ilvl w:val="0"/>
                <w:numId w:val="19"/>
              </w:numPr>
              <w:spacing w:after="0"/>
              <w:ind w:left="567" w:right="18" w:hanging="491"/>
              <w:contextualSpacing/>
              <w:jc w:val="both"/>
              <w:rPr>
                <w:rFonts w:eastAsia="Times New Roman" w:cstheme="minorHAnsi"/>
                <w:b/>
              </w:rPr>
            </w:pPr>
            <w:r w:rsidRPr="00FC2074">
              <w:rPr>
                <w:rFonts w:eastAsia="Times New Roman" w:cstheme="minorHAnsi"/>
                <w:b/>
              </w:rPr>
              <w:t>terorizam ili kaznena djela povezana s terorističkim aktivnostima, na temelju:</w:t>
            </w:r>
          </w:p>
          <w:p w14:paraId="371A3EC4"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97. (terorizam), članka 99. (javno poticanje na terorizam), članka 100. (novačenje za terorizam), članka 101. (obuka za terorizam) i članka 102. (terorističko udruženje) Kaznenog zakona</w:t>
            </w:r>
          </w:p>
          <w:p w14:paraId="04E6BD3F" w14:textId="77777777" w:rsidR="00337690" w:rsidRPr="00FC2074" w:rsidRDefault="00337690" w:rsidP="00FC2074">
            <w:pPr>
              <w:numPr>
                <w:ilvl w:val="0"/>
                <w:numId w:val="18"/>
              </w:numPr>
              <w:spacing w:after="120"/>
              <w:ind w:left="714" w:right="17" w:hanging="357"/>
              <w:contextualSpacing/>
              <w:jc w:val="both"/>
              <w:rPr>
                <w:rFonts w:eastAsia="Times New Roman" w:cstheme="minorHAnsi"/>
              </w:rPr>
            </w:pPr>
            <w:r w:rsidRPr="00FC2074">
              <w:rPr>
                <w:rFonts w:eastAsia="Times New Roman" w:cstheme="minorHAnsi"/>
              </w:rPr>
              <w:t>članka 169. (terorizam), članka 169.a (javno poticanje na terorizam) i članka 169.b (novačenje i obuka za terorizam) iz Kaznenog zakona (NN 110/97., 27/98., 50/00., 129/00., 51/01., 111/03., 190/03., 105/04., 84/05., 71/06., 110/07., 152/08., 57/11., 77/11. i 143/12.)</w:t>
            </w:r>
          </w:p>
          <w:p w14:paraId="22F6DDC6"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pranje novca ili financiranje terorizma, na temelju:</w:t>
            </w:r>
          </w:p>
          <w:p w14:paraId="73A6BE22"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98. (financiranje terorizma) i članka 265. (pranje novca) Kaznenog zakona i</w:t>
            </w:r>
          </w:p>
          <w:p w14:paraId="5ED909F2"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279. (pranje novca) iz Kaznenog zakona (NN 110/97., 27/98., 50/00., 129/00., 51/01., 111/03., 190/03., 105/04., 84/05., 71/06., 110/07., 152/08., 57/11., 77/11. i 143/12.)</w:t>
            </w:r>
          </w:p>
          <w:p w14:paraId="475F82D3" w14:textId="77777777" w:rsidR="00337690" w:rsidRPr="00FC2074" w:rsidRDefault="00337690" w:rsidP="00FC2074">
            <w:pPr>
              <w:spacing w:after="0"/>
              <w:ind w:left="720" w:right="18"/>
              <w:contextualSpacing/>
              <w:rPr>
                <w:rFonts w:eastAsia="Times New Roman" w:cstheme="minorHAnsi"/>
              </w:rPr>
            </w:pPr>
          </w:p>
          <w:p w14:paraId="362AA06F"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dječji rad ili druge oblike trgovanja ljudima, na temelju:</w:t>
            </w:r>
          </w:p>
          <w:p w14:paraId="1C599C9E"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106. (trgovanje ljudima) Kaznenog zakona</w:t>
            </w:r>
          </w:p>
          <w:p w14:paraId="34DA0828"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175. (trgovanje ljudima i ropstvo) iz Kaznenog zakona (NN 110/97., 27/98., 50/00., 129/00., 51/01., 111/03., 190/03., 105/04., 84/05., 71/06., 110/07., 152/08., 57/11., 77/11. i 143/12.),</w:t>
            </w:r>
          </w:p>
          <w:p w14:paraId="2B77A732" w14:textId="77777777" w:rsidR="00337690" w:rsidRPr="00FC2074" w:rsidRDefault="00337690" w:rsidP="00FC2074">
            <w:pPr>
              <w:contextualSpacing/>
              <w:rPr>
                <w:rFonts w:eastAsia="Times New Roman" w:cstheme="minorHAnsi"/>
                <w:i/>
              </w:rPr>
            </w:pPr>
          </w:p>
          <w:p w14:paraId="2855F9A4" w14:textId="77777777" w:rsidR="00337690" w:rsidRPr="00FC2074" w:rsidRDefault="00337690" w:rsidP="00FC2074">
            <w:pPr>
              <w:contextualSpacing/>
              <w:rPr>
                <w:rFonts w:eastAsia="Calibri" w:cstheme="minorHAnsi"/>
                <w:i/>
              </w:rPr>
            </w:pPr>
            <w:r w:rsidRPr="00FC2074">
              <w:rPr>
                <w:rFonts w:eastAsia="Calibri" w:cstheme="minorHAnsi"/>
                <w:i/>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0556BF34" w14:textId="77777777" w:rsidR="00337690" w:rsidRPr="00FC2074" w:rsidRDefault="00337690" w:rsidP="00FC2074">
            <w:pPr>
              <w:contextualSpacing/>
              <w:rPr>
                <w:rFonts w:eastAsia="Calibri" w:cstheme="minorHAnsi"/>
                <w:i/>
              </w:rPr>
            </w:pPr>
            <w:r w:rsidRPr="00FC2074">
              <w:rPr>
                <w:rFonts w:eastAsia="Calibri" w:cstheme="minorHAnsi"/>
                <w:i/>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6BF1F153" w14:textId="77777777" w:rsidR="00337690" w:rsidRPr="00FC2074" w:rsidRDefault="00337690" w:rsidP="00FC2074">
            <w:pPr>
              <w:contextualSpacing/>
              <w:rPr>
                <w:rFonts w:eastAsia="Times New Roman" w:cstheme="minorHAnsi"/>
                <w:i/>
              </w:rPr>
            </w:pPr>
            <w:r w:rsidRPr="00FC2074">
              <w:rPr>
                <w:rFonts w:eastAsia="Calibri" w:cstheme="minorHAnsi"/>
                <w:i/>
              </w:rPr>
              <w:t xml:space="preserve">Izjavu o nekažnjavanju nije potrebno ovjeriti potpisom kod nadležne sudske ili upravne vlasti, javnog bilježnika ili strukovnog ili trgovinskog tijela u državi poslovnog </w:t>
            </w:r>
            <w:proofErr w:type="spellStart"/>
            <w:r w:rsidRPr="00FC2074">
              <w:rPr>
                <w:rFonts w:eastAsia="Calibri" w:cstheme="minorHAnsi"/>
                <w:i/>
              </w:rPr>
              <w:t>nastana</w:t>
            </w:r>
            <w:proofErr w:type="spellEnd"/>
            <w:r w:rsidRPr="00FC2074">
              <w:rPr>
                <w:rFonts w:eastAsia="Calibri" w:cstheme="minorHAnsi"/>
                <w:i/>
              </w:rPr>
              <w:t xml:space="preserve"> gospodarskog subjekta, odnosno državi čiji je osoba državljanin.</w:t>
            </w:r>
          </w:p>
        </w:tc>
      </w:tr>
      <w:tr w:rsidR="00337690" w:rsidRPr="00FC2074" w14:paraId="50F3AD7F" w14:textId="77777777" w:rsidTr="00337690">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65D90076" w14:textId="77777777" w:rsidR="00337690" w:rsidRPr="00FC2074" w:rsidRDefault="00337690" w:rsidP="00FC2074">
            <w:pPr>
              <w:spacing w:after="0"/>
              <w:contextualSpacing/>
              <w:rPr>
                <w:rFonts w:eastAsia="Times New Roman" w:cstheme="minorHAnsi"/>
              </w:rPr>
            </w:pPr>
          </w:p>
        </w:tc>
      </w:tr>
      <w:tr w:rsidR="00337690" w:rsidRPr="00FC2074" w14:paraId="2A4922B2" w14:textId="77777777" w:rsidTr="00337690">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2F53B9EE" w14:textId="77777777" w:rsidR="00337690" w:rsidRPr="00FC2074" w:rsidRDefault="00337690" w:rsidP="00FC2074">
            <w:pPr>
              <w:spacing w:after="0"/>
              <w:contextualSpacing/>
              <w:rPr>
                <w:rFonts w:eastAsia="Times New Roman" w:cstheme="minorHAnsi"/>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3A109C4E" w14:textId="77777777" w:rsidR="00337690" w:rsidRPr="00FC2074" w:rsidRDefault="00337690" w:rsidP="00FC2074">
            <w:pPr>
              <w:spacing w:after="0"/>
              <w:contextualSpacing/>
              <w:rPr>
                <w:rFonts w:eastAsia="Times New Roman" w:cstheme="minorHAnsi"/>
              </w:rPr>
            </w:pPr>
            <w:r w:rsidRPr="00FC2074">
              <w:rPr>
                <w:rFonts w:eastAsia="Times New Roman" w:cstheme="minorHAnsi"/>
                <w:bCs/>
              </w:rPr>
              <w:t>M.P.</w:t>
            </w:r>
            <w:r w:rsidRPr="00FC2074">
              <w:rPr>
                <w:rFonts w:eastAsia="Times New Roman" w:cstheme="minorHAnsi"/>
                <w:bCs/>
                <w:vertAlign w:val="superscript"/>
              </w:rPr>
              <w:footnoteReference w:id="4"/>
            </w:r>
          </w:p>
        </w:tc>
      </w:tr>
      <w:tr w:rsidR="00337690" w:rsidRPr="00FC2074" w14:paraId="4583FDC2" w14:textId="77777777" w:rsidTr="00337690">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2C4CFA5" w14:textId="77777777" w:rsidR="00337690" w:rsidRPr="00FC2074" w:rsidRDefault="00337690" w:rsidP="00FC2074">
            <w:pPr>
              <w:spacing w:after="0"/>
              <w:contextualSpacing/>
              <w:rPr>
                <w:rFonts w:eastAsia="Times New Roman" w:cstheme="minorHAnsi"/>
                <w:i/>
              </w:rPr>
            </w:pPr>
            <w:r w:rsidRPr="00FC2074">
              <w:rPr>
                <w:rFonts w:eastAsia="Calibri" w:cstheme="minorHAnsi"/>
                <w:i/>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635EC3A2" w14:textId="77777777" w:rsidR="00337690" w:rsidRPr="00FC2074" w:rsidRDefault="00337690" w:rsidP="00FC2074">
            <w:pPr>
              <w:spacing w:after="0"/>
              <w:contextualSpacing/>
              <w:jc w:val="right"/>
              <w:rPr>
                <w:rFonts w:eastAsia="Times New Roman" w:cstheme="minorHAnsi"/>
                <w:i/>
              </w:rPr>
            </w:pPr>
            <w:r w:rsidRPr="00FC2074">
              <w:rPr>
                <w:rFonts w:eastAsia="Times New Roman" w:cstheme="minorHAnsi"/>
                <w:i/>
              </w:rPr>
              <w:t xml:space="preserve">ime/prezime/potpis osobe ovlaštene za zastupanje </w:t>
            </w:r>
          </w:p>
        </w:tc>
      </w:tr>
    </w:tbl>
    <w:p w14:paraId="73AAE87F" w14:textId="77777777" w:rsidR="00337690" w:rsidRPr="00FC2074" w:rsidRDefault="00337690" w:rsidP="00FC2074">
      <w:pPr>
        <w:contextualSpacing/>
        <w:rPr>
          <w:rFonts w:eastAsia="Times New Roman" w:cstheme="minorHAnsi"/>
        </w:rPr>
      </w:pPr>
      <w:r w:rsidRPr="00FC2074">
        <w:rPr>
          <w:rFonts w:eastAsia="Times New Roman" w:cstheme="minorHAnsi"/>
        </w:rPr>
        <w:br w:type="page"/>
      </w:r>
    </w:p>
    <w:p w14:paraId="7EA634FD" w14:textId="77777777" w:rsidR="00337690" w:rsidRPr="00FC2074" w:rsidRDefault="00337690" w:rsidP="00FC2074">
      <w:pPr>
        <w:pStyle w:val="Naslov2"/>
        <w:numPr>
          <w:ilvl w:val="0"/>
          <w:numId w:val="0"/>
        </w:numPr>
        <w:ind w:left="576" w:hanging="576"/>
        <w:contextualSpacing/>
        <w:rPr>
          <w:rFonts w:asciiTheme="minorHAnsi" w:hAnsiTheme="minorHAnsi" w:cstheme="minorHAnsi"/>
          <w:sz w:val="22"/>
          <w:szCs w:val="22"/>
        </w:rPr>
      </w:pPr>
      <w:bookmarkStart w:id="14" w:name="_Toc498420352"/>
      <w:bookmarkStart w:id="15" w:name="_Toc38466005"/>
      <w:r w:rsidRPr="00FC2074">
        <w:rPr>
          <w:rFonts w:asciiTheme="minorHAnsi" w:hAnsiTheme="minorHAnsi" w:cstheme="minorHAnsi"/>
          <w:sz w:val="22"/>
          <w:szCs w:val="22"/>
        </w:rPr>
        <w:lastRenderedPageBreak/>
        <w:t xml:space="preserve">Obrazac 4 – Izjava o nekažnjavanju za osobe i gospodarski subjekt sa poslovnim </w:t>
      </w:r>
      <w:proofErr w:type="spellStart"/>
      <w:r w:rsidRPr="00FC2074">
        <w:rPr>
          <w:rFonts w:asciiTheme="minorHAnsi" w:hAnsiTheme="minorHAnsi" w:cstheme="minorHAnsi"/>
          <w:sz w:val="22"/>
          <w:szCs w:val="22"/>
        </w:rPr>
        <w:t>nastanom</w:t>
      </w:r>
      <w:proofErr w:type="spellEnd"/>
      <w:r w:rsidRPr="00FC2074">
        <w:rPr>
          <w:rFonts w:asciiTheme="minorHAnsi" w:hAnsiTheme="minorHAnsi" w:cstheme="minorHAnsi"/>
          <w:sz w:val="22"/>
          <w:szCs w:val="22"/>
        </w:rPr>
        <w:t xml:space="preserve"> izvan Republike Hrvatske</w:t>
      </w:r>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060"/>
        <w:gridCol w:w="5568"/>
      </w:tblGrid>
      <w:tr w:rsidR="00337690" w:rsidRPr="00FC2074" w14:paraId="60FE1C81" w14:textId="77777777" w:rsidTr="00337690">
        <w:trPr>
          <w:trHeight w:val="90"/>
        </w:trPr>
        <w:tc>
          <w:tcPr>
            <w:tcW w:w="9237" w:type="dxa"/>
            <w:gridSpan w:val="2"/>
            <w:shd w:val="clear" w:color="auto" w:fill="FFFFFF"/>
            <w:tcMar>
              <w:left w:w="103" w:type="dxa"/>
            </w:tcMar>
            <w:vAlign w:val="center"/>
          </w:tcPr>
          <w:p w14:paraId="494BBAA2"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Temeljem članka 251. stavka 1. točka 2. i članka 265. stavka 2. Zakona o javnoj nabavi (NN 120/2016), kao osoba ovlaštena za zastupanje gospodarskog subjekta dajem sljedeću:</w:t>
            </w:r>
          </w:p>
          <w:p w14:paraId="7943A1E7" w14:textId="77777777" w:rsidR="00337690" w:rsidRPr="00FC2074" w:rsidRDefault="00337690" w:rsidP="00FC2074">
            <w:pPr>
              <w:spacing w:after="0"/>
              <w:ind w:right="18"/>
              <w:contextualSpacing/>
              <w:rPr>
                <w:rFonts w:eastAsia="Times New Roman" w:cstheme="minorHAnsi"/>
              </w:rPr>
            </w:pPr>
          </w:p>
          <w:p w14:paraId="32A71EF1" w14:textId="77777777" w:rsidR="00337690" w:rsidRPr="00FC2074" w:rsidRDefault="00337690" w:rsidP="00FC2074">
            <w:pPr>
              <w:ind w:right="18"/>
              <w:contextualSpacing/>
              <w:jc w:val="center"/>
              <w:rPr>
                <w:rFonts w:eastAsia="Times New Roman" w:cstheme="minorHAnsi"/>
                <w:b/>
              </w:rPr>
            </w:pPr>
            <w:r w:rsidRPr="00FC2074">
              <w:rPr>
                <w:rFonts w:eastAsia="Times New Roman" w:cstheme="minorHAnsi"/>
                <w:b/>
              </w:rPr>
              <w:t>IZJAVU O NEKAŽNJAVANJU</w:t>
            </w:r>
          </w:p>
          <w:p w14:paraId="505ADF7D"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kojom ja _______________________________ iz _______________________________________</w:t>
            </w:r>
          </w:p>
          <w:p w14:paraId="493C9361" w14:textId="77777777" w:rsidR="00337690" w:rsidRPr="00FC2074" w:rsidRDefault="00337690" w:rsidP="00FC2074">
            <w:pPr>
              <w:ind w:left="1418" w:right="17" w:firstLine="709"/>
              <w:contextualSpacing/>
              <w:rPr>
                <w:rFonts w:eastAsia="Times New Roman" w:cstheme="minorHAnsi"/>
                <w:i/>
              </w:rPr>
            </w:pPr>
            <w:r w:rsidRPr="00FC2074">
              <w:rPr>
                <w:rFonts w:eastAsia="Times New Roman" w:cstheme="minorHAnsi"/>
                <w:i/>
              </w:rPr>
              <w:t xml:space="preserve">(ime i prezime) </w:t>
            </w:r>
            <w:r w:rsidRPr="00FC2074">
              <w:rPr>
                <w:rFonts w:eastAsia="Times New Roman" w:cstheme="minorHAnsi"/>
                <w:i/>
              </w:rPr>
              <w:tab/>
            </w:r>
            <w:r w:rsidRPr="00FC2074">
              <w:rPr>
                <w:rFonts w:eastAsia="Times New Roman" w:cstheme="minorHAnsi"/>
                <w:i/>
              </w:rPr>
              <w:tab/>
            </w:r>
            <w:r w:rsidRPr="00FC2074">
              <w:rPr>
                <w:rFonts w:eastAsia="Times New Roman" w:cstheme="minorHAnsi"/>
                <w:i/>
              </w:rPr>
              <w:tab/>
            </w:r>
            <w:r w:rsidRPr="00FC2074">
              <w:rPr>
                <w:rFonts w:eastAsia="Times New Roman" w:cstheme="minorHAnsi"/>
                <w:i/>
              </w:rPr>
              <w:tab/>
              <w:t>(prebivalište i adresa stanovanja)</w:t>
            </w:r>
          </w:p>
          <w:p w14:paraId="33EEC954" w14:textId="77777777" w:rsidR="00337690" w:rsidRPr="00FC2074" w:rsidRDefault="00337690" w:rsidP="00FC2074">
            <w:pPr>
              <w:ind w:right="18"/>
              <w:contextualSpacing/>
              <w:rPr>
                <w:rFonts w:eastAsia="Times New Roman" w:cstheme="minorHAnsi"/>
              </w:rPr>
            </w:pPr>
            <w:r w:rsidRPr="00FC2074">
              <w:rPr>
                <w:rFonts w:eastAsia="Times New Roman" w:cstheme="minorHAnsi"/>
              </w:rPr>
              <w:t>broj identifikacijskog dokumenta ___________________izdanog od_________________________,</w:t>
            </w:r>
          </w:p>
          <w:p w14:paraId="6AAE743A" w14:textId="77777777" w:rsidR="00337690" w:rsidRPr="00FC2074" w:rsidRDefault="00337690" w:rsidP="00FC2074">
            <w:pPr>
              <w:ind w:right="18"/>
              <w:contextualSpacing/>
              <w:rPr>
                <w:rFonts w:eastAsia="Times New Roman" w:cstheme="minorHAnsi"/>
              </w:rPr>
            </w:pPr>
            <w:r w:rsidRPr="00FC2074">
              <w:rPr>
                <w:rFonts w:eastAsia="Times New Roman" w:cstheme="minorHAnsi"/>
              </w:rPr>
              <w:t xml:space="preserve">kao osoba iz članka 251. stavka 1. točka 2. Zakona o javnoj nabavi </w:t>
            </w:r>
            <w:r w:rsidRPr="00FC2074">
              <w:rPr>
                <w:rFonts w:eastAsia="Times New Roman" w:cstheme="minorHAnsi"/>
                <w:b/>
              </w:rPr>
              <w:t>za sebe, za gospodarski subjekt i za sve osobe koje su članovi upravnog, upravljačkog ili nadzornog tijela ili imaju ovlasti zastupanja, donošenja odluka ili nadzora gospodarskog subjekta</w:t>
            </w:r>
            <w:r w:rsidRPr="00FC2074">
              <w:rPr>
                <w:rFonts w:eastAsia="Times New Roman" w:cstheme="minorHAnsi"/>
              </w:rPr>
              <w:t xml:space="preserve">: </w:t>
            </w:r>
          </w:p>
          <w:p w14:paraId="41ADD7AC"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________________________________________________________________________________</w:t>
            </w:r>
          </w:p>
          <w:p w14:paraId="4537ABF7" w14:textId="77777777" w:rsidR="00337690" w:rsidRPr="00FC2074" w:rsidRDefault="00337690" w:rsidP="00FC2074">
            <w:pPr>
              <w:ind w:left="425" w:right="17"/>
              <w:contextualSpacing/>
              <w:rPr>
                <w:rFonts w:eastAsia="Times New Roman" w:cstheme="minorHAnsi"/>
                <w:i/>
              </w:rPr>
            </w:pPr>
            <w:r w:rsidRPr="00FC2074">
              <w:rPr>
                <w:rFonts w:eastAsia="Times New Roman" w:cstheme="minorHAnsi"/>
                <w:i/>
              </w:rPr>
              <w:t xml:space="preserve">                                 (naziv i sjedište gospodarskog subjekta, OIB)</w:t>
            </w:r>
          </w:p>
          <w:p w14:paraId="03CCEB57"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676D1C74"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sudjelovanje u zločinačkoj organizaciji, na temelju:</w:t>
            </w:r>
          </w:p>
          <w:p w14:paraId="5FE982A7"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328. (zločinačko udruženje) i članka 329. (počinjenje kaznenog djela u sastavu zločinačkog udruženja) Kaznenog zakona i</w:t>
            </w:r>
          </w:p>
          <w:p w14:paraId="1C462BD1" w14:textId="77777777" w:rsidR="00337690" w:rsidRPr="00FC2074" w:rsidRDefault="00337690" w:rsidP="00FC2074">
            <w:pPr>
              <w:numPr>
                <w:ilvl w:val="0"/>
                <w:numId w:val="18"/>
              </w:numPr>
              <w:spacing w:after="120"/>
              <w:ind w:left="714" w:right="17" w:hanging="357"/>
              <w:contextualSpacing/>
              <w:jc w:val="both"/>
              <w:rPr>
                <w:rFonts w:eastAsia="Times New Roman" w:cstheme="minorHAnsi"/>
              </w:rPr>
            </w:pPr>
            <w:r w:rsidRPr="00FC2074">
              <w:rPr>
                <w:rFonts w:eastAsia="Times New Roman" w:cstheme="minorHAnsi"/>
              </w:rPr>
              <w:t>članka 333. (udruživanje za počinjenje kaznenih djela), iz Kaznenog zakona (NN 110/97., 27/98., 50/00., 129/00., 51/01., 111/03., 190/03., 105/04., 84/05., 71/06., 110/07., 152/08., 57/11., 77/11. i 143/12.);</w:t>
            </w:r>
          </w:p>
          <w:p w14:paraId="4B0BC106"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korupciju, na temelju:</w:t>
            </w:r>
          </w:p>
          <w:p w14:paraId="1CF8E3B1"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343AEFB" w14:textId="77777777" w:rsidR="00337690" w:rsidRPr="00FC2074" w:rsidRDefault="00337690" w:rsidP="00FC2074">
            <w:pPr>
              <w:numPr>
                <w:ilvl w:val="0"/>
                <w:numId w:val="18"/>
              </w:numPr>
              <w:spacing w:after="120"/>
              <w:ind w:left="714" w:right="17" w:hanging="357"/>
              <w:contextualSpacing/>
              <w:jc w:val="both"/>
              <w:rPr>
                <w:rFonts w:eastAsia="Times New Roman" w:cstheme="minorHAnsi"/>
              </w:rPr>
            </w:pPr>
            <w:r w:rsidRPr="00FC2074">
              <w:rPr>
                <w:rFonts w:eastAsia="Times New Roman" w:cstheme="minorHAnsi"/>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w:t>
            </w:r>
            <w:r w:rsidRPr="00FC2074">
              <w:rPr>
                <w:rFonts w:eastAsia="Times New Roman" w:cstheme="minorHAnsi"/>
              </w:rPr>
              <w:lastRenderedPageBreak/>
              <w:t>129/00., 51/01., 111/03., 190/03., 105/04., 84/05., 71/06., 110/07., 152/08., 57/11., 77/11. i 143/12.);</w:t>
            </w:r>
          </w:p>
          <w:p w14:paraId="269C9712"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prijevaru, na temelju:</w:t>
            </w:r>
          </w:p>
          <w:p w14:paraId="605C56BE"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236. (prijevara), članka 247. (prijevara u gospodarskom poslovanju), članka 256. (utaja poreza ili carine) i članka 258. (subvencijska prijevara) Kaznenog zakona i</w:t>
            </w:r>
          </w:p>
          <w:p w14:paraId="5178A29F" w14:textId="77777777" w:rsidR="00337690" w:rsidRPr="00FC2074" w:rsidRDefault="00337690" w:rsidP="00FC2074">
            <w:pPr>
              <w:numPr>
                <w:ilvl w:val="0"/>
                <w:numId w:val="18"/>
              </w:numPr>
              <w:spacing w:after="120"/>
              <w:ind w:left="714" w:right="17" w:hanging="357"/>
              <w:contextualSpacing/>
              <w:jc w:val="both"/>
              <w:rPr>
                <w:rFonts w:eastAsia="Times New Roman" w:cstheme="minorHAnsi"/>
              </w:rPr>
            </w:pPr>
            <w:r w:rsidRPr="00FC2074">
              <w:rPr>
                <w:rFonts w:eastAsia="Times New Roman" w:cstheme="minorHAnsi"/>
              </w:rPr>
              <w:t>članka 224. (prijevara), članka 293. (prijevara u gospodarskom poslovanju) i članka 286. (utaja poreza i drugih davanja) iz Kaznenog zakona (NN 110/97., 27/98., 50/00., 129/00., 51/01., 111/03., 190/03., 105/04., 84/05., 71/06., 110/07., 152/08., 57/11., 77/11. i 143/12.)</w:t>
            </w:r>
          </w:p>
          <w:p w14:paraId="1C03814F" w14:textId="77777777" w:rsidR="00337690" w:rsidRPr="00FC2074" w:rsidRDefault="00337690" w:rsidP="00FC2074">
            <w:pPr>
              <w:numPr>
                <w:ilvl w:val="0"/>
                <w:numId w:val="19"/>
              </w:numPr>
              <w:spacing w:after="0"/>
              <w:ind w:left="567" w:right="18" w:hanging="491"/>
              <w:contextualSpacing/>
              <w:jc w:val="both"/>
              <w:rPr>
                <w:rFonts w:eastAsia="Times New Roman" w:cstheme="minorHAnsi"/>
                <w:b/>
              </w:rPr>
            </w:pPr>
            <w:r w:rsidRPr="00FC2074">
              <w:rPr>
                <w:rFonts w:eastAsia="Times New Roman" w:cstheme="minorHAnsi"/>
                <w:b/>
              </w:rPr>
              <w:t>terorizam ili kaznena djela povezana s terorističkim aktivnostima, na temelju:</w:t>
            </w:r>
          </w:p>
          <w:p w14:paraId="4D847B7B"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97. (terorizam), članka 99. (javno poticanje na terorizam), članka 100. (novačenje za terorizam), članka 101. (obuka za terorizam) i članka 102. (terorističko udruženje) Kaznenog zakona</w:t>
            </w:r>
          </w:p>
          <w:p w14:paraId="6E81F7F8" w14:textId="77777777" w:rsidR="00337690" w:rsidRPr="00FC2074" w:rsidRDefault="00337690" w:rsidP="00FC2074">
            <w:pPr>
              <w:numPr>
                <w:ilvl w:val="0"/>
                <w:numId w:val="18"/>
              </w:numPr>
              <w:spacing w:after="120"/>
              <w:ind w:left="714" w:right="17" w:hanging="357"/>
              <w:contextualSpacing/>
              <w:jc w:val="both"/>
              <w:rPr>
                <w:rFonts w:eastAsia="Times New Roman" w:cstheme="minorHAnsi"/>
              </w:rPr>
            </w:pPr>
            <w:r w:rsidRPr="00FC2074">
              <w:rPr>
                <w:rFonts w:eastAsia="Times New Roman" w:cstheme="minorHAnsi"/>
              </w:rPr>
              <w:t>članka 169. (terorizam), članka 169.a (javno poticanje na terorizam) i članka 169.b (novačenje i obuka za terorizam) iz Kaznenog zakona (NN 110/97., 27/98., 50/00., 129/00., 51/01., 111/03., 190/03., 105/04., 84/05., 71/06., 110/07., 152/08., 57/11., 77/11. i 143/12.)</w:t>
            </w:r>
          </w:p>
          <w:p w14:paraId="0B12E094"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pranje novca ili financiranje terorizma, na temelju:</w:t>
            </w:r>
          </w:p>
          <w:p w14:paraId="6E3E4E6D"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98. (financiranje terorizma) i članka 265. (pranje novca) Kaznenog zakona i</w:t>
            </w:r>
          </w:p>
          <w:p w14:paraId="6753A26F"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279. (pranje novca) iz Kaznenog zakona (NN 110/97., 27/98., 50/00., 129/00., 51/01., 111/03., 190/03., 105/04., 84/05., 71/06., 110/07., 152/08., 57/11., 77/11. i 143/12.)</w:t>
            </w:r>
          </w:p>
          <w:p w14:paraId="0E8B5977" w14:textId="77777777" w:rsidR="00337690" w:rsidRPr="00FC2074" w:rsidRDefault="00337690" w:rsidP="00FC2074">
            <w:pPr>
              <w:spacing w:after="0"/>
              <w:ind w:left="720" w:right="18"/>
              <w:contextualSpacing/>
              <w:rPr>
                <w:rFonts w:eastAsia="Times New Roman" w:cstheme="minorHAnsi"/>
              </w:rPr>
            </w:pPr>
          </w:p>
          <w:p w14:paraId="12F3D53E" w14:textId="77777777" w:rsidR="00337690" w:rsidRPr="00FC2074" w:rsidRDefault="00337690" w:rsidP="00FC2074">
            <w:pPr>
              <w:numPr>
                <w:ilvl w:val="0"/>
                <w:numId w:val="19"/>
              </w:numPr>
              <w:spacing w:after="0"/>
              <w:ind w:left="426" w:right="18"/>
              <w:contextualSpacing/>
              <w:jc w:val="both"/>
              <w:rPr>
                <w:rFonts w:eastAsia="Times New Roman" w:cstheme="minorHAnsi"/>
                <w:b/>
              </w:rPr>
            </w:pPr>
            <w:r w:rsidRPr="00FC2074">
              <w:rPr>
                <w:rFonts w:eastAsia="Times New Roman" w:cstheme="minorHAnsi"/>
                <w:b/>
              </w:rPr>
              <w:t>dječji rad ili druge oblike trgovanja ljudima, na temelju:</w:t>
            </w:r>
          </w:p>
          <w:p w14:paraId="2F48690A"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106. (trgovanje ljudima) Kaznenog zakona</w:t>
            </w:r>
          </w:p>
          <w:p w14:paraId="07F28359" w14:textId="77777777" w:rsidR="00337690" w:rsidRPr="00FC2074" w:rsidRDefault="00337690" w:rsidP="00FC2074">
            <w:pPr>
              <w:numPr>
                <w:ilvl w:val="0"/>
                <w:numId w:val="18"/>
              </w:numPr>
              <w:spacing w:after="0"/>
              <w:ind w:right="18"/>
              <w:contextualSpacing/>
              <w:jc w:val="both"/>
              <w:rPr>
                <w:rFonts w:eastAsia="Times New Roman" w:cstheme="minorHAnsi"/>
              </w:rPr>
            </w:pPr>
            <w:r w:rsidRPr="00FC2074">
              <w:rPr>
                <w:rFonts w:eastAsia="Times New Roman" w:cstheme="minorHAnsi"/>
              </w:rPr>
              <w:t>članka 175. (trgovanje ljudima i ropstvo) iz Kaznenog zakona (NN 110/97., 27/98., 50/00., 129/00., 51/01., 111/03., 190/03., 105/04., 84/05., 71/06., 110/07., 152/08., 57/11., 77/11. i 143/12.)</w:t>
            </w:r>
          </w:p>
          <w:p w14:paraId="7DA59138" w14:textId="77777777" w:rsidR="00337690" w:rsidRPr="00FC2074" w:rsidRDefault="00337690" w:rsidP="00FC2074">
            <w:pPr>
              <w:spacing w:after="0"/>
              <w:ind w:right="18"/>
              <w:contextualSpacing/>
              <w:rPr>
                <w:rFonts w:eastAsia="Times New Roman" w:cstheme="minorHAnsi"/>
              </w:rPr>
            </w:pPr>
            <w:r w:rsidRPr="00FC2074">
              <w:rPr>
                <w:rFonts w:eastAsia="Times New Roman" w:cstheme="minorHAnsi"/>
              </w:rPr>
              <w:t xml:space="preserve">kao ni za odgovarajuća kaznena djela koja, prema nacionalnim propisima države poslovnog </w:t>
            </w:r>
            <w:proofErr w:type="spellStart"/>
            <w:r w:rsidRPr="00FC2074">
              <w:rPr>
                <w:rFonts w:eastAsia="Times New Roman" w:cstheme="minorHAnsi"/>
              </w:rPr>
              <w:t>nastana</w:t>
            </w:r>
            <w:proofErr w:type="spellEnd"/>
            <w:r w:rsidRPr="00FC2074">
              <w:rPr>
                <w:rFonts w:eastAsia="Times New Roman" w:cstheme="minorHAnsi"/>
              </w:rPr>
              <w:t xml:space="preserve"> gospodarskog subjekta, odnosno države čiji sam državljanin, obuhvaćaju razloge za isključenje iz članka 57. stavka 1. točaka od (a) do (f) Direktive 2014/24/EU.</w:t>
            </w:r>
          </w:p>
          <w:p w14:paraId="53C111C5" w14:textId="77777777" w:rsidR="00337690" w:rsidRPr="00FC2074" w:rsidRDefault="00337690" w:rsidP="00FC2074">
            <w:pPr>
              <w:contextualSpacing/>
              <w:rPr>
                <w:rFonts w:eastAsia="Times New Roman" w:cstheme="minorHAnsi"/>
                <w:i/>
              </w:rPr>
            </w:pPr>
          </w:p>
          <w:p w14:paraId="30D3994B" w14:textId="77777777" w:rsidR="00337690" w:rsidRPr="00FC2074" w:rsidRDefault="00337690" w:rsidP="00FC2074">
            <w:pPr>
              <w:contextualSpacing/>
              <w:rPr>
                <w:rFonts w:eastAsia="Calibri" w:cstheme="minorHAnsi"/>
                <w:i/>
              </w:rPr>
            </w:pPr>
            <w:r w:rsidRPr="00FC2074">
              <w:rPr>
                <w:rFonts w:eastAsia="Calibri" w:cstheme="minorHAnsi"/>
                <w:i/>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40ACAD36" w14:textId="77777777" w:rsidR="00337690" w:rsidRPr="00FC2074" w:rsidRDefault="00337690" w:rsidP="00FC2074">
            <w:pPr>
              <w:contextualSpacing/>
              <w:rPr>
                <w:rFonts w:eastAsia="Calibri" w:cstheme="minorHAnsi"/>
                <w:i/>
              </w:rPr>
            </w:pPr>
            <w:r w:rsidRPr="00FC2074">
              <w:rPr>
                <w:rFonts w:eastAsia="Calibri" w:cstheme="minorHAnsi"/>
                <w:i/>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3B7DB7BA" w14:textId="77777777" w:rsidR="00337690" w:rsidRPr="00FC2074" w:rsidRDefault="00337690" w:rsidP="00FC2074">
            <w:pPr>
              <w:contextualSpacing/>
              <w:rPr>
                <w:rFonts w:eastAsia="Times New Roman" w:cstheme="minorHAnsi"/>
                <w:i/>
              </w:rPr>
            </w:pPr>
            <w:r w:rsidRPr="00FC2074">
              <w:rPr>
                <w:rFonts w:eastAsia="Calibri" w:cstheme="minorHAnsi"/>
                <w:i/>
              </w:rPr>
              <w:lastRenderedPageBreak/>
              <w:t xml:space="preserve">Izjavu o nekažnjavanju nije potrebno davati pod prisegom niti ovjeriti potpisom kod nadležne sudske ili upravne vlasti, javnog bilježnika ili strukovnog ili trgovinskog tijela u državi poslovnog </w:t>
            </w:r>
            <w:proofErr w:type="spellStart"/>
            <w:r w:rsidRPr="00FC2074">
              <w:rPr>
                <w:rFonts w:eastAsia="Calibri" w:cstheme="minorHAnsi"/>
                <w:i/>
              </w:rPr>
              <w:t>nastana</w:t>
            </w:r>
            <w:proofErr w:type="spellEnd"/>
            <w:r w:rsidRPr="00FC2074">
              <w:rPr>
                <w:rFonts w:eastAsia="Calibri" w:cstheme="minorHAnsi"/>
                <w:i/>
              </w:rPr>
              <w:t xml:space="preserve"> gospodarskog subjekta, odnosno državi čiji je osoba državljanin.</w:t>
            </w:r>
          </w:p>
        </w:tc>
      </w:tr>
      <w:tr w:rsidR="00337690" w:rsidRPr="00FC2074" w14:paraId="67B64531" w14:textId="77777777" w:rsidTr="00337690">
        <w:trPr>
          <w:trHeight w:val="166"/>
        </w:trPr>
        <w:tc>
          <w:tcPr>
            <w:tcW w:w="9237" w:type="dxa"/>
            <w:gridSpan w:val="2"/>
            <w:shd w:val="clear" w:color="auto" w:fill="FFFFFF"/>
            <w:tcMar>
              <w:left w:w="103" w:type="dxa"/>
            </w:tcMar>
            <w:vAlign w:val="center"/>
          </w:tcPr>
          <w:p w14:paraId="0F987B13" w14:textId="77777777" w:rsidR="00337690" w:rsidRPr="00FC2074" w:rsidRDefault="00337690" w:rsidP="00FC2074">
            <w:pPr>
              <w:spacing w:after="0"/>
              <w:contextualSpacing/>
              <w:rPr>
                <w:rFonts w:eastAsia="Times New Roman" w:cstheme="minorHAnsi"/>
              </w:rPr>
            </w:pPr>
          </w:p>
        </w:tc>
      </w:tr>
      <w:tr w:rsidR="00337690" w:rsidRPr="00FC2074" w14:paraId="6820370E" w14:textId="77777777" w:rsidTr="00337690">
        <w:trPr>
          <w:trHeight w:val="737"/>
        </w:trPr>
        <w:tc>
          <w:tcPr>
            <w:tcW w:w="3895" w:type="dxa"/>
            <w:shd w:val="clear" w:color="auto" w:fill="FFFFFF"/>
            <w:tcMar>
              <w:left w:w="103" w:type="dxa"/>
            </w:tcMar>
            <w:vAlign w:val="center"/>
          </w:tcPr>
          <w:p w14:paraId="568958F8" w14:textId="77777777" w:rsidR="00337690" w:rsidRPr="00FC2074" w:rsidRDefault="00337690" w:rsidP="00FC2074">
            <w:pPr>
              <w:spacing w:after="0"/>
              <w:contextualSpacing/>
              <w:rPr>
                <w:rFonts w:eastAsia="Times New Roman" w:cstheme="minorHAnsi"/>
              </w:rPr>
            </w:pPr>
          </w:p>
        </w:tc>
        <w:tc>
          <w:tcPr>
            <w:tcW w:w="5342" w:type="dxa"/>
            <w:shd w:val="clear" w:color="auto" w:fill="FFFFFF"/>
            <w:vAlign w:val="center"/>
          </w:tcPr>
          <w:p w14:paraId="6E26F8B5" w14:textId="77777777" w:rsidR="00337690" w:rsidRPr="00FC2074" w:rsidRDefault="00337690" w:rsidP="00FC2074">
            <w:pPr>
              <w:spacing w:after="0"/>
              <w:contextualSpacing/>
              <w:rPr>
                <w:rFonts w:eastAsia="Times New Roman" w:cstheme="minorHAnsi"/>
              </w:rPr>
            </w:pPr>
            <w:r w:rsidRPr="00FC2074">
              <w:rPr>
                <w:rFonts w:eastAsia="Times New Roman" w:cstheme="minorHAnsi"/>
                <w:bCs/>
              </w:rPr>
              <w:t>M.P.</w:t>
            </w:r>
            <w:r w:rsidRPr="00FC2074">
              <w:rPr>
                <w:rFonts w:eastAsia="Times New Roman" w:cstheme="minorHAnsi"/>
                <w:bCs/>
                <w:vertAlign w:val="superscript"/>
              </w:rPr>
              <w:footnoteReference w:id="5"/>
            </w:r>
          </w:p>
        </w:tc>
      </w:tr>
      <w:tr w:rsidR="00337690" w:rsidRPr="00FC2074" w14:paraId="6C2762D7" w14:textId="77777777" w:rsidTr="00337690">
        <w:trPr>
          <w:trHeight w:val="90"/>
        </w:trPr>
        <w:tc>
          <w:tcPr>
            <w:tcW w:w="3895" w:type="dxa"/>
            <w:shd w:val="clear" w:color="auto" w:fill="FFFFFF"/>
            <w:tcMar>
              <w:left w:w="103" w:type="dxa"/>
            </w:tcMar>
            <w:vAlign w:val="center"/>
          </w:tcPr>
          <w:p w14:paraId="36ED054E" w14:textId="77777777" w:rsidR="00337690" w:rsidRPr="00FC2074" w:rsidRDefault="00337690" w:rsidP="00FC2074">
            <w:pPr>
              <w:spacing w:after="0"/>
              <w:contextualSpacing/>
              <w:rPr>
                <w:rFonts w:eastAsia="Times New Roman" w:cstheme="minorHAnsi"/>
                <w:i/>
              </w:rPr>
            </w:pPr>
            <w:r w:rsidRPr="00FC2074">
              <w:rPr>
                <w:rFonts w:eastAsia="Calibri" w:cstheme="minorHAnsi"/>
                <w:i/>
              </w:rPr>
              <w:t>mjesto/datum</w:t>
            </w:r>
          </w:p>
        </w:tc>
        <w:tc>
          <w:tcPr>
            <w:tcW w:w="5342" w:type="dxa"/>
            <w:shd w:val="clear" w:color="auto" w:fill="FFFFFF"/>
            <w:vAlign w:val="center"/>
          </w:tcPr>
          <w:p w14:paraId="3DF1466C" w14:textId="77777777" w:rsidR="00337690" w:rsidRPr="00FC2074" w:rsidRDefault="00337690" w:rsidP="00FC2074">
            <w:pPr>
              <w:spacing w:after="0"/>
              <w:contextualSpacing/>
              <w:jc w:val="right"/>
              <w:rPr>
                <w:rFonts w:eastAsia="Times New Roman" w:cstheme="minorHAnsi"/>
                <w:i/>
              </w:rPr>
            </w:pPr>
            <w:r w:rsidRPr="00FC2074">
              <w:rPr>
                <w:rFonts w:eastAsia="Times New Roman" w:cstheme="minorHAnsi"/>
                <w:i/>
              </w:rPr>
              <w:t xml:space="preserve">ime/prezime/potpis osobe ovlaštene za zastupanje </w:t>
            </w:r>
          </w:p>
        </w:tc>
      </w:tr>
    </w:tbl>
    <w:p w14:paraId="3E07C87E" w14:textId="77777777" w:rsidR="00337690" w:rsidRPr="00FC2074" w:rsidRDefault="00337690" w:rsidP="00FC2074">
      <w:pPr>
        <w:spacing w:after="0"/>
        <w:contextualSpacing/>
        <w:rPr>
          <w:rFonts w:eastAsia="Times New Roman" w:cstheme="minorHAnsi"/>
        </w:rPr>
      </w:pPr>
      <w:r w:rsidRPr="00FC2074">
        <w:rPr>
          <w:rFonts w:eastAsia="Times New Roman" w:cstheme="minorHAnsi"/>
        </w:rPr>
        <w:br w:type="page"/>
      </w:r>
    </w:p>
    <w:p w14:paraId="4BA36350" w14:textId="77777777" w:rsidR="00337690" w:rsidRPr="00FC2074" w:rsidRDefault="00337690" w:rsidP="00FC2074">
      <w:pPr>
        <w:pStyle w:val="Naslov2"/>
        <w:numPr>
          <w:ilvl w:val="0"/>
          <w:numId w:val="0"/>
        </w:numPr>
        <w:ind w:left="576" w:hanging="576"/>
        <w:contextualSpacing/>
        <w:rPr>
          <w:rFonts w:asciiTheme="minorHAnsi" w:hAnsiTheme="minorHAnsi" w:cstheme="minorHAnsi"/>
          <w:sz w:val="22"/>
          <w:szCs w:val="22"/>
        </w:rPr>
      </w:pPr>
      <w:bookmarkStart w:id="16" w:name="_Toc498420353"/>
      <w:bookmarkStart w:id="17" w:name="_Toc38466006"/>
      <w:r w:rsidRPr="00FC2074">
        <w:rPr>
          <w:rFonts w:asciiTheme="minorHAnsi" w:hAnsiTheme="minorHAnsi" w:cstheme="minorHAnsi"/>
          <w:sz w:val="22"/>
          <w:szCs w:val="22"/>
        </w:rPr>
        <w:lastRenderedPageBreak/>
        <w:t>Obrazac 5 – Izjava o nepostojanju razloga za isključenje iz članka 252 stavka 1. točka 2.</w:t>
      </w:r>
      <w:bookmarkEnd w:id="16"/>
      <w:bookmarkEnd w:id="17"/>
      <w:r w:rsidRPr="00FC2074">
        <w:rPr>
          <w:rFonts w:asciiTheme="minorHAnsi" w:hAnsiTheme="minorHAnsi" w:cstheme="minorHAns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060"/>
        <w:gridCol w:w="5568"/>
      </w:tblGrid>
      <w:tr w:rsidR="00337690" w:rsidRPr="00FC2074" w14:paraId="26BFA354" w14:textId="77777777" w:rsidTr="00337690">
        <w:trPr>
          <w:trHeight w:val="90"/>
        </w:trPr>
        <w:tc>
          <w:tcPr>
            <w:tcW w:w="9237" w:type="dxa"/>
            <w:gridSpan w:val="2"/>
            <w:shd w:val="clear" w:color="auto" w:fill="FFFFFF"/>
            <w:tcMar>
              <w:left w:w="103" w:type="dxa"/>
            </w:tcMar>
            <w:vAlign w:val="center"/>
          </w:tcPr>
          <w:p w14:paraId="5625D039" w14:textId="77777777" w:rsidR="00337690" w:rsidRPr="00FC2074" w:rsidRDefault="00337690" w:rsidP="00FC2074">
            <w:pPr>
              <w:spacing w:after="0"/>
              <w:contextualSpacing/>
              <w:rPr>
                <w:rFonts w:eastAsia="Times New Roman" w:cstheme="minorHAnsi"/>
              </w:rPr>
            </w:pPr>
            <w:r w:rsidRPr="00FC2074">
              <w:rPr>
                <w:rFonts w:eastAsia="Times New Roman" w:cstheme="minorHAnsi"/>
              </w:rPr>
              <w:t>Temeljem članka 252. stavka 1. točka 2. i članka 265. stavka 2. Zakona o javnoj nabavi (NN 120/2016), kao osoba koja je ovlaštena za zastupanje gospodarskog subjekta dajem sljedeću:</w:t>
            </w:r>
          </w:p>
          <w:p w14:paraId="03B20496" w14:textId="77777777" w:rsidR="00337690" w:rsidRPr="00FC2074" w:rsidRDefault="00337690" w:rsidP="00FC2074">
            <w:pPr>
              <w:spacing w:after="0"/>
              <w:contextualSpacing/>
              <w:rPr>
                <w:rFonts w:eastAsia="Times New Roman" w:cstheme="minorHAnsi"/>
              </w:rPr>
            </w:pPr>
          </w:p>
          <w:p w14:paraId="5F6694DB" w14:textId="77777777" w:rsidR="00337690" w:rsidRPr="00FC2074" w:rsidRDefault="00337690" w:rsidP="00FC2074">
            <w:pPr>
              <w:contextualSpacing/>
              <w:jc w:val="center"/>
              <w:rPr>
                <w:rFonts w:eastAsia="Times New Roman" w:cstheme="minorHAnsi"/>
                <w:b/>
              </w:rPr>
            </w:pPr>
            <w:r w:rsidRPr="00FC2074">
              <w:rPr>
                <w:rFonts w:eastAsia="Times New Roman" w:cstheme="minorHAnsi"/>
                <w:b/>
              </w:rPr>
              <w:t xml:space="preserve">IZJAVU O NEPOSTOJANJU RAZLOGA ZA ISKLJUČENJE </w:t>
            </w:r>
          </w:p>
          <w:p w14:paraId="7D696F65" w14:textId="77777777" w:rsidR="00337690" w:rsidRPr="00FC2074" w:rsidRDefault="00337690" w:rsidP="00FC2074">
            <w:pPr>
              <w:contextualSpacing/>
              <w:jc w:val="center"/>
              <w:rPr>
                <w:rFonts w:eastAsia="Times New Roman" w:cstheme="minorHAnsi"/>
                <w:b/>
              </w:rPr>
            </w:pPr>
            <w:r w:rsidRPr="00FC2074">
              <w:rPr>
                <w:rFonts w:eastAsia="Times New Roman" w:cstheme="minorHAnsi"/>
                <w:b/>
              </w:rPr>
              <w:t>IZ ČLANKA 252 STAVKA 1. TOČKA 2.</w:t>
            </w:r>
          </w:p>
          <w:p w14:paraId="50E36DBA" w14:textId="77777777" w:rsidR="00337690" w:rsidRPr="00FC2074" w:rsidRDefault="00337690" w:rsidP="00FC2074">
            <w:pPr>
              <w:spacing w:after="0"/>
              <w:contextualSpacing/>
              <w:rPr>
                <w:rFonts w:eastAsia="Times New Roman" w:cstheme="minorHAnsi"/>
              </w:rPr>
            </w:pPr>
            <w:r w:rsidRPr="00FC2074">
              <w:rPr>
                <w:rFonts w:eastAsia="Times New Roman" w:cstheme="minorHAnsi"/>
              </w:rPr>
              <w:t>kojom ja _______________________________ iz _______________________________________</w:t>
            </w:r>
          </w:p>
          <w:p w14:paraId="3FF5521C" w14:textId="77777777" w:rsidR="00337690" w:rsidRPr="00FC2074" w:rsidRDefault="00337690" w:rsidP="00FC2074">
            <w:pPr>
              <w:ind w:left="1418" w:firstLine="709"/>
              <w:contextualSpacing/>
              <w:rPr>
                <w:rFonts w:eastAsia="Times New Roman" w:cstheme="minorHAnsi"/>
                <w:i/>
              </w:rPr>
            </w:pPr>
            <w:r w:rsidRPr="00FC2074">
              <w:rPr>
                <w:rFonts w:eastAsia="Times New Roman" w:cstheme="minorHAnsi"/>
                <w:i/>
              </w:rPr>
              <w:t xml:space="preserve">(ime i prezime) </w:t>
            </w:r>
            <w:r w:rsidRPr="00FC2074">
              <w:rPr>
                <w:rFonts w:eastAsia="Times New Roman" w:cstheme="minorHAnsi"/>
                <w:i/>
              </w:rPr>
              <w:tab/>
            </w:r>
            <w:r w:rsidRPr="00FC2074">
              <w:rPr>
                <w:rFonts w:eastAsia="Times New Roman" w:cstheme="minorHAnsi"/>
                <w:i/>
              </w:rPr>
              <w:tab/>
            </w:r>
            <w:r w:rsidRPr="00FC2074">
              <w:rPr>
                <w:rFonts w:eastAsia="Times New Roman" w:cstheme="minorHAnsi"/>
                <w:i/>
              </w:rPr>
              <w:tab/>
            </w:r>
            <w:r w:rsidRPr="00FC2074">
              <w:rPr>
                <w:rFonts w:eastAsia="Times New Roman" w:cstheme="minorHAnsi"/>
                <w:i/>
              </w:rPr>
              <w:tab/>
            </w:r>
            <w:r w:rsidRPr="00FC2074">
              <w:rPr>
                <w:rFonts w:eastAsia="Times New Roman" w:cstheme="minorHAnsi"/>
                <w:i/>
              </w:rPr>
              <w:tab/>
              <w:t>(adresa stanovanja)</w:t>
            </w:r>
          </w:p>
          <w:p w14:paraId="415BD855" w14:textId="77777777" w:rsidR="00337690" w:rsidRPr="00FC2074" w:rsidRDefault="00337690" w:rsidP="00FC2074">
            <w:pPr>
              <w:ind w:right="18"/>
              <w:contextualSpacing/>
              <w:rPr>
                <w:rFonts w:eastAsia="Times New Roman" w:cstheme="minorHAnsi"/>
              </w:rPr>
            </w:pPr>
            <w:r w:rsidRPr="00FC2074">
              <w:rPr>
                <w:rFonts w:eastAsia="Times New Roman" w:cstheme="minorHAnsi"/>
              </w:rPr>
              <w:t>broj identifikacijskog dokumenta ___________________izdanog od_________________________,</w:t>
            </w:r>
          </w:p>
          <w:p w14:paraId="7B871EC0" w14:textId="77777777" w:rsidR="00337690" w:rsidRPr="00FC2074" w:rsidRDefault="00337690" w:rsidP="00FC2074">
            <w:pPr>
              <w:contextualSpacing/>
              <w:rPr>
                <w:rFonts w:eastAsia="Times New Roman" w:cstheme="minorHAnsi"/>
              </w:rPr>
            </w:pPr>
            <w:r w:rsidRPr="00FC2074">
              <w:rPr>
                <w:rFonts w:eastAsia="Times New Roman" w:cstheme="minorHAnsi"/>
              </w:rPr>
              <w:t>kao osoba ovlaštena po zakonu za zastupanje gospodarskog subjekta:</w:t>
            </w:r>
          </w:p>
          <w:p w14:paraId="09B39ED8" w14:textId="77777777" w:rsidR="00337690" w:rsidRPr="00FC2074" w:rsidRDefault="00337690" w:rsidP="00FC2074">
            <w:pPr>
              <w:spacing w:after="0"/>
              <w:contextualSpacing/>
              <w:rPr>
                <w:rFonts w:eastAsia="Times New Roman" w:cstheme="minorHAnsi"/>
              </w:rPr>
            </w:pPr>
            <w:r w:rsidRPr="00FC2074">
              <w:rPr>
                <w:rFonts w:eastAsia="Times New Roman" w:cstheme="minorHAnsi"/>
              </w:rPr>
              <w:t>_______________________________________________________________________________</w:t>
            </w:r>
          </w:p>
          <w:p w14:paraId="4AE177F2" w14:textId="77777777" w:rsidR="00337690" w:rsidRPr="00FC2074" w:rsidRDefault="00337690" w:rsidP="00FC2074">
            <w:pPr>
              <w:contextualSpacing/>
              <w:jc w:val="center"/>
              <w:rPr>
                <w:rFonts w:eastAsia="Times New Roman" w:cstheme="minorHAnsi"/>
                <w:i/>
              </w:rPr>
            </w:pPr>
            <w:r w:rsidRPr="00FC2074">
              <w:rPr>
                <w:rFonts w:eastAsia="Times New Roman" w:cstheme="minorHAnsi"/>
                <w:i/>
              </w:rPr>
              <w:t xml:space="preserve">(naziv i sjedište gospodarskog subjekta, OIB ili identifikacijski broj zemlje poslovnog </w:t>
            </w:r>
            <w:proofErr w:type="spellStart"/>
            <w:r w:rsidRPr="00FC2074">
              <w:rPr>
                <w:rFonts w:eastAsia="Times New Roman" w:cstheme="minorHAnsi"/>
                <w:i/>
              </w:rPr>
              <w:t>nastana</w:t>
            </w:r>
            <w:proofErr w:type="spellEnd"/>
            <w:r w:rsidRPr="00FC2074">
              <w:rPr>
                <w:rFonts w:eastAsia="Times New Roman" w:cstheme="minorHAnsi"/>
                <w:i/>
              </w:rPr>
              <w:t>)</w:t>
            </w:r>
          </w:p>
          <w:p w14:paraId="46C35096" w14:textId="77777777" w:rsidR="00337690" w:rsidRPr="00FC2074" w:rsidRDefault="00337690" w:rsidP="00FC2074">
            <w:pPr>
              <w:contextualSpacing/>
              <w:rPr>
                <w:rFonts w:eastAsia="Times New Roman" w:cstheme="minorHAnsi"/>
                <w:b/>
              </w:rPr>
            </w:pPr>
            <w:r w:rsidRPr="00FC2074">
              <w:rPr>
                <w:rFonts w:eastAsia="Times New Roman" w:cstheme="minorHAnsi"/>
                <w:b/>
              </w:rPr>
              <w:t xml:space="preserve">Izjavljujem da je gospodarski subjekt kojeg zastupam ispunio sve obveze plaćanja dospjelih poreznih obveza i obveza za mirovinsko i zdravstveno osiguranje u Republici Hrvatskoj ili u državi poslovnog </w:t>
            </w:r>
            <w:proofErr w:type="spellStart"/>
            <w:r w:rsidRPr="00FC2074">
              <w:rPr>
                <w:rFonts w:eastAsia="Times New Roman" w:cstheme="minorHAnsi"/>
                <w:b/>
              </w:rPr>
              <w:t>nastana</w:t>
            </w:r>
            <w:proofErr w:type="spellEnd"/>
            <w:r w:rsidRPr="00FC2074">
              <w:rPr>
                <w:rFonts w:eastAsia="Times New Roman" w:cstheme="minorHAnsi"/>
                <w:b/>
              </w:rPr>
              <w:t xml:space="preserve"> gospodarskog subjekta, budući da gospodarski subjekt nema poslovni </w:t>
            </w:r>
            <w:proofErr w:type="spellStart"/>
            <w:r w:rsidRPr="00FC2074">
              <w:rPr>
                <w:rFonts w:eastAsia="Times New Roman" w:cstheme="minorHAnsi"/>
                <w:b/>
              </w:rPr>
              <w:t>nastan</w:t>
            </w:r>
            <w:proofErr w:type="spellEnd"/>
            <w:r w:rsidRPr="00FC2074">
              <w:rPr>
                <w:rFonts w:eastAsia="Times New Roman" w:cstheme="minorHAnsi"/>
                <w:b/>
              </w:rPr>
              <w:t xml:space="preserve"> u Republici Hrvatskoj.</w:t>
            </w:r>
          </w:p>
          <w:p w14:paraId="4DF763E2" w14:textId="77777777" w:rsidR="00337690" w:rsidRPr="00FC2074" w:rsidRDefault="00337690" w:rsidP="00FC2074">
            <w:pPr>
              <w:autoSpaceDE w:val="0"/>
              <w:autoSpaceDN w:val="0"/>
              <w:adjustRightInd w:val="0"/>
              <w:spacing w:after="0"/>
              <w:contextualSpacing/>
              <w:rPr>
                <w:rFonts w:eastAsia="Times New Roman" w:cstheme="minorHAnsi"/>
                <w:i/>
              </w:rPr>
            </w:pPr>
            <w:r w:rsidRPr="00FC2074">
              <w:rPr>
                <w:rFonts w:eastAsia="Times New Roman" w:cstheme="minorHAnsi"/>
                <w:i/>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je potrebno ovjeriti potpisom kod nadležne sudske ili upravne vlasti, javnog bilježnika ili strukovnog ili trgovinskog tijela u državi poslovnog </w:t>
            </w:r>
            <w:proofErr w:type="spellStart"/>
            <w:r w:rsidRPr="00FC2074">
              <w:rPr>
                <w:rFonts w:eastAsia="Times New Roman" w:cstheme="minorHAnsi"/>
                <w:i/>
              </w:rPr>
              <w:t>nastana</w:t>
            </w:r>
            <w:proofErr w:type="spellEnd"/>
            <w:r w:rsidRPr="00FC2074">
              <w:rPr>
                <w:rFonts w:eastAsia="Times New Roman" w:cstheme="minorHAnsi"/>
                <w:i/>
              </w:rPr>
              <w:t xml:space="preserve"> gospodarskog subjekta, odnosno državi čiji je osoba državljanin.</w:t>
            </w:r>
            <w:r w:rsidRPr="00FC2074">
              <w:rPr>
                <w:rFonts w:eastAsia="Times New Roman" w:cstheme="minorHAnsi"/>
              </w:rPr>
              <w:t xml:space="preserve"> </w:t>
            </w:r>
          </w:p>
        </w:tc>
      </w:tr>
      <w:tr w:rsidR="00337690" w:rsidRPr="00FC2074" w14:paraId="3CA9B80B" w14:textId="77777777" w:rsidTr="00337690">
        <w:trPr>
          <w:trHeight w:val="166"/>
        </w:trPr>
        <w:tc>
          <w:tcPr>
            <w:tcW w:w="9237" w:type="dxa"/>
            <w:gridSpan w:val="2"/>
            <w:shd w:val="clear" w:color="auto" w:fill="FFFFFF"/>
            <w:tcMar>
              <w:left w:w="103" w:type="dxa"/>
            </w:tcMar>
            <w:vAlign w:val="center"/>
          </w:tcPr>
          <w:p w14:paraId="20E99945" w14:textId="77777777" w:rsidR="00337690" w:rsidRPr="00FC2074" w:rsidRDefault="00337690" w:rsidP="00FC2074">
            <w:pPr>
              <w:spacing w:after="0"/>
              <w:contextualSpacing/>
              <w:rPr>
                <w:rFonts w:eastAsia="Times New Roman" w:cstheme="minorHAnsi"/>
              </w:rPr>
            </w:pPr>
          </w:p>
        </w:tc>
      </w:tr>
      <w:tr w:rsidR="00337690" w:rsidRPr="00FC2074" w14:paraId="442D639F" w14:textId="77777777" w:rsidTr="00337690">
        <w:trPr>
          <w:trHeight w:val="737"/>
        </w:trPr>
        <w:tc>
          <w:tcPr>
            <w:tcW w:w="3895" w:type="dxa"/>
            <w:shd w:val="clear" w:color="auto" w:fill="FFFFFF"/>
            <w:tcMar>
              <w:left w:w="103" w:type="dxa"/>
            </w:tcMar>
            <w:vAlign w:val="center"/>
          </w:tcPr>
          <w:p w14:paraId="56065EE1" w14:textId="77777777" w:rsidR="00337690" w:rsidRPr="00FC2074" w:rsidRDefault="00337690" w:rsidP="00FC2074">
            <w:pPr>
              <w:spacing w:after="0"/>
              <w:contextualSpacing/>
              <w:rPr>
                <w:rFonts w:eastAsia="Times New Roman" w:cstheme="minorHAnsi"/>
              </w:rPr>
            </w:pPr>
          </w:p>
        </w:tc>
        <w:tc>
          <w:tcPr>
            <w:tcW w:w="5342" w:type="dxa"/>
            <w:shd w:val="clear" w:color="auto" w:fill="FFFFFF"/>
            <w:vAlign w:val="center"/>
          </w:tcPr>
          <w:p w14:paraId="4D72B242" w14:textId="77777777" w:rsidR="00337690" w:rsidRPr="00FC2074" w:rsidRDefault="00337690" w:rsidP="00FC2074">
            <w:pPr>
              <w:spacing w:after="0"/>
              <w:contextualSpacing/>
              <w:rPr>
                <w:rFonts w:eastAsia="Times New Roman" w:cstheme="minorHAnsi"/>
              </w:rPr>
            </w:pPr>
            <w:r w:rsidRPr="00FC2074">
              <w:rPr>
                <w:rFonts w:eastAsia="Times New Roman" w:cstheme="minorHAnsi"/>
                <w:bCs/>
              </w:rPr>
              <w:t>M.P.</w:t>
            </w:r>
            <w:r w:rsidRPr="00FC2074">
              <w:rPr>
                <w:rFonts w:eastAsia="Times New Roman" w:cstheme="minorHAnsi"/>
                <w:bCs/>
                <w:vertAlign w:val="superscript"/>
              </w:rPr>
              <w:footnoteReference w:id="6"/>
            </w:r>
          </w:p>
        </w:tc>
      </w:tr>
      <w:tr w:rsidR="00337690" w:rsidRPr="00FC2074" w14:paraId="48BCFF54" w14:textId="77777777" w:rsidTr="00337690">
        <w:trPr>
          <w:trHeight w:val="90"/>
        </w:trPr>
        <w:tc>
          <w:tcPr>
            <w:tcW w:w="3895" w:type="dxa"/>
            <w:shd w:val="clear" w:color="auto" w:fill="FFFFFF"/>
            <w:tcMar>
              <w:left w:w="103" w:type="dxa"/>
            </w:tcMar>
            <w:vAlign w:val="center"/>
          </w:tcPr>
          <w:p w14:paraId="1C5395D8" w14:textId="77777777" w:rsidR="00337690" w:rsidRPr="00FC2074" w:rsidRDefault="00337690" w:rsidP="00FC2074">
            <w:pPr>
              <w:spacing w:after="0"/>
              <w:contextualSpacing/>
              <w:rPr>
                <w:rFonts w:eastAsia="Times New Roman" w:cstheme="minorHAnsi"/>
                <w:i/>
              </w:rPr>
            </w:pPr>
            <w:r w:rsidRPr="00FC2074">
              <w:rPr>
                <w:rFonts w:eastAsia="Calibri" w:cstheme="minorHAnsi"/>
                <w:i/>
              </w:rPr>
              <w:t>mjesto/datum</w:t>
            </w:r>
          </w:p>
        </w:tc>
        <w:tc>
          <w:tcPr>
            <w:tcW w:w="5342" w:type="dxa"/>
            <w:shd w:val="clear" w:color="auto" w:fill="FFFFFF"/>
            <w:vAlign w:val="center"/>
          </w:tcPr>
          <w:p w14:paraId="4DA83318" w14:textId="77777777" w:rsidR="00337690" w:rsidRPr="00FC2074" w:rsidRDefault="00337690" w:rsidP="00FC2074">
            <w:pPr>
              <w:spacing w:after="0"/>
              <w:contextualSpacing/>
              <w:jc w:val="right"/>
              <w:rPr>
                <w:rFonts w:eastAsia="Times New Roman" w:cstheme="minorHAnsi"/>
                <w:i/>
              </w:rPr>
            </w:pPr>
            <w:r w:rsidRPr="00FC2074">
              <w:rPr>
                <w:rFonts w:eastAsia="Times New Roman" w:cstheme="minorHAnsi"/>
                <w:i/>
              </w:rPr>
              <w:t xml:space="preserve">ime/prezime/potpis osobe ovlaštene za zastupanje </w:t>
            </w:r>
          </w:p>
        </w:tc>
      </w:tr>
    </w:tbl>
    <w:p w14:paraId="159C0AAA" w14:textId="77777777" w:rsidR="00337690" w:rsidRPr="00FC2074" w:rsidRDefault="00337690" w:rsidP="00FC2074">
      <w:pPr>
        <w:pStyle w:val="Naslov2"/>
        <w:numPr>
          <w:ilvl w:val="0"/>
          <w:numId w:val="0"/>
        </w:numPr>
        <w:ind w:left="576" w:hanging="576"/>
        <w:contextualSpacing/>
        <w:rPr>
          <w:rFonts w:asciiTheme="minorHAnsi" w:hAnsiTheme="minorHAnsi" w:cstheme="minorHAnsi"/>
          <w:sz w:val="22"/>
          <w:szCs w:val="22"/>
        </w:rPr>
      </w:pPr>
      <w:bookmarkStart w:id="18" w:name="_Toc498420355"/>
      <w:r w:rsidRPr="00FC2074">
        <w:rPr>
          <w:rFonts w:asciiTheme="minorHAnsi" w:hAnsiTheme="minorHAnsi" w:cstheme="minorHAnsi"/>
          <w:sz w:val="22"/>
          <w:szCs w:val="22"/>
        </w:rPr>
        <w:br w:type="page"/>
      </w:r>
      <w:bookmarkStart w:id="19" w:name="_Toc498420356"/>
      <w:bookmarkEnd w:id="18"/>
    </w:p>
    <w:p w14:paraId="1E51EABC" w14:textId="77777777" w:rsidR="00337690" w:rsidRPr="00FC2074" w:rsidRDefault="00337690" w:rsidP="00FC2074">
      <w:pPr>
        <w:pStyle w:val="Naslov2"/>
        <w:numPr>
          <w:ilvl w:val="0"/>
          <w:numId w:val="0"/>
        </w:numPr>
        <w:ind w:left="576" w:hanging="576"/>
        <w:contextualSpacing/>
        <w:rPr>
          <w:rFonts w:asciiTheme="minorHAnsi" w:hAnsiTheme="minorHAnsi" w:cstheme="minorHAnsi"/>
          <w:sz w:val="22"/>
          <w:szCs w:val="22"/>
        </w:rPr>
      </w:pPr>
      <w:bookmarkStart w:id="20" w:name="_Toc38466007"/>
      <w:r w:rsidRPr="00FC2074">
        <w:rPr>
          <w:rFonts w:asciiTheme="minorHAnsi" w:hAnsiTheme="minorHAnsi" w:cstheme="minorHAnsi"/>
          <w:sz w:val="22"/>
          <w:szCs w:val="22"/>
        </w:rPr>
        <w:lastRenderedPageBreak/>
        <w:t xml:space="preserve">Obrazac 6 – Popis uspješno izvršenih </w:t>
      </w:r>
      <w:bookmarkEnd w:id="19"/>
      <w:r w:rsidRPr="00FC2074">
        <w:rPr>
          <w:rFonts w:asciiTheme="minorHAnsi" w:hAnsiTheme="minorHAnsi" w:cstheme="minorHAnsi"/>
          <w:sz w:val="22"/>
          <w:szCs w:val="22"/>
        </w:rPr>
        <w:t>usluga</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80"/>
        <w:gridCol w:w="3114"/>
        <w:gridCol w:w="915"/>
        <w:gridCol w:w="266"/>
        <w:gridCol w:w="1377"/>
        <w:gridCol w:w="1519"/>
        <w:gridCol w:w="1657"/>
      </w:tblGrid>
      <w:tr w:rsidR="00337690" w:rsidRPr="00FC2074" w14:paraId="30882230" w14:textId="77777777" w:rsidTr="006C0017">
        <w:trPr>
          <w:trHeight w:val="251"/>
        </w:trPr>
        <w:tc>
          <w:tcPr>
            <w:tcW w:w="4809" w:type="dxa"/>
            <w:gridSpan w:val="3"/>
            <w:shd w:val="clear" w:color="auto" w:fill="D9D9D9"/>
            <w:tcMar>
              <w:left w:w="103" w:type="dxa"/>
            </w:tcMar>
            <w:vAlign w:val="center"/>
          </w:tcPr>
          <w:p w14:paraId="47A6F302" w14:textId="77777777" w:rsidR="00337690" w:rsidRPr="00FC2074" w:rsidRDefault="00337690" w:rsidP="00FC2074">
            <w:pPr>
              <w:contextualSpacing/>
              <w:rPr>
                <w:rFonts w:eastAsia="Times New Roman" w:cstheme="minorHAnsi"/>
                <w:bCs/>
              </w:rPr>
            </w:pPr>
            <w:r w:rsidRPr="00FC2074">
              <w:rPr>
                <w:rFonts w:eastAsia="Times New Roman" w:cstheme="minorHAnsi"/>
                <w:bCs/>
              </w:rPr>
              <w:t xml:space="preserve">NARUČITELJ: </w:t>
            </w:r>
          </w:p>
        </w:tc>
        <w:tc>
          <w:tcPr>
            <w:tcW w:w="4819" w:type="dxa"/>
            <w:gridSpan w:val="4"/>
            <w:shd w:val="clear" w:color="auto" w:fill="D9D9D9"/>
            <w:vAlign w:val="center"/>
          </w:tcPr>
          <w:p w14:paraId="6AC55CDB" w14:textId="77777777" w:rsidR="00337690" w:rsidRPr="00FC2074" w:rsidRDefault="00337690" w:rsidP="00FC2074">
            <w:pPr>
              <w:contextualSpacing/>
              <w:rPr>
                <w:rFonts w:eastAsia="Times New Roman" w:cstheme="minorHAnsi"/>
                <w:bCs/>
              </w:rPr>
            </w:pPr>
            <w:r w:rsidRPr="00FC2074">
              <w:rPr>
                <w:rFonts w:eastAsia="Times New Roman" w:cstheme="minorHAnsi"/>
                <w:bCs/>
              </w:rPr>
              <w:t>PREDMET NABAVE:</w:t>
            </w:r>
          </w:p>
        </w:tc>
      </w:tr>
      <w:tr w:rsidR="00337690" w:rsidRPr="00FC2074" w14:paraId="268FD444" w14:textId="77777777" w:rsidTr="006C0017">
        <w:trPr>
          <w:trHeight w:val="584"/>
        </w:trPr>
        <w:tc>
          <w:tcPr>
            <w:tcW w:w="4809" w:type="dxa"/>
            <w:gridSpan w:val="3"/>
            <w:shd w:val="clear" w:color="auto" w:fill="D9D9D9"/>
            <w:tcMar>
              <w:left w:w="103" w:type="dxa"/>
            </w:tcMar>
            <w:vAlign w:val="center"/>
          </w:tcPr>
          <w:p w14:paraId="7194632D" w14:textId="77777777" w:rsidR="00337690" w:rsidRPr="00FC2074" w:rsidRDefault="00337690" w:rsidP="00FC2074">
            <w:pPr>
              <w:contextualSpacing/>
              <w:rPr>
                <w:rFonts w:cstheme="minorHAnsi"/>
              </w:rPr>
            </w:pPr>
            <w:r w:rsidRPr="00FC2074">
              <w:rPr>
                <w:rFonts w:cstheme="minorHAnsi"/>
              </w:rPr>
              <w:t>Grad Drniš</w:t>
            </w:r>
          </w:p>
          <w:p w14:paraId="64ADAA16" w14:textId="77777777" w:rsidR="00337690" w:rsidRPr="00FC2074" w:rsidRDefault="00337690" w:rsidP="00FC2074">
            <w:pPr>
              <w:contextualSpacing/>
              <w:rPr>
                <w:rFonts w:cstheme="minorHAnsi"/>
              </w:rPr>
            </w:pPr>
            <w:r w:rsidRPr="00FC2074">
              <w:rPr>
                <w:rFonts w:cstheme="minorHAnsi"/>
              </w:rPr>
              <w:t>Trg kralja Tomislava 1</w:t>
            </w:r>
          </w:p>
          <w:p w14:paraId="7562E7D4" w14:textId="77777777" w:rsidR="00337690" w:rsidRPr="00FC2074" w:rsidRDefault="00337690" w:rsidP="00FC2074">
            <w:pPr>
              <w:contextualSpacing/>
              <w:rPr>
                <w:rFonts w:cstheme="minorHAnsi"/>
              </w:rPr>
            </w:pPr>
            <w:r w:rsidRPr="00FC2074">
              <w:rPr>
                <w:rFonts w:cstheme="minorHAnsi"/>
              </w:rPr>
              <w:t>22320 Drniš</w:t>
            </w:r>
          </w:p>
        </w:tc>
        <w:tc>
          <w:tcPr>
            <w:tcW w:w="4819" w:type="dxa"/>
            <w:gridSpan w:val="4"/>
            <w:shd w:val="clear" w:color="auto" w:fill="D9D9D9"/>
            <w:vAlign w:val="center"/>
          </w:tcPr>
          <w:p w14:paraId="154740BC" w14:textId="77777777" w:rsidR="00337690" w:rsidRPr="00FC2074" w:rsidRDefault="00337690" w:rsidP="00FC2074">
            <w:pPr>
              <w:spacing w:line="240" w:lineRule="auto"/>
              <w:contextualSpacing/>
              <w:jc w:val="center"/>
              <w:rPr>
                <w:rFonts w:cstheme="minorHAnsi"/>
                <w:b/>
                <w:bCs/>
              </w:rPr>
            </w:pPr>
            <w:r w:rsidRPr="00FC2074">
              <w:rPr>
                <w:rFonts w:cstheme="minorHAnsi"/>
              </w:rPr>
              <w:t>Usluga osposobljavanja 2 osobe -  pripadnice/ka ciljne marginalizirane skupine sudionika projekta „Osposobljavanjem do zaposlenja“ za poslove voditelja EU projekta</w:t>
            </w:r>
            <w:r w:rsidRPr="00FC2074">
              <w:rPr>
                <w:rFonts w:cstheme="minorHAnsi"/>
                <w:b/>
                <w:bCs/>
              </w:rPr>
              <w:t xml:space="preserve"> </w:t>
            </w:r>
          </w:p>
          <w:p w14:paraId="698B27DD" w14:textId="6922581D" w:rsidR="00337690" w:rsidRPr="00FC2074" w:rsidRDefault="00337690" w:rsidP="00FC2074">
            <w:pPr>
              <w:pStyle w:val="Default"/>
              <w:contextualSpacing/>
              <w:jc w:val="center"/>
              <w:rPr>
                <w:rFonts w:asciiTheme="minorHAnsi" w:hAnsiTheme="minorHAnsi" w:cstheme="minorHAnsi"/>
                <w:sz w:val="22"/>
                <w:szCs w:val="22"/>
              </w:rPr>
            </w:pPr>
            <w:r w:rsidRPr="00FC2074">
              <w:rPr>
                <w:rFonts w:asciiTheme="minorHAnsi" w:hAnsiTheme="minorHAnsi" w:cstheme="minorHAnsi"/>
                <w:sz w:val="22"/>
                <w:szCs w:val="22"/>
              </w:rPr>
              <w:t>Evidencijski broj: JN</w:t>
            </w:r>
            <w:r w:rsidR="00115F88">
              <w:rPr>
                <w:rFonts w:asciiTheme="minorHAnsi" w:hAnsiTheme="minorHAnsi" w:cstheme="minorHAnsi"/>
                <w:sz w:val="22"/>
                <w:szCs w:val="22"/>
              </w:rPr>
              <w:t>40</w:t>
            </w:r>
            <w:r w:rsidRPr="00FC2074">
              <w:rPr>
                <w:rFonts w:asciiTheme="minorHAnsi" w:hAnsiTheme="minorHAnsi" w:cstheme="minorHAnsi"/>
                <w:sz w:val="22"/>
                <w:szCs w:val="22"/>
              </w:rPr>
              <w:t>/20</w:t>
            </w:r>
          </w:p>
          <w:p w14:paraId="6E64A80C" w14:textId="0DA886C7" w:rsidR="00337690" w:rsidRPr="00FC2074" w:rsidRDefault="00337690" w:rsidP="00FC2074">
            <w:pPr>
              <w:contextualSpacing/>
              <w:rPr>
                <w:rFonts w:eastAsia="Times New Roman" w:cstheme="minorHAnsi"/>
              </w:rPr>
            </w:pPr>
          </w:p>
        </w:tc>
      </w:tr>
      <w:tr w:rsidR="00337690" w:rsidRPr="00FC2074" w14:paraId="7B09FA3E" w14:textId="77777777" w:rsidTr="006C0017">
        <w:trPr>
          <w:trHeight w:val="150"/>
        </w:trPr>
        <w:tc>
          <w:tcPr>
            <w:tcW w:w="9628" w:type="dxa"/>
            <w:gridSpan w:val="7"/>
            <w:shd w:val="clear" w:color="auto" w:fill="FFFFFF"/>
            <w:tcMar>
              <w:left w:w="103" w:type="dxa"/>
            </w:tcMar>
            <w:vAlign w:val="center"/>
          </w:tcPr>
          <w:p w14:paraId="76CEEA93" w14:textId="77777777" w:rsidR="00337690" w:rsidRPr="00FC2074" w:rsidRDefault="00337690" w:rsidP="00FC2074">
            <w:pPr>
              <w:spacing w:after="0"/>
              <w:contextualSpacing/>
              <w:jc w:val="center"/>
              <w:rPr>
                <w:rFonts w:eastAsia="Times New Roman" w:cstheme="minorHAnsi"/>
                <w:b/>
                <w:bCs/>
              </w:rPr>
            </w:pPr>
          </w:p>
        </w:tc>
      </w:tr>
      <w:tr w:rsidR="00337690" w:rsidRPr="00FC2074" w14:paraId="7C14FDB6" w14:textId="77777777" w:rsidTr="006C0017">
        <w:trPr>
          <w:trHeight w:val="90"/>
        </w:trPr>
        <w:tc>
          <w:tcPr>
            <w:tcW w:w="9628" w:type="dxa"/>
            <w:gridSpan w:val="7"/>
            <w:shd w:val="clear" w:color="auto" w:fill="D9D9D9"/>
            <w:tcMar>
              <w:left w:w="103" w:type="dxa"/>
            </w:tcMar>
            <w:vAlign w:val="center"/>
          </w:tcPr>
          <w:p w14:paraId="48D20BA4" w14:textId="77777777" w:rsidR="00337690" w:rsidRPr="00FC2074" w:rsidRDefault="00337690" w:rsidP="00FC2074">
            <w:pPr>
              <w:contextualSpacing/>
              <w:jc w:val="center"/>
              <w:rPr>
                <w:rFonts w:eastAsia="Times New Roman" w:cstheme="minorHAnsi"/>
                <w:b/>
              </w:rPr>
            </w:pPr>
            <w:r w:rsidRPr="00FC2074">
              <w:rPr>
                <w:rFonts w:eastAsia="Times New Roman" w:cstheme="minorHAnsi"/>
                <w:b/>
              </w:rPr>
              <w:t>POPIS USPJEŠNO IZVRŠENIH USLUGA</w:t>
            </w:r>
          </w:p>
          <w:p w14:paraId="3D157ACE" w14:textId="77777777" w:rsidR="00337690" w:rsidRPr="00FC2074" w:rsidRDefault="00337690" w:rsidP="00FC2074">
            <w:pPr>
              <w:contextualSpacing/>
              <w:jc w:val="center"/>
              <w:rPr>
                <w:rFonts w:eastAsia="Times New Roman" w:cstheme="minorHAnsi"/>
                <w:i/>
              </w:rPr>
            </w:pPr>
            <w:r w:rsidRPr="00FC2074">
              <w:rPr>
                <w:rFonts w:eastAsia="Times New Roman" w:cstheme="minorHAnsi"/>
                <w:i/>
              </w:rPr>
              <w:t>pruženih u godini u kojoj je započeo postupak nabave i tijekom 3 (tri) godina koje prethode toj godini</w:t>
            </w:r>
          </w:p>
        </w:tc>
      </w:tr>
      <w:tr w:rsidR="00337690" w:rsidRPr="00FC2074" w14:paraId="24099FCA" w14:textId="77777777" w:rsidTr="006C0017">
        <w:trPr>
          <w:trHeight w:val="90"/>
        </w:trPr>
        <w:tc>
          <w:tcPr>
            <w:tcW w:w="780" w:type="dxa"/>
            <w:shd w:val="clear" w:color="auto" w:fill="FFFFFF"/>
            <w:tcMar>
              <w:left w:w="103" w:type="dxa"/>
            </w:tcMar>
            <w:vAlign w:val="center"/>
          </w:tcPr>
          <w:p w14:paraId="4C5616E4"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Redni broj</w:t>
            </w:r>
          </w:p>
        </w:tc>
        <w:tc>
          <w:tcPr>
            <w:tcW w:w="4295" w:type="dxa"/>
            <w:gridSpan w:val="3"/>
            <w:shd w:val="clear" w:color="auto" w:fill="FFFFFF"/>
            <w:vAlign w:val="center"/>
          </w:tcPr>
          <w:p w14:paraId="1DB918B3"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Naziv usluga</w:t>
            </w:r>
          </w:p>
        </w:tc>
        <w:tc>
          <w:tcPr>
            <w:tcW w:w="1377" w:type="dxa"/>
            <w:shd w:val="clear" w:color="auto" w:fill="FFFFFF"/>
            <w:vAlign w:val="center"/>
          </w:tcPr>
          <w:p w14:paraId="60F545C5"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Vrijednost usluga (bez PDV-a u Kn*)</w:t>
            </w:r>
          </w:p>
        </w:tc>
        <w:tc>
          <w:tcPr>
            <w:tcW w:w="1519" w:type="dxa"/>
            <w:shd w:val="clear" w:color="auto" w:fill="FFFFFF"/>
            <w:vAlign w:val="center"/>
          </w:tcPr>
          <w:p w14:paraId="3C827FFE"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Datum i mjesto izvršenja usluga</w:t>
            </w:r>
          </w:p>
        </w:tc>
        <w:tc>
          <w:tcPr>
            <w:tcW w:w="1657" w:type="dxa"/>
            <w:shd w:val="clear" w:color="auto" w:fill="FFFFFF"/>
            <w:vAlign w:val="center"/>
          </w:tcPr>
          <w:p w14:paraId="7574FC8D" w14:textId="77777777" w:rsidR="00337690" w:rsidRPr="00FC2074" w:rsidRDefault="00337690" w:rsidP="00FC2074">
            <w:pPr>
              <w:spacing w:before="60" w:after="60"/>
              <w:contextualSpacing/>
              <w:jc w:val="center"/>
              <w:rPr>
                <w:rFonts w:eastAsia="Times New Roman" w:cstheme="minorHAnsi"/>
              </w:rPr>
            </w:pPr>
            <w:r w:rsidRPr="00FC2074">
              <w:rPr>
                <w:rFonts w:eastAsia="Times New Roman" w:cstheme="minorHAnsi"/>
              </w:rPr>
              <w:t xml:space="preserve">Naručitelj i kontakt osoba naručitelja </w:t>
            </w:r>
          </w:p>
        </w:tc>
      </w:tr>
      <w:tr w:rsidR="00337690" w:rsidRPr="00FC2074" w14:paraId="4AF42EAF" w14:textId="77777777" w:rsidTr="006C0017">
        <w:trPr>
          <w:trHeight w:val="90"/>
        </w:trPr>
        <w:tc>
          <w:tcPr>
            <w:tcW w:w="780" w:type="dxa"/>
            <w:shd w:val="clear" w:color="auto" w:fill="FFFFFF"/>
            <w:tcMar>
              <w:left w:w="103" w:type="dxa"/>
            </w:tcMar>
            <w:vAlign w:val="center"/>
          </w:tcPr>
          <w:p w14:paraId="2043D7E2" w14:textId="77777777" w:rsidR="00337690" w:rsidRPr="00FC2074" w:rsidRDefault="00337690" w:rsidP="00FC2074">
            <w:pPr>
              <w:contextualSpacing/>
              <w:jc w:val="center"/>
              <w:rPr>
                <w:rFonts w:eastAsia="Times New Roman" w:cstheme="minorHAnsi"/>
              </w:rPr>
            </w:pPr>
            <w:r w:rsidRPr="00FC2074">
              <w:rPr>
                <w:rFonts w:eastAsia="Times New Roman" w:cstheme="minorHAnsi"/>
              </w:rPr>
              <w:t>1.</w:t>
            </w:r>
          </w:p>
        </w:tc>
        <w:tc>
          <w:tcPr>
            <w:tcW w:w="4295" w:type="dxa"/>
            <w:gridSpan w:val="3"/>
            <w:shd w:val="clear" w:color="auto" w:fill="FFFFFF"/>
            <w:vAlign w:val="center"/>
          </w:tcPr>
          <w:p w14:paraId="65BDC839" w14:textId="77777777" w:rsidR="00337690" w:rsidRPr="00FC2074" w:rsidRDefault="00337690" w:rsidP="00FC2074">
            <w:pPr>
              <w:spacing w:before="60" w:after="60"/>
              <w:contextualSpacing/>
              <w:rPr>
                <w:rFonts w:eastAsia="Times New Roman" w:cstheme="minorHAnsi"/>
              </w:rPr>
            </w:pPr>
          </w:p>
        </w:tc>
        <w:tc>
          <w:tcPr>
            <w:tcW w:w="1377" w:type="dxa"/>
            <w:shd w:val="clear" w:color="auto" w:fill="FFFFFF"/>
            <w:vAlign w:val="center"/>
          </w:tcPr>
          <w:p w14:paraId="3CB72BB7" w14:textId="77777777" w:rsidR="00337690" w:rsidRPr="00FC2074" w:rsidRDefault="00337690" w:rsidP="00FC2074">
            <w:pPr>
              <w:contextualSpacing/>
              <w:jc w:val="center"/>
              <w:rPr>
                <w:rFonts w:eastAsia="Times New Roman" w:cstheme="minorHAnsi"/>
              </w:rPr>
            </w:pPr>
          </w:p>
        </w:tc>
        <w:tc>
          <w:tcPr>
            <w:tcW w:w="1519" w:type="dxa"/>
            <w:shd w:val="clear" w:color="auto" w:fill="FFFFFF"/>
            <w:vAlign w:val="center"/>
          </w:tcPr>
          <w:p w14:paraId="5A14F2BB" w14:textId="77777777" w:rsidR="00337690" w:rsidRPr="00FC2074" w:rsidRDefault="00337690" w:rsidP="00FC2074">
            <w:pPr>
              <w:spacing w:before="60" w:after="60"/>
              <w:contextualSpacing/>
              <w:jc w:val="center"/>
              <w:rPr>
                <w:rFonts w:eastAsia="Times New Roman" w:cstheme="minorHAnsi"/>
              </w:rPr>
            </w:pPr>
          </w:p>
        </w:tc>
        <w:tc>
          <w:tcPr>
            <w:tcW w:w="1657" w:type="dxa"/>
            <w:shd w:val="clear" w:color="auto" w:fill="FFFFFF"/>
            <w:vAlign w:val="center"/>
          </w:tcPr>
          <w:p w14:paraId="70B0D54F" w14:textId="77777777" w:rsidR="00337690" w:rsidRPr="00FC2074" w:rsidRDefault="00337690" w:rsidP="00FC2074">
            <w:pPr>
              <w:spacing w:before="60" w:after="60"/>
              <w:contextualSpacing/>
              <w:jc w:val="center"/>
              <w:rPr>
                <w:rFonts w:eastAsia="Times New Roman" w:cstheme="minorHAnsi"/>
              </w:rPr>
            </w:pPr>
          </w:p>
        </w:tc>
      </w:tr>
      <w:tr w:rsidR="00337690" w:rsidRPr="00FC2074" w14:paraId="6722DAE1" w14:textId="77777777" w:rsidTr="006C0017">
        <w:trPr>
          <w:trHeight w:val="90"/>
        </w:trPr>
        <w:tc>
          <w:tcPr>
            <w:tcW w:w="780" w:type="dxa"/>
            <w:shd w:val="clear" w:color="auto" w:fill="FFFFFF"/>
            <w:tcMar>
              <w:left w:w="103" w:type="dxa"/>
            </w:tcMar>
            <w:vAlign w:val="center"/>
          </w:tcPr>
          <w:p w14:paraId="14AFDA80" w14:textId="77777777" w:rsidR="00337690" w:rsidRPr="00FC2074" w:rsidRDefault="00337690" w:rsidP="00FC2074">
            <w:pPr>
              <w:contextualSpacing/>
              <w:jc w:val="center"/>
              <w:rPr>
                <w:rFonts w:eastAsia="Times New Roman" w:cstheme="minorHAnsi"/>
              </w:rPr>
            </w:pPr>
            <w:r w:rsidRPr="00FC2074">
              <w:rPr>
                <w:rFonts w:eastAsia="Times New Roman" w:cstheme="minorHAnsi"/>
              </w:rPr>
              <w:t>2.</w:t>
            </w:r>
          </w:p>
        </w:tc>
        <w:tc>
          <w:tcPr>
            <w:tcW w:w="4295" w:type="dxa"/>
            <w:gridSpan w:val="3"/>
            <w:shd w:val="clear" w:color="auto" w:fill="FFFFFF"/>
            <w:vAlign w:val="center"/>
          </w:tcPr>
          <w:p w14:paraId="395E1BB2" w14:textId="77777777" w:rsidR="00337690" w:rsidRPr="00FC2074" w:rsidRDefault="00337690" w:rsidP="00FC2074">
            <w:pPr>
              <w:spacing w:before="60" w:after="60"/>
              <w:contextualSpacing/>
              <w:rPr>
                <w:rFonts w:eastAsia="Times New Roman" w:cstheme="minorHAnsi"/>
              </w:rPr>
            </w:pPr>
          </w:p>
        </w:tc>
        <w:tc>
          <w:tcPr>
            <w:tcW w:w="1377" w:type="dxa"/>
            <w:shd w:val="clear" w:color="auto" w:fill="FFFFFF"/>
            <w:vAlign w:val="center"/>
          </w:tcPr>
          <w:p w14:paraId="6A59422B" w14:textId="77777777" w:rsidR="00337690" w:rsidRPr="00FC2074" w:rsidRDefault="00337690" w:rsidP="00FC2074">
            <w:pPr>
              <w:contextualSpacing/>
              <w:jc w:val="center"/>
              <w:rPr>
                <w:rFonts w:eastAsia="Times New Roman" w:cstheme="minorHAnsi"/>
              </w:rPr>
            </w:pPr>
          </w:p>
        </w:tc>
        <w:tc>
          <w:tcPr>
            <w:tcW w:w="1519" w:type="dxa"/>
            <w:shd w:val="clear" w:color="auto" w:fill="FFFFFF"/>
            <w:vAlign w:val="center"/>
          </w:tcPr>
          <w:p w14:paraId="7D4C68E6" w14:textId="77777777" w:rsidR="00337690" w:rsidRPr="00FC2074" w:rsidRDefault="00337690" w:rsidP="00FC2074">
            <w:pPr>
              <w:spacing w:before="60" w:after="60"/>
              <w:contextualSpacing/>
              <w:jc w:val="center"/>
              <w:rPr>
                <w:rFonts w:eastAsia="Times New Roman" w:cstheme="minorHAnsi"/>
              </w:rPr>
            </w:pPr>
          </w:p>
        </w:tc>
        <w:tc>
          <w:tcPr>
            <w:tcW w:w="1657" w:type="dxa"/>
            <w:shd w:val="clear" w:color="auto" w:fill="FFFFFF"/>
            <w:vAlign w:val="center"/>
          </w:tcPr>
          <w:p w14:paraId="7761345D" w14:textId="77777777" w:rsidR="00337690" w:rsidRPr="00FC2074" w:rsidRDefault="00337690" w:rsidP="00FC2074">
            <w:pPr>
              <w:spacing w:before="60" w:after="60"/>
              <w:contextualSpacing/>
              <w:jc w:val="center"/>
              <w:rPr>
                <w:rFonts w:eastAsia="Times New Roman" w:cstheme="minorHAnsi"/>
              </w:rPr>
            </w:pPr>
          </w:p>
        </w:tc>
      </w:tr>
      <w:tr w:rsidR="00337690" w:rsidRPr="00FC2074" w14:paraId="4CC39D25" w14:textId="77777777" w:rsidTr="006C0017">
        <w:trPr>
          <w:trHeight w:val="90"/>
        </w:trPr>
        <w:tc>
          <w:tcPr>
            <w:tcW w:w="780" w:type="dxa"/>
            <w:shd w:val="clear" w:color="auto" w:fill="FFFFFF"/>
            <w:tcMar>
              <w:left w:w="103" w:type="dxa"/>
            </w:tcMar>
            <w:vAlign w:val="center"/>
          </w:tcPr>
          <w:p w14:paraId="3F33D6C2" w14:textId="77777777" w:rsidR="00337690" w:rsidRPr="00FC2074" w:rsidRDefault="00337690" w:rsidP="00FC2074">
            <w:pPr>
              <w:contextualSpacing/>
              <w:jc w:val="center"/>
              <w:rPr>
                <w:rFonts w:eastAsia="Times New Roman" w:cstheme="minorHAnsi"/>
              </w:rPr>
            </w:pPr>
            <w:r w:rsidRPr="00FC2074">
              <w:rPr>
                <w:rFonts w:eastAsia="Times New Roman" w:cstheme="minorHAnsi"/>
              </w:rPr>
              <w:t>3.</w:t>
            </w:r>
          </w:p>
        </w:tc>
        <w:tc>
          <w:tcPr>
            <w:tcW w:w="4295" w:type="dxa"/>
            <w:gridSpan w:val="3"/>
            <w:shd w:val="clear" w:color="auto" w:fill="FFFFFF"/>
            <w:vAlign w:val="center"/>
          </w:tcPr>
          <w:p w14:paraId="42C2B555" w14:textId="77777777" w:rsidR="00337690" w:rsidRPr="00FC2074" w:rsidRDefault="00337690" w:rsidP="00FC2074">
            <w:pPr>
              <w:spacing w:before="60" w:after="60"/>
              <w:contextualSpacing/>
              <w:rPr>
                <w:rFonts w:eastAsia="Times New Roman" w:cstheme="minorHAnsi"/>
              </w:rPr>
            </w:pPr>
          </w:p>
        </w:tc>
        <w:tc>
          <w:tcPr>
            <w:tcW w:w="1377" w:type="dxa"/>
            <w:shd w:val="clear" w:color="auto" w:fill="FFFFFF"/>
            <w:vAlign w:val="center"/>
          </w:tcPr>
          <w:p w14:paraId="42B34416" w14:textId="77777777" w:rsidR="00337690" w:rsidRPr="00FC2074" w:rsidRDefault="00337690" w:rsidP="00FC2074">
            <w:pPr>
              <w:contextualSpacing/>
              <w:jc w:val="center"/>
              <w:rPr>
                <w:rFonts w:eastAsia="Times New Roman" w:cstheme="minorHAnsi"/>
              </w:rPr>
            </w:pPr>
          </w:p>
        </w:tc>
        <w:tc>
          <w:tcPr>
            <w:tcW w:w="1519" w:type="dxa"/>
            <w:shd w:val="clear" w:color="auto" w:fill="FFFFFF"/>
            <w:vAlign w:val="center"/>
          </w:tcPr>
          <w:p w14:paraId="7247E165" w14:textId="77777777" w:rsidR="00337690" w:rsidRPr="00FC2074" w:rsidRDefault="00337690" w:rsidP="00FC2074">
            <w:pPr>
              <w:spacing w:before="60" w:after="60"/>
              <w:contextualSpacing/>
              <w:jc w:val="center"/>
              <w:rPr>
                <w:rFonts w:eastAsia="Times New Roman" w:cstheme="minorHAnsi"/>
              </w:rPr>
            </w:pPr>
          </w:p>
        </w:tc>
        <w:tc>
          <w:tcPr>
            <w:tcW w:w="1657" w:type="dxa"/>
            <w:shd w:val="clear" w:color="auto" w:fill="FFFFFF"/>
            <w:vAlign w:val="center"/>
          </w:tcPr>
          <w:p w14:paraId="4A9EE4FD" w14:textId="77777777" w:rsidR="00337690" w:rsidRPr="00FC2074" w:rsidRDefault="00337690" w:rsidP="00FC2074">
            <w:pPr>
              <w:spacing w:before="60" w:after="60"/>
              <w:contextualSpacing/>
              <w:jc w:val="center"/>
              <w:rPr>
                <w:rFonts w:eastAsia="Times New Roman" w:cstheme="minorHAnsi"/>
              </w:rPr>
            </w:pPr>
          </w:p>
        </w:tc>
      </w:tr>
      <w:tr w:rsidR="00337690" w:rsidRPr="00FC2074" w14:paraId="18F7D59F" w14:textId="77777777" w:rsidTr="006C0017">
        <w:trPr>
          <w:trHeight w:val="90"/>
        </w:trPr>
        <w:tc>
          <w:tcPr>
            <w:tcW w:w="9628" w:type="dxa"/>
            <w:gridSpan w:val="7"/>
            <w:shd w:val="clear" w:color="auto" w:fill="FFFFFF"/>
            <w:tcMar>
              <w:left w:w="103" w:type="dxa"/>
            </w:tcMar>
            <w:vAlign w:val="center"/>
          </w:tcPr>
          <w:p w14:paraId="3E38829F" w14:textId="77777777" w:rsidR="00337690" w:rsidRPr="00FC2074" w:rsidRDefault="00337690" w:rsidP="00FC2074">
            <w:pPr>
              <w:spacing w:before="60" w:after="60"/>
              <w:contextualSpacing/>
              <w:rPr>
                <w:rFonts w:eastAsia="Times New Roman" w:cstheme="minorHAnsi"/>
                <w:i/>
              </w:rPr>
            </w:pPr>
            <w:r w:rsidRPr="00FC2074">
              <w:rPr>
                <w:rFonts w:eastAsia="Times New Roman" w:cstheme="minorHAnsi"/>
                <w:i/>
              </w:rPr>
              <w:t>* Ukoliko se iznos izražava u drugoj valuti mora se navesti i protuvrijednost u kunama po srednjem tečaju HNB na dan početka postupka javne nabave.</w:t>
            </w:r>
          </w:p>
        </w:tc>
      </w:tr>
      <w:tr w:rsidR="00337690" w:rsidRPr="00FC2074" w14:paraId="6258D107" w14:textId="77777777" w:rsidTr="006C0017">
        <w:trPr>
          <w:trHeight w:val="166"/>
        </w:trPr>
        <w:tc>
          <w:tcPr>
            <w:tcW w:w="9628" w:type="dxa"/>
            <w:gridSpan w:val="7"/>
            <w:shd w:val="clear" w:color="auto" w:fill="FFFFFF"/>
            <w:tcMar>
              <w:left w:w="103" w:type="dxa"/>
            </w:tcMar>
            <w:vAlign w:val="center"/>
          </w:tcPr>
          <w:p w14:paraId="76CAEFA7" w14:textId="77777777" w:rsidR="00337690" w:rsidRPr="00FC2074" w:rsidRDefault="00337690" w:rsidP="00FC2074">
            <w:pPr>
              <w:spacing w:after="0"/>
              <w:contextualSpacing/>
              <w:rPr>
                <w:rFonts w:eastAsia="Times New Roman" w:cstheme="minorHAnsi"/>
              </w:rPr>
            </w:pPr>
          </w:p>
        </w:tc>
      </w:tr>
      <w:tr w:rsidR="00337690" w:rsidRPr="00FC2074" w14:paraId="1C0626EC" w14:textId="77777777" w:rsidTr="006C0017">
        <w:trPr>
          <w:trHeight w:val="895"/>
        </w:trPr>
        <w:tc>
          <w:tcPr>
            <w:tcW w:w="3894" w:type="dxa"/>
            <w:gridSpan w:val="2"/>
            <w:shd w:val="clear" w:color="auto" w:fill="FFFFFF"/>
            <w:tcMar>
              <w:left w:w="103" w:type="dxa"/>
            </w:tcMar>
            <w:vAlign w:val="center"/>
          </w:tcPr>
          <w:p w14:paraId="0457E106" w14:textId="77777777" w:rsidR="00337690" w:rsidRPr="00FC2074" w:rsidRDefault="00337690" w:rsidP="00FC2074">
            <w:pPr>
              <w:spacing w:after="0"/>
              <w:contextualSpacing/>
              <w:rPr>
                <w:rFonts w:eastAsia="Times New Roman" w:cstheme="minorHAnsi"/>
              </w:rPr>
            </w:pPr>
          </w:p>
        </w:tc>
        <w:tc>
          <w:tcPr>
            <w:tcW w:w="5734" w:type="dxa"/>
            <w:gridSpan w:val="5"/>
            <w:shd w:val="clear" w:color="auto" w:fill="FFFFFF"/>
            <w:vAlign w:val="center"/>
          </w:tcPr>
          <w:p w14:paraId="3A6050BD" w14:textId="77777777" w:rsidR="00337690" w:rsidRPr="00FC2074" w:rsidRDefault="00337690" w:rsidP="00FC2074">
            <w:pPr>
              <w:spacing w:after="0"/>
              <w:contextualSpacing/>
              <w:rPr>
                <w:rFonts w:eastAsia="Times New Roman" w:cstheme="minorHAnsi"/>
              </w:rPr>
            </w:pPr>
            <w:r w:rsidRPr="00FC2074">
              <w:rPr>
                <w:rFonts w:eastAsia="Times New Roman" w:cstheme="minorHAnsi"/>
                <w:bCs/>
              </w:rPr>
              <w:t>M.P.</w:t>
            </w:r>
            <w:r w:rsidRPr="00FC2074">
              <w:rPr>
                <w:rFonts w:eastAsia="Times New Roman" w:cstheme="minorHAnsi"/>
                <w:bCs/>
                <w:vertAlign w:val="superscript"/>
              </w:rPr>
              <w:footnoteReference w:id="7"/>
            </w:r>
          </w:p>
        </w:tc>
      </w:tr>
      <w:tr w:rsidR="00337690" w:rsidRPr="00FC2074" w14:paraId="69362FB4" w14:textId="77777777" w:rsidTr="006C0017">
        <w:trPr>
          <w:trHeight w:val="90"/>
        </w:trPr>
        <w:tc>
          <w:tcPr>
            <w:tcW w:w="3894" w:type="dxa"/>
            <w:gridSpan w:val="2"/>
            <w:shd w:val="clear" w:color="auto" w:fill="FFFFFF"/>
            <w:tcMar>
              <w:left w:w="103" w:type="dxa"/>
            </w:tcMar>
            <w:vAlign w:val="center"/>
          </w:tcPr>
          <w:p w14:paraId="330FF16B" w14:textId="77777777" w:rsidR="00337690" w:rsidRPr="00FC2074" w:rsidRDefault="00337690" w:rsidP="00FC2074">
            <w:pPr>
              <w:spacing w:after="0"/>
              <w:contextualSpacing/>
              <w:rPr>
                <w:rFonts w:eastAsia="Times New Roman" w:cstheme="minorHAnsi"/>
                <w:i/>
              </w:rPr>
            </w:pPr>
            <w:r w:rsidRPr="00FC2074">
              <w:rPr>
                <w:rFonts w:eastAsia="Calibri" w:cstheme="minorHAnsi"/>
                <w:i/>
              </w:rPr>
              <w:t>mjesto/datum</w:t>
            </w:r>
          </w:p>
        </w:tc>
        <w:tc>
          <w:tcPr>
            <w:tcW w:w="5734" w:type="dxa"/>
            <w:gridSpan w:val="5"/>
            <w:shd w:val="clear" w:color="auto" w:fill="FFFFFF"/>
            <w:vAlign w:val="center"/>
          </w:tcPr>
          <w:p w14:paraId="05AD6CDE" w14:textId="77777777" w:rsidR="00337690" w:rsidRPr="00FC2074" w:rsidRDefault="00337690" w:rsidP="00FC2074">
            <w:pPr>
              <w:spacing w:after="0"/>
              <w:contextualSpacing/>
              <w:jc w:val="right"/>
              <w:rPr>
                <w:rFonts w:eastAsia="Times New Roman" w:cstheme="minorHAnsi"/>
                <w:i/>
              </w:rPr>
            </w:pPr>
            <w:r w:rsidRPr="00FC2074">
              <w:rPr>
                <w:rFonts w:eastAsia="Times New Roman" w:cstheme="minorHAnsi"/>
                <w:i/>
              </w:rPr>
              <w:t xml:space="preserve">ime/prezime/potpis ovlaštene osobe </w:t>
            </w:r>
          </w:p>
        </w:tc>
      </w:tr>
    </w:tbl>
    <w:p w14:paraId="5ED0E8ED" w14:textId="77777777" w:rsidR="00337690" w:rsidRPr="00FC2074" w:rsidRDefault="00337690" w:rsidP="00FC2074">
      <w:pPr>
        <w:contextualSpacing/>
        <w:rPr>
          <w:rFonts w:eastAsia="Times New Roman" w:cstheme="minorHAnsi"/>
        </w:rPr>
      </w:pPr>
      <w:r w:rsidRPr="00FC2074">
        <w:rPr>
          <w:rFonts w:eastAsia="Times New Roman" w:cstheme="minorHAnsi"/>
        </w:rPr>
        <w:br w:type="page"/>
      </w:r>
    </w:p>
    <w:p w14:paraId="72DE3C87" w14:textId="77777777" w:rsidR="00361293" w:rsidRPr="00FC2074" w:rsidRDefault="00361293" w:rsidP="00FC2074">
      <w:pPr>
        <w:ind w:right="44"/>
        <w:contextualSpacing/>
        <w:jc w:val="right"/>
        <w:rPr>
          <w:rFonts w:eastAsia="Calibri" w:cstheme="minorHAnsi"/>
          <w:b/>
          <w:noProof/>
        </w:rPr>
      </w:pPr>
    </w:p>
    <w:p w14:paraId="39AA9B70" w14:textId="77777777" w:rsidR="00C150E3" w:rsidRPr="00FC2074" w:rsidRDefault="00C150E3" w:rsidP="00FC2074">
      <w:pPr>
        <w:spacing w:line="240" w:lineRule="auto"/>
        <w:contextualSpacing/>
        <w:jc w:val="both"/>
        <w:rPr>
          <w:rFonts w:cstheme="minorHAnsi"/>
          <w:b/>
        </w:rPr>
      </w:pPr>
      <w:bookmarkStart w:id="21" w:name="_Hlk11325222"/>
      <w:r w:rsidRPr="00FC2074">
        <w:rPr>
          <w:rFonts w:cstheme="minorHAnsi"/>
          <w:b/>
        </w:rPr>
        <w:t>PROJEKTNI ZADATAK:</w:t>
      </w:r>
    </w:p>
    <w:p w14:paraId="12BF04D1" w14:textId="77777777" w:rsidR="006C0017" w:rsidRPr="00FC2074" w:rsidRDefault="00C150E3" w:rsidP="00FC2074">
      <w:pPr>
        <w:spacing w:line="240" w:lineRule="auto"/>
        <w:contextualSpacing/>
        <w:jc w:val="both"/>
        <w:rPr>
          <w:rFonts w:cstheme="minorHAnsi"/>
          <w:b/>
          <w:bCs/>
        </w:rPr>
      </w:pPr>
      <w:r w:rsidRPr="00FC2074">
        <w:rPr>
          <w:rFonts w:cstheme="minorHAnsi"/>
        </w:rPr>
        <w:t xml:space="preserve">Predmet ovog poziva je usluga </w:t>
      </w:r>
      <w:r w:rsidR="00361293" w:rsidRPr="00FC2074">
        <w:rPr>
          <w:rFonts w:cstheme="minorHAnsi"/>
        </w:rPr>
        <w:t xml:space="preserve">edukacije za program osposobljavanja </w:t>
      </w:r>
      <w:r w:rsidR="006C0017" w:rsidRPr="00FC2074">
        <w:rPr>
          <w:rFonts w:cstheme="minorHAnsi"/>
        </w:rPr>
        <w:t>2 osobe - pripadnice/ka ciljne marginalizirane skupine sudionika projekta „Osposobljavanjem do zaposlenja“ za poslove voditelja EU projekta</w:t>
      </w:r>
      <w:r w:rsidR="006C0017" w:rsidRPr="00FC2074">
        <w:rPr>
          <w:rFonts w:cstheme="minorHAnsi"/>
          <w:b/>
          <w:bCs/>
        </w:rPr>
        <w:t xml:space="preserve"> . </w:t>
      </w:r>
    </w:p>
    <w:p w14:paraId="397C2EED" w14:textId="4A03E6EE" w:rsidR="000B6AD2" w:rsidRPr="00FC2074" w:rsidRDefault="000B6AD2" w:rsidP="00FC2074">
      <w:pPr>
        <w:spacing w:line="240" w:lineRule="auto"/>
        <w:contextualSpacing/>
        <w:jc w:val="both"/>
        <w:rPr>
          <w:rFonts w:cstheme="minorHAnsi"/>
          <w:b/>
          <w:bCs/>
        </w:rPr>
      </w:pPr>
      <w:r w:rsidRPr="00FC2074">
        <w:rPr>
          <w:rFonts w:eastAsia="Times New Roman" w:cstheme="minorHAnsi"/>
          <w:lang w:eastAsia="hr-HR"/>
        </w:rPr>
        <w:t xml:space="preserve">Projekt  </w:t>
      </w:r>
      <w:r w:rsidRPr="00FC2074">
        <w:rPr>
          <w:rFonts w:eastAsia="Times New Roman" w:cstheme="minorHAnsi"/>
          <w:b/>
          <w:bCs/>
          <w:lang w:eastAsia="hr-HR"/>
        </w:rPr>
        <w:t>"</w:t>
      </w:r>
      <w:r w:rsidR="006D677D" w:rsidRPr="00FC2074">
        <w:rPr>
          <w:rFonts w:eastAsia="Times New Roman" w:cstheme="minorHAnsi"/>
          <w:b/>
          <w:bCs/>
          <w:lang w:eastAsia="hr-HR"/>
        </w:rPr>
        <w:t>Osposobljavanjem do zaposlenja</w:t>
      </w:r>
      <w:r w:rsidRPr="00FC2074">
        <w:rPr>
          <w:rFonts w:eastAsia="Times New Roman" w:cstheme="minorHAnsi"/>
          <w:b/>
          <w:bCs/>
          <w:lang w:eastAsia="hr-HR"/>
        </w:rPr>
        <w:t>"</w:t>
      </w:r>
      <w:r w:rsidRPr="00FC2074">
        <w:rPr>
          <w:rFonts w:eastAsia="Times New Roman" w:cstheme="minorHAnsi"/>
          <w:lang w:eastAsia="hr-HR"/>
        </w:rPr>
        <w:t xml:space="preserve"> </w:t>
      </w:r>
      <w:r w:rsidR="003D61A3" w:rsidRPr="00FC2074">
        <w:rPr>
          <w:rFonts w:eastAsia="Times New Roman" w:cstheme="minorHAnsi"/>
          <w:lang w:eastAsia="hr-HR"/>
        </w:rPr>
        <w:t>provodi se na temelju Ugovora o dodjeli bespovratnih sredstava Kodni broj:UP.02.1.1.0</w:t>
      </w:r>
      <w:r w:rsidR="006D677D" w:rsidRPr="00FC2074">
        <w:rPr>
          <w:rFonts w:eastAsia="Times New Roman" w:cstheme="minorHAnsi"/>
          <w:lang w:eastAsia="hr-HR"/>
        </w:rPr>
        <w:t>6</w:t>
      </w:r>
      <w:r w:rsidR="003D61A3" w:rsidRPr="00FC2074">
        <w:rPr>
          <w:rFonts w:eastAsia="Times New Roman" w:cstheme="minorHAnsi"/>
          <w:lang w:eastAsia="hr-HR"/>
        </w:rPr>
        <w:t>.0</w:t>
      </w:r>
      <w:r w:rsidR="006D677D" w:rsidRPr="00FC2074">
        <w:rPr>
          <w:rFonts w:eastAsia="Times New Roman" w:cstheme="minorHAnsi"/>
          <w:lang w:eastAsia="hr-HR"/>
        </w:rPr>
        <w:t>081</w:t>
      </w:r>
      <w:r w:rsidR="003D61A3" w:rsidRPr="00FC2074">
        <w:rPr>
          <w:rFonts w:eastAsia="Times New Roman" w:cstheme="minorHAnsi"/>
          <w:lang w:eastAsia="hr-HR"/>
        </w:rPr>
        <w:t xml:space="preserve"> u</w:t>
      </w:r>
      <w:r w:rsidRPr="00FC2074">
        <w:rPr>
          <w:rFonts w:eastAsia="Times New Roman" w:cstheme="minorHAnsi"/>
          <w:lang w:eastAsia="hr-HR"/>
        </w:rPr>
        <w:t xml:space="preserve"> okviru poziva </w:t>
      </w:r>
      <w:r w:rsidRPr="00FC2074">
        <w:rPr>
          <w:rFonts w:eastAsia="Times New Roman" w:cstheme="minorHAnsi"/>
          <w:b/>
          <w:bCs/>
          <w:lang w:eastAsia="hr-HR"/>
        </w:rPr>
        <w:t>"</w:t>
      </w:r>
      <w:r w:rsidR="006D677D" w:rsidRPr="00FC2074">
        <w:rPr>
          <w:rFonts w:eastAsia="Times New Roman" w:cstheme="minorHAnsi"/>
          <w:b/>
          <w:bCs/>
          <w:lang w:eastAsia="hr-HR"/>
        </w:rPr>
        <w:t>Podrška socijalnom  uključivanju i zapošljavanju marginaliziranih skupina</w:t>
      </w:r>
      <w:r w:rsidRPr="00FC2074">
        <w:rPr>
          <w:rFonts w:eastAsia="Times New Roman" w:cstheme="minorHAnsi"/>
          <w:b/>
          <w:bCs/>
          <w:lang w:eastAsia="hr-HR"/>
        </w:rPr>
        <w:t>"</w:t>
      </w:r>
      <w:r w:rsidR="003D61A3" w:rsidRPr="00FC2074">
        <w:rPr>
          <w:rFonts w:eastAsia="Times New Roman" w:cstheme="minorHAnsi"/>
          <w:lang w:eastAsia="hr-HR"/>
        </w:rPr>
        <w:t xml:space="preserve">, a financira se iz Europskog socijalnog fonda. </w:t>
      </w:r>
    </w:p>
    <w:p w14:paraId="6C2104CC" w14:textId="5D7CDD45" w:rsidR="000B6AD2" w:rsidRPr="00FC2074" w:rsidRDefault="000B6AD2" w:rsidP="00FC2074">
      <w:pPr>
        <w:spacing w:before="225" w:after="225" w:line="240" w:lineRule="auto"/>
        <w:contextualSpacing/>
        <w:jc w:val="both"/>
        <w:rPr>
          <w:rFonts w:eastAsia="Times New Roman" w:cstheme="minorHAnsi"/>
          <w:lang w:eastAsia="hr-HR"/>
        </w:rPr>
      </w:pPr>
      <w:r w:rsidRPr="00FC2074">
        <w:rPr>
          <w:rFonts w:eastAsia="Times New Roman" w:cstheme="minorHAnsi"/>
          <w:lang w:eastAsia="hr-HR"/>
        </w:rPr>
        <w:t>Ukupna vrijednost Projekta "</w:t>
      </w:r>
      <w:r w:rsidR="006D677D" w:rsidRPr="00FC2074">
        <w:rPr>
          <w:rFonts w:eastAsia="Times New Roman" w:cstheme="minorHAnsi"/>
          <w:lang w:eastAsia="hr-HR"/>
        </w:rPr>
        <w:t>Osposobljavanjem do zaposlenja</w:t>
      </w:r>
      <w:r w:rsidRPr="00FC2074">
        <w:rPr>
          <w:rFonts w:eastAsia="Times New Roman" w:cstheme="minorHAnsi"/>
          <w:lang w:eastAsia="hr-HR"/>
        </w:rPr>
        <w:t xml:space="preserve">" iznosi </w:t>
      </w:r>
      <w:r w:rsidR="00977447" w:rsidRPr="00FC2074">
        <w:rPr>
          <w:rFonts w:eastAsia="Times New Roman" w:cstheme="minorHAnsi"/>
          <w:b/>
          <w:bCs/>
          <w:lang w:eastAsia="hr-HR"/>
        </w:rPr>
        <w:t>593.536</w:t>
      </w:r>
      <w:r w:rsidRPr="00FC2074">
        <w:rPr>
          <w:rFonts w:eastAsia="Times New Roman" w:cstheme="minorHAnsi"/>
          <w:b/>
          <w:bCs/>
          <w:lang w:eastAsia="hr-HR"/>
        </w:rPr>
        <w:t>,00 kuna</w:t>
      </w:r>
      <w:r w:rsidRPr="00FC2074">
        <w:rPr>
          <w:rFonts w:eastAsia="Times New Roman" w:cstheme="minorHAnsi"/>
          <w:lang w:eastAsia="hr-HR"/>
        </w:rPr>
        <w:t xml:space="preserve">. Provedba projekta </w:t>
      </w:r>
      <w:r w:rsidR="003D61A3" w:rsidRPr="00FC2074">
        <w:rPr>
          <w:rFonts w:eastAsia="Times New Roman" w:cstheme="minorHAnsi"/>
          <w:lang w:eastAsia="hr-HR"/>
        </w:rPr>
        <w:t>je započela 1</w:t>
      </w:r>
      <w:r w:rsidR="00977447" w:rsidRPr="00FC2074">
        <w:rPr>
          <w:rFonts w:eastAsia="Times New Roman" w:cstheme="minorHAnsi"/>
          <w:lang w:eastAsia="hr-HR"/>
        </w:rPr>
        <w:t>1</w:t>
      </w:r>
      <w:r w:rsidR="003D61A3" w:rsidRPr="00FC2074">
        <w:rPr>
          <w:rFonts w:eastAsia="Times New Roman" w:cstheme="minorHAnsi"/>
          <w:lang w:eastAsia="hr-HR"/>
        </w:rPr>
        <w:t xml:space="preserve">. siječnja 2019. godine i traje </w:t>
      </w:r>
      <w:r w:rsidR="00977447" w:rsidRPr="00FC2074">
        <w:rPr>
          <w:rFonts w:eastAsia="Times New Roman" w:cstheme="minorHAnsi"/>
          <w:lang w:eastAsia="hr-HR"/>
        </w:rPr>
        <w:t>24</w:t>
      </w:r>
      <w:r w:rsidRPr="00FC2074">
        <w:rPr>
          <w:rFonts w:eastAsia="Times New Roman" w:cstheme="minorHAnsi"/>
          <w:lang w:eastAsia="hr-HR"/>
        </w:rPr>
        <w:t xml:space="preserve"> mjeseci.</w:t>
      </w:r>
    </w:p>
    <w:p w14:paraId="49C209FC" w14:textId="546AA8B2" w:rsidR="000B6AD2" w:rsidRPr="00FC2074" w:rsidRDefault="000B6AD2" w:rsidP="00FC2074">
      <w:pPr>
        <w:spacing w:before="225" w:after="225" w:line="240" w:lineRule="auto"/>
        <w:contextualSpacing/>
        <w:jc w:val="both"/>
        <w:rPr>
          <w:rFonts w:eastAsia="Times New Roman" w:cstheme="minorHAnsi"/>
          <w:lang w:eastAsia="hr-HR"/>
        </w:rPr>
      </w:pPr>
      <w:r w:rsidRPr="00FC2074">
        <w:rPr>
          <w:rFonts w:eastAsia="Times New Roman" w:cstheme="minorHAnsi"/>
          <w:lang w:eastAsia="hr-HR"/>
        </w:rPr>
        <w:t xml:space="preserve">Projektom se planira </w:t>
      </w:r>
      <w:r w:rsidR="00977447" w:rsidRPr="00FC2074">
        <w:rPr>
          <w:rFonts w:eastAsia="Times New Roman" w:cstheme="minorHAnsi"/>
          <w:lang w:eastAsia="hr-HR"/>
        </w:rPr>
        <w:t>kroz provedbu</w:t>
      </w:r>
      <w:r w:rsidRPr="00FC2074">
        <w:rPr>
          <w:rFonts w:eastAsia="Times New Roman" w:cstheme="minorHAnsi"/>
          <w:lang w:eastAsia="hr-HR"/>
        </w:rPr>
        <w:t xml:space="preserve"> </w:t>
      </w:r>
      <w:r w:rsidR="00977447" w:rsidRPr="00FC2074">
        <w:rPr>
          <w:rFonts w:eastAsia="Times New Roman" w:cstheme="minorHAnsi"/>
          <w:lang w:eastAsia="hr-HR"/>
        </w:rPr>
        <w:t>osposobljavanja (programa obrazovanja)  i osnaživanja mekih vještina marginaliziranih osoba (</w:t>
      </w:r>
      <w:r w:rsidR="00361293" w:rsidRPr="00FC2074">
        <w:rPr>
          <w:rFonts w:eastAsia="Times New Roman" w:cstheme="minorHAnsi"/>
          <w:lang w:eastAsia="hr-HR"/>
        </w:rPr>
        <w:t>d</w:t>
      </w:r>
      <w:r w:rsidR="00977447" w:rsidRPr="00FC2074">
        <w:rPr>
          <w:rFonts w:eastAsia="Times New Roman" w:cstheme="minorHAnsi"/>
          <w:lang w:eastAsia="hr-HR"/>
        </w:rPr>
        <w:t>ugotrajno nezaposlenih osoba), utjecati na njihovo lakše zaposlenje i veću konkurentnost na tržištu rada. Ciljna sk</w:t>
      </w:r>
      <w:r w:rsidR="002B7E4A" w:rsidRPr="00FC2074">
        <w:rPr>
          <w:rFonts w:eastAsia="Times New Roman" w:cstheme="minorHAnsi"/>
          <w:lang w:eastAsia="hr-HR"/>
        </w:rPr>
        <w:t>upina predloženog projekta su 2 dugotrajno nezaposlene osobe</w:t>
      </w:r>
      <w:r w:rsidR="00977447" w:rsidRPr="00FC2074">
        <w:rPr>
          <w:rFonts w:eastAsia="Times New Roman" w:cstheme="minorHAnsi"/>
          <w:lang w:eastAsia="hr-HR"/>
        </w:rPr>
        <w:t>.</w:t>
      </w:r>
      <w:r w:rsidRPr="00FC2074">
        <w:rPr>
          <w:rFonts w:eastAsia="Times New Roman" w:cstheme="minorHAnsi"/>
          <w:lang w:eastAsia="hr-HR"/>
        </w:rPr>
        <w:t xml:space="preserve"> Na taj način će </w:t>
      </w:r>
      <w:r w:rsidR="00977447" w:rsidRPr="00FC2074">
        <w:rPr>
          <w:rFonts w:eastAsia="Times New Roman" w:cstheme="minorHAnsi"/>
          <w:lang w:eastAsia="hr-HR"/>
        </w:rPr>
        <w:t>nezaposlene osobe</w:t>
      </w:r>
      <w:r w:rsidRPr="00FC2074">
        <w:rPr>
          <w:rFonts w:eastAsia="Times New Roman" w:cstheme="minorHAnsi"/>
          <w:lang w:eastAsia="hr-HR"/>
        </w:rPr>
        <w:t xml:space="preserve"> osnažiti svoj radni potencijal i dobiti mogućnost novog zaposlenja u budućnosti čime se smanjuje ukupna nezaposlenost i utječe na smanjenje rizika od siromaštva</w:t>
      </w:r>
      <w:r w:rsidR="00977447" w:rsidRPr="00FC2074">
        <w:rPr>
          <w:rFonts w:eastAsia="Times New Roman" w:cstheme="minorHAnsi"/>
          <w:lang w:eastAsia="hr-HR"/>
        </w:rPr>
        <w:t>. Kroz provedbu pr</w:t>
      </w:r>
      <w:r w:rsidR="002B7E4A" w:rsidRPr="00FC2074">
        <w:rPr>
          <w:rFonts w:eastAsia="Times New Roman" w:cstheme="minorHAnsi"/>
          <w:lang w:eastAsia="hr-HR"/>
        </w:rPr>
        <w:t>e</w:t>
      </w:r>
      <w:r w:rsidR="00977447" w:rsidRPr="00FC2074">
        <w:rPr>
          <w:rFonts w:eastAsia="Times New Roman" w:cstheme="minorHAnsi"/>
          <w:lang w:eastAsia="hr-HR"/>
        </w:rPr>
        <w:t>dloženog projekta odabrat će se programi osposobljavanja koji odgovaraju potrebama lokalnih poslodavaca, ali i marginaliziranih skupina</w:t>
      </w:r>
      <w:r w:rsidR="00237D4B" w:rsidRPr="00FC2074">
        <w:rPr>
          <w:rFonts w:eastAsia="Times New Roman" w:cstheme="minorHAnsi"/>
          <w:lang w:eastAsia="hr-HR"/>
        </w:rPr>
        <w:t>.</w:t>
      </w:r>
    </w:p>
    <w:bookmarkEnd w:id="21"/>
    <w:p w14:paraId="3405D666" w14:textId="4C8A8AAE" w:rsidR="00EB41F7" w:rsidRPr="00FC2074" w:rsidRDefault="00C150E3" w:rsidP="00FC2074">
      <w:pPr>
        <w:spacing w:line="240" w:lineRule="auto"/>
        <w:contextualSpacing/>
        <w:jc w:val="both"/>
        <w:rPr>
          <w:rFonts w:cstheme="minorHAnsi"/>
        </w:rPr>
      </w:pPr>
      <w:r w:rsidRPr="00FC2074">
        <w:rPr>
          <w:rFonts w:cstheme="minorHAnsi"/>
        </w:rPr>
        <w:t xml:space="preserve"> </w:t>
      </w:r>
      <w:r w:rsidR="00DF02DE" w:rsidRPr="00FC2074">
        <w:rPr>
          <w:rFonts w:cstheme="minorHAnsi"/>
        </w:rPr>
        <w:t>Ovom uslugom će se omogućiti obrazovanje, odnosno osposobljavanje</w:t>
      </w:r>
      <w:r w:rsidR="00237D4B" w:rsidRPr="00FC2074">
        <w:rPr>
          <w:rFonts w:cstheme="minorHAnsi"/>
        </w:rPr>
        <w:t xml:space="preserve"> nezaposlenih osoba pripadnika marginalizirane skupine</w:t>
      </w:r>
      <w:r w:rsidR="00DF02DE" w:rsidRPr="00FC2074">
        <w:rPr>
          <w:rFonts w:cstheme="minorHAnsi"/>
        </w:rPr>
        <w:t xml:space="preserve"> za programe:</w:t>
      </w:r>
    </w:p>
    <w:p w14:paraId="79F70934" w14:textId="77777777" w:rsidR="00FC2074" w:rsidRPr="00FC2074" w:rsidRDefault="00FC2074" w:rsidP="00FC2074">
      <w:pPr>
        <w:spacing w:line="240" w:lineRule="auto"/>
        <w:contextualSpacing/>
        <w:jc w:val="both"/>
        <w:rPr>
          <w:rFonts w:cstheme="minorHAnsi"/>
        </w:rPr>
      </w:pPr>
    </w:p>
    <w:p w14:paraId="18915B7C" w14:textId="3A0F8811" w:rsidR="008D7024" w:rsidRPr="00FC2074" w:rsidRDefault="00237D4B" w:rsidP="00FC2074">
      <w:pPr>
        <w:spacing w:after="0" w:line="240" w:lineRule="auto"/>
        <w:contextualSpacing/>
        <w:jc w:val="both"/>
        <w:rPr>
          <w:rStyle w:val="Jakoisticanje"/>
          <w:rFonts w:cstheme="minorHAnsi"/>
        </w:rPr>
      </w:pPr>
      <w:r w:rsidRPr="00FC2074">
        <w:rPr>
          <w:rStyle w:val="Jakoisticanje"/>
          <w:rFonts w:cstheme="minorHAnsi"/>
        </w:rPr>
        <w:t>Voditelj</w:t>
      </w:r>
      <w:r w:rsidR="002B7E4A" w:rsidRPr="00FC2074">
        <w:rPr>
          <w:rStyle w:val="Jakoisticanje"/>
          <w:rFonts w:cstheme="minorHAnsi"/>
        </w:rPr>
        <w:t xml:space="preserve"> izrade i provedbe projekata financiranih iz EU fondova</w:t>
      </w:r>
      <w:r w:rsidR="002C11F2" w:rsidRPr="00FC2074">
        <w:rPr>
          <w:rStyle w:val="Jakoisticanje"/>
          <w:rFonts w:cstheme="minorHAnsi"/>
        </w:rPr>
        <w:t xml:space="preserve">                             2 osobe</w:t>
      </w:r>
    </w:p>
    <w:p w14:paraId="1C2893ED" w14:textId="77777777" w:rsidR="00237D4B" w:rsidRPr="00FC2074" w:rsidRDefault="00237D4B" w:rsidP="00FC2074">
      <w:pPr>
        <w:spacing w:after="0" w:line="240" w:lineRule="auto"/>
        <w:contextualSpacing/>
        <w:jc w:val="both"/>
        <w:rPr>
          <w:rFonts w:eastAsia="Times New Roman" w:cstheme="minorHAnsi"/>
          <w:lang w:eastAsia="hr-HR"/>
        </w:rPr>
      </w:pPr>
    </w:p>
    <w:p w14:paraId="1B6F6DA1" w14:textId="45287CEC" w:rsidR="00EB41F7" w:rsidRPr="00FC2074" w:rsidRDefault="00EB41F7" w:rsidP="00FC2074">
      <w:pPr>
        <w:spacing w:after="150" w:line="240" w:lineRule="auto"/>
        <w:contextualSpacing/>
        <w:jc w:val="both"/>
        <w:rPr>
          <w:rFonts w:eastAsia="Times New Roman" w:cstheme="minorHAnsi"/>
          <w:b/>
          <w:bCs/>
          <w:lang w:eastAsia="hr-HR"/>
        </w:rPr>
      </w:pPr>
      <w:r w:rsidRPr="00FC2074">
        <w:rPr>
          <w:rFonts w:eastAsia="Times New Roman" w:cstheme="minorHAnsi"/>
          <w:b/>
          <w:bCs/>
          <w:lang w:eastAsia="hr-HR"/>
        </w:rPr>
        <w:t xml:space="preserve">Nakon završetka </w:t>
      </w:r>
      <w:r w:rsidR="00DF02DE" w:rsidRPr="00FC2074">
        <w:rPr>
          <w:rFonts w:eastAsia="Times New Roman" w:cstheme="minorHAnsi"/>
          <w:b/>
          <w:bCs/>
          <w:lang w:eastAsia="hr-HR"/>
        </w:rPr>
        <w:t xml:space="preserve">programa osposobljavanja </w:t>
      </w:r>
      <w:r w:rsidR="00237D4B" w:rsidRPr="00FC2074">
        <w:rPr>
          <w:rFonts w:eastAsia="Times New Roman" w:cstheme="minorHAnsi"/>
          <w:b/>
          <w:bCs/>
          <w:lang w:eastAsia="hr-HR"/>
        </w:rPr>
        <w:t>polaznicima</w:t>
      </w:r>
      <w:r w:rsidR="00DF02DE" w:rsidRPr="00FC2074">
        <w:rPr>
          <w:rFonts w:eastAsia="Times New Roman" w:cstheme="minorHAnsi"/>
          <w:b/>
          <w:bCs/>
          <w:lang w:eastAsia="hr-HR"/>
        </w:rPr>
        <w:t xml:space="preserve"> je potrebno uručiti potvrde/javne isprave o obrazovanju, odnosno osposobljenosti izdane od verificiranog učilišta od strane Ministarstva </w:t>
      </w:r>
      <w:r w:rsidR="009927AD" w:rsidRPr="00FC2074">
        <w:rPr>
          <w:rFonts w:eastAsia="Times New Roman" w:cstheme="minorHAnsi"/>
          <w:b/>
          <w:bCs/>
          <w:lang w:eastAsia="hr-HR"/>
        </w:rPr>
        <w:t>znanosti i obrazovanja.</w:t>
      </w:r>
    </w:p>
    <w:p w14:paraId="3D4D5003" w14:textId="5A035A9B" w:rsidR="006C0017" w:rsidRPr="00FC2074" w:rsidRDefault="006C0017" w:rsidP="00FC2074">
      <w:pPr>
        <w:spacing w:after="150" w:line="240" w:lineRule="auto"/>
        <w:contextualSpacing/>
        <w:jc w:val="both"/>
        <w:rPr>
          <w:rFonts w:eastAsia="Times New Roman" w:cstheme="minorHAnsi"/>
          <w:b/>
          <w:bCs/>
          <w:lang w:eastAsia="hr-HR"/>
        </w:rPr>
      </w:pPr>
    </w:p>
    <w:p w14:paraId="4DB7CC24" w14:textId="0F5265EB" w:rsidR="006C0017" w:rsidRPr="00FC2074" w:rsidRDefault="00FC2074" w:rsidP="00FC2074">
      <w:pPr>
        <w:spacing w:after="150" w:line="240" w:lineRule="auto"/>
        <w:contextualSpacing/>
        <w:jc w:val="both"/>
        <w:rPr>
          <w:rStyle w:val="Neupadljivoisticanje"/>
          <w:rFonts w:cstheme="minorHAnsi"/>
        </w:rPr>
      </w:pPr>
      <w:r w:rsidRPr="00FC2074">
        <w:rPr>
          <w:rStyle w:val="Neupadljivoisticanje"/>
          <w:rFonts w:cstheme="minorHAnsi"/>
        </w:rPr>
        <w:t>Ukoliko zbog mjera HZJZ-a i Preporuka za sprječavanje širenja zaraze virusom COVID-19 nije moguće održati program osposobljavanja u prostorijama Izvršitelja, potrebno je osigurati on-line pohađanje programa i polaganje ispita.</w:t>
      </w:r>
    </w:p>
    <w:p w14:paraId="5BB30537" w14:textId="7DDC02AB" w:rsidR="004F498A" w:rsidRPr="00FC2074" w:rsidRDefault="004F498A" w:rsidP="00FC2074">
      <w:pPr>
        <w:spacing w:after="150" w:line="240" w:lineRule="auto"/>
        <w:contextualSpacing/>
        <w:jc w:val="both"/>
        <w:rPr>
          <w:rFonts w:eastAsia="Times New Roman" w:cstheme="minorHAnsi"/>
          <w:b/>
          <w:bCs/>
          <w:lang w:eastAsia="hr-HR"/>
        </w:rPr>
      </w:pPr>
    </w:p>
    <w:p w14:paraId="7C5F4557" w14:textId="77777777" w:rsidR="004F498A" w:rsidRPr="00FC2074" w:rsidRDefault="004F498A" w:rsidP="00FC2074">
      <w:pPr>
        <w:spacing w:after="150" w:line="240" w:lineRule="auto"/>
        <w:contextualSpacing/>
        <w:jc w:val="both"/>
        <w:rPr>
          <w:rFonts w:eastAsia="Times New Roman" w:cstheme="minorHAnsi"/>
          <w:b/>
          <w:bCs/>
          <w:lang w:eastAsia="hr-HR"/>
        </w:rPr>
      </w:pPr>
    </w:p>
    <w:p w14:paraId="1CCD7B34" w14:textId="77777777" w:rsidR="00EB41F7" w:rsidRPr="00FC2074" w:rsidRDefault="00EB41F7" w:rsidP="00FC2074">
      <w:pPr>
        <w:spacing w:line="240" w:lineRule="exact"/>
        <w:contextualSpacing/>
        <w:jc w:val="both"/>
        <w:rPr>
          <w:rFonts w:cstheme="minorHAnsi"/>
        </w:rPr>
      </w:pPr>
    </w:p>
    <w:p w14:paraId="11FC38D5" w14:textId="77777777" w:rsidR="00C150E3" w:rsidRPr="00FC2074" w:rsidRDefault="00C150E3" w:rsidP="00FC2074">
      <w:pPr>
        <w:spacing w:line="240" w:lineRule="auto"/>
        <w:contextualSpacing/>
        <w:jc w:val="both"/>
        <w:rPr>
          <w:rFonts w:cstheme="minorHAnsi"/>
        </w:rPr>
      </w:pPr>
    </w:p>
    <w:sectPr w:rsidR="00C150E3" w:rsidRPr="00FC2074" w:rsidSect="005039CF">
      <w:footerReference w:type="default" r:id="rId13"/>
      <w:pgSz w:w="11906" w:h="16838" w:code="9"/>
      <w:pgMar w:top="1134" w:right="1134" w:bottom="289"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5C982" w14:textId="77777777" w:rsidR="00B065EE" w:rsidRDefault="00B065EE" w:rsidP="00B00C87">
      <w:pPr>
        <w:spacing w:after="0" w:line="240" w:lineRule="auto"/>
      </w:pPr>
      <w:r>
        <w:separator/>
      </w:r>
    </w:p>
  </w:endnote>
  <w:endnote w:type="continuationSeparator" w:id="0">
    <w:p w14:paraId="6C1CB195" w14:textId="77777777" w:rsidR="00B065EE" w:rsidRDefault="00B065EE" w:rsidP="00B0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EC91" w14:textId="77777777" w:rsidR="00337690" w:rsidRDefault="00337690">
    <w:pPr>
      <w:pStyle w:val="Podnoje"/>
    </w:pPr>
    <w:r>
      <w:rPr>
        <w:noProof/>
        <w:lang w:eastAsia="hr-HR"/>
      </w:rPr>
      <w:drawing>
        <wp:inline distT="0" distB="0" distL="0" distR="0" wp14:anchorId="0B13D36B" wp14:editId="12A26D3E">
          <wp:extent cx="6817235" cy="2588654"/>
          <wp:effectExtent l="0" t="0" r="3175" b="2540"/>
          <wp:docPr id="1" name="Slika 1" descr="Slikovni rezultat za www.esf.hr 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www.esf.hr 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91" cy="26012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53791" w14:textId="77777777" w:rsidR="00B065EE" w:rsidRDefault="00B065EE" w:rsidP="00B00C87">
      <w:pPr>
        <w:spacing w:after="0" w:line="240" w:lineRule="auto"/>
      </w:pPr>
      <w:r>
        <w:separator/>
      </w:r>
    </w:p>
  </w:footnote>
  <w:footnote w:type="continuationSeparator" w:id="0">
    <w:p w14:paraId="2704F53C" w14:textId="77777777" w:rsidR="00B065EE" w:rsidRDefault="00B065EE" w:rsidP="00B00C87">
      <w:pPr>
        <w:spacing w:after="0" w:line="240" w:lineRule="auto"/>
      </w:pPr>
      <w:r>
        <w:continuationSeparator/>
      </w:r>
    </w:p>
  </w:footnote>
  <w:footnote w:id="1">
    <w:p w14:paraId="4819B1E0" w14:textId="77777777" w:rsidR="00337690" w:rsidRPr="009A1A0C" w:rsidRDefault="00337690" w:rsidP="00337690">
      <w:pPr>
        <w:pStyle w:val="Tekstfusnote"/>
      </w:pPr>
      <w:r>
        <w:rPr>
          <w:rStyle w:val="Referencafusnote"/>
        </w:rPr>
        <w:footnoteRef/>
      </w:r>
      <w:r>
        <w:t xml:space="preserve"> A</w:t>
      </w:r>
      <w:r w:rsidRPr="00DC62FC">
        <w:t xml:space="preserve">ko je žig obveza u zemlji </w:t>
      </w:r>
      <w:r>
        <w:t>ponudi</w:t>
      </w:r>
      <w:r w:rsidRPr="00DC62FC">
        <w:t>telja</w:t>
      </w:r>
    </w:p>
  </w:footnote>
  <w:footnote w:id="2">
    <w:p w14:paraId="1CC9A7BB" w14:textId="77777777" w:rsidR="00337690" w:rsidRPr="009A1A0C" w:rsidRDefault="00337690" w:rsidP="00337690">
      <w:pPr>
        <w:pStyle w:val="Tekstfusnote"/>
      </w:pPr>
      <w:r>
        <w:rPr>
          <w:rStyle w:val="Referencafusnote"/>
        </w:rPr>
        <w:footnoteRef/>
      </w:r>
      <w:r>
        <w:t xml:space="preserve"> A</w:t>
      </w:r>
      <w:r w:rsidRPr="00DC62FC">
        <w:t xml:space="preserve">ko je žig obveza u zemlji </w:t>
      </w:r>
      <w:r>
        <w:t>ponudi</w:t>
      </w:r>
      <w:r w:rsidRPr="00DC62FC">
        <w:t>telja</w:t>
      </w:r>
    </w:p>
  </w:footnote>
  <w:footnote w:id="3">
    <w:p w14:paraId="7F34841A" w14:textId="77777777" w:rsidR="00337690" w:rsidRPr="009A1A0C" w:rsidRDefault="00337690" w:rsidP="00337690">
      <w:pPr>
        <w:pStyle w:val="Tekstfusnote"/>
      </w:pPr>
      <w:r>
        <w:rPr>
          <w:rStyle w:val="Referencafusnote"/>
        </w:rPr>
        <w:footnoteRef/>
      </w:r>
      <w:r>
        <w:t xml:space="preserve"> A</w:t>
      </w:r>
      <w:r w:rsidRPr="00DC62FC">
        <w:t xml:space="preserve">ko je žig obveza u zemlji </w:t>
      </w:r>
      <w:r>
        <w:t>ponudi</w:t>
      </w:r>
      <w:r w:rsidRPr="00DC62FC">
        <w:t>telja</w:t>
      </w:r>
    </w:p>
  </w:footnote>
  <w:footnote w:id="4">
    <w:p w14:paraId="1CBCCB1D" w14:textId="77777777" w:rsidR="00337690" w:rsidRPr="00D60786" w:rsidRDefault="00337690" w:rsidP="00337690">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5">
    <w:p w14:paraId="11C8E025" w14:textId="77777777" w:rsidR="00337690" w:rsidRPr="00D60786" w:rsidRDefault="00337690" w:rsidP="00337690">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6">
    <w:p w14:paraId="624B9F4A" w14:textId="77777777" w:rsidR="00337690" w:rsidRPr="00D60786" w:rsidRDefault="00337690" w:rsidP="00337690">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7">
    <w:p w14:paraId="0A2ACE66" w14:textId="77777777" w:rsidR="00337690" w:rsidRPr="00D60786" w:rsidRDefault="00337690" w:rsidP="00337690">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206" w:hanging="360"/>
      </w:pPr>
      <w:rPr>
        <w:rFonts w:ascii="Times New Roman" w:eastAsia="Times New Roman" w:hAnsi="Times New Roman" w:hint="default"/>
        <w:w w:val="99"/>
        <w:sz w:val="24"/>
      </w:rPr>
    </w:lvl>
    <w:lvl w:ilvl="1" w:tplc="041A0003">
      <w:start w:val="1"/>
      <w:numFmt w:val="bullet"/>
      <w:lvlText w:val="o"/>
      <w:lvlJc w:val="left"/>
      <w:pPr>
        <w:ind w:left="926" w:hanging="360"/>
      </w:pPr>
      <w:rPr>
        <w:rFonts w:ascii="Courier New" w:hAnsi="Courier New" w:hint="default"/>
      </w:rPr>
    </w:lvl>
    <w:lvl w:ilvl="2" w:tplc="041A0005">
      <w:start w:val="1"/>
      <w:numFmt w:val="bullet"/>
      <w:lvlText w:val=""/>
      <w:lvlJc w:val="left"/>
      <w:pPr>
        <w:ind w:left="1646" w:hanging="360"/>
      </w:pPr>
      <w:rPr>
        <w:rFonts w:ascii="Wingdings" w:hAnsi="Wingdings" w:hint="default"/>
      </w:rPr>
    </w:lvl>
    <w:lvl w:ilvl="3" w:tplc="041A0001">
      <w:start w:val="1"/>
      <w:numFmt w:val="bullet"/>
      <w:lvlText w:val=""/>
      <w:lvlJc w:val="left"/>
      <w:pPr>
        <w:ind w:left="2366" w:hanging="360"/>
      </w:pPr>
      <w:rPr>
        <w:rFonts w:ascii="Symbol" w:hAnsi="Symbol" w:hint="default"/>
      </w:rPr>
    </w:lvl>
    <w:lvl w:ilvl="4" w:tplc="041A0003">
      <w:start w:val="1"/>
      <w:numFmt w:val="bullet"/>
      <w:lvlText w:val="o"/>
      <w:lvlJc w:val="left"/>
      <w:pPr>
        <w:ind w:left="3086" w:hanging="360"/>
      </w:pPr>
      <w:rPr>
        <w:rFonts w:ascii="Courier New" w:hAnsi="Courier New" w:hint="default"/>
      </w:rPr>
    </w:lvl>
    <w:lvl w:ilvl="5" w:tplc="041A0005">
      <w:start w:val="1"/>
      <w:numFmt w:val="bullet"/>
      <w:lvlText w:val=""/>
      <w:lvlJc w:val="left"/>
      <w:pPr>
        <w:ind w:left="3806" w:hanging="360"/>
      </w:pPr>
      <w:rPr>
        <w:rFonts w:ascii="Wingdings" w:hAnsi="Wingdings" w:hint="default"/>
      </w:rPr>
    </w:lvl>
    <w:lvl w:ilvl="6" w:tplc="041A0001">
      <w:start w:val="1"/>
      <w:numFmt w:val="bullet"/>
      <w:lvlText w:val=""/>
      <w:lvlJc w:val="left"/>
      <w:pPr>
        <w:ind w:left="4526" w:hanging="360"/>
      </w:pPr>
      <w:rPr>
        <w:rFonts w:ascii="Symbol" w:hAnsi="Symbol" w:hint="default"/>
      </w:rPr>
    </w:lvl>
    <w:lvl w:ilvl="7" w:tplc="041A0003">
      <w:start w:val="1"/>
      <w:numFmt w:val="bullet"/>
      <w:lvlText w:val="o"/>
      <w:lvlJc w:val="left"/>
      <w:pPr>
        <w:ind w:left="5246" w:hanging="360"/>
      </w:pPr>
      <w:rPr>
        <w:rFonts w:ascii="Courier New" w:hAnsi="Courier New" w:hint="default"/>
      </w:rPr>
    </w:lvl>
    <w:lvl w:ilvl="8" w:tplc="041A0005">
      <w:start w:val="1"/>
      <w:numFmt w:val="bullet"/>
      <w:lvlText w:val=""/>
      <w:lvlJc w:val="left"/>
      <w:pPr>
        <w:ind w:left="5966" w:hanging="360"/>
      </w:pPr>
      <w:rPr>
        <w:rFonts w:ascii="Wingdings" w:hAnsi="Wingdings" w:hint="default"/>
      </w:rPr>
    </w:lvl>
  </w:abstractNum>
  <w:abstractNum w:abstractNumId="1" w15:restartNumberingAfterBreak="0">
    <w:nsid w:val="05FA0A38"/>
    <w:multiLevelType w:val="hybridMultilevel"/>
    <w:tmpl w:val="ECCA7F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071A93"/>
    <w:multiLevelType w:val="hybridMultilevel"/>
    <w:tmpl w:val="01322752"/>
    <w:lvl w:ilvl="0" w:tplc="FE48AE94">
      <w:start w:val="4"/>
      <w:numFmt w:val="bullet"/>
      <w:lvlText w:val="-"/>
      <w:lvlJc w:val="left"/>
      <w:pPr>
        <w:ind w:left="1016" w:hanging="360"/>
      </w:pPr>
      <w:rPr>
        <w:rFonts w:ascii="Times New Roman" w:eastAsia="Times New Roman" w:hAnsi="Times New Roman" w:cs="Times New Roman" w:hint="default"/>
      </w:rPr>
    </w:lvl>
    <w:lvl w:ilvl="1" w:tplc="041A0003" w:tentative="1">
      <w:start w:val="1"/>
      <w:numFmt w:val="bullet"/>
      <w:lvlText w:val="o"/>
      <w:lvlJc w:val="left"/>
      <w:pPr>
        <w:ind w:left="1736" w:hanging="360"/>
      </w:pPr>
      <w:rPr>
        <w:rFonts w:ascii="Courier New" w:hAnsi="Courier New" w:cs="Courier New" w:hint="default"/>
      </w:rPr>
    </w:lvl>
    <w:lvl w:ilvl="2" w:tplc="041A0005" w:tentative="1">
      <w:start w:val="1"/>
      <w:numFmt w:val="bullet"/>
      <w:lvlText w:val=""/>
      <w:lvlJc w:val="left"/>
      <w:pPr>
        <w:ind w:left="2456" w:hanging="360"/>
      </w:pPr>
      <w:rPr>
        <w:rFonts w:ascii="Wingdings" w:hAnsi="Wingdings" w:hint="default"/>
      </w:rPr>
    </w:lvl>
    <w:lvl w:ilvl="3" w:tplc="041A0001" w:tentative="1">
      <w:start w:val="1"/>
      <w:numFmt w:val="bullet"/>
      <w:lvlText w:val=""/>
      <w:lvlJc w:val="left"/>
      <w:pPr>
        <w:ind w:left="3176" w:hanging="360"/>
      </w:pPr>
      <w:rPr>
        <w:rFonts w:ascii="Symbol" w:hAnsi="Symbol" w:hint="default"/>
      </w:rPr>
    </w:lvl>
    <w:lvl w:ilvl="4" w:tplc="041A0003" w:tentative="1">
      <w:start w:val="1"/>
      <w:numFmt w:val="bullet"/>
      <w:lvlText w:val="o"/>
      <w:lvlJc w:val="left"/>
      <w:pPr>
        <w:ind w:left="3896" w:hanging="360"/>
      </w:pPr>
      <w:rPr>
        <w:rFonts w:ascii="Courier New" w:hAnsi="Courier New" w:cs="Courier New" w:hint="default"/>
      </w:rPr>
    </w:lvl>
    <w:lvl w:ilvl="5" w:tplc="041A0005" w:tentative="1">
      <w:start w:val="1"/>
      <w:numFmt w:val="bullet"/>
      <w:lvlText w:val=""/>
      <w:lvlJc w:val="left"/>
      <w:pPr>
        <w:ind w:left="4616" w:hanging="360"/>
      </w:pPr>
      <w:rPr>
        <w:rFonts w:ascii="Wingdings" w:hAnsi="Wingdings" w:hint="default"/>
      </w:rPr>
    </w:lvl>
    <w:lvl w:ilvl="6" w:tplc="041A0001" w:tentative="1">
      <w:start w:val="1"/>
      <w:numFmt w:val="bullet"/>
      <w:lvlText w:val=""/>
      <w:lvlJc w:val="left"/>
      <w:pPr>
        <w:ind w:left="5336" w:hanging="360"/>
      </w:pPr>
      <w:rPr>
        <w:rFonts w:ascii="Symbol" w:hAnsi="Symbol" w:hint="default"/>
      </w:rPr>
    </w:lvl>
    <w:lvl w:ilvl="7" w:tplc="041A0003" w:tentative="1">
      <w:start w:val="1"/>
      <w:numFmt w:val="bullet"/>
      <w:lvlText w:val="o"/>
      <w:lvlJc w:val="left"/>
      <w:pPr>
        <w:ind w:left="6056" w:hanging="360"/>
      </w:pPr>
      <w:rPr>
        <w:rFonts w:ascii="Courier New" w:hAnsi="Courier New" w:cs="Courier New" w:hint="default"/>
      </w:rPr>
    </w:lvl>
    <w:lvl w:ilvl="8" w:tplc="041A0005" w:tentative="1">
      <w:start w:val="1"/>
      <w:numFmt w:val="bullet"/>
      <w:lvlText w:val=""/>
      <w:lvlJc w:val="left"/>
      <w:pPr>
        <w:ind w:left="6776" w:hanging="360"/>
      </w:pPr>
      <w:rPr>
        <w:rFonts w:ascii="Wingdings" w:hAnsi="Wingdings" w:hint="default"/>
      </w:rPr>
    </w:lvl>
  </w:abstractNum>
  <w:abstractNum w:abstractNumId="3"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5"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E564BD"/>
    <w:multiLevelType w:val="hybridMultilevel"/>
    <w:tmpl w:val="53E2A0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1C1827"/>
    <w:multiLevelType w:val="hybridMultilevel"/>
    <w:tmpl w:val="73864FF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3EAA4FE1"/>
    <w:multiLevelType w:val="hybridMultilevel"/>
    <w:tmpl w:val="B42214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4D3DAE"/>
    <w:multiLevelType w:val="multilevel"/>
    <w:tmpl w:val="9EAA5B7A"/>
    <w:lvl w:ilvl="0">
      <w:start w:val="1"/>
      <w:numFmt w:val="decimal"/>
      <w:lvlText w:val="%1."/>
      <w:lvlJc w:val="left"/>
      <w:pPr>
        <w:ind w:left="896" w:hanging="360"/>
      </w:pPr>
      <w:rPr>
        <w:rFonts w:hint="default"/>
      </w:rPr>
    </w:lvl>
    <w:lvl w:ilvl="1">
      <w:start w:val="3"/>
      <w:numFmt w:val="decimal"/>
      <w:isLgl/>
      <w:lvlText w:val="%1.%2."/>
      <w:lvlJc w:val="left"/>
      <w:pPr>
        <w:ind w:left="1256" w:hanging="720"/>
      </w:pPr>
      <w:rPr>
        <w:rFonts w:hint="default"/>
        <w:b/>
      </w:rPr>
    </w:lvl>
    <w:lvl w:ilvl="2">
      <w:start w:val="1"/>
      <w:numFmt w:val="decimal"/>
      <w:isLgl/>
      <w:lvlText w:val="%1.%2.%3."/>
      <w:lvlJc w:val="left"/>
      <w:pPr>
        <w:ind w:left="1256" w:hanging="720"/>
      </w:pPr>
      <w:rPr>
        <w:rFonts w:hint="default"/>
        <w:b/>
      </w:rPr>
    </w:lvl>
    <w:lvl w:ilvl="3">
      <w:start w:val="1"/>
      <w:numFmt w:val="decimal"/>
      <w:isLgl/>
      <w:lvlText w:val="%1.%2.%3.%4."/>
      <w:lvlJc w:val="left"/>
      <w:pPr>
        <w:ind w:left="1616" w:hanging="1080"/>
      </w:pPr>
      <w:rPr>
        <w:rFonts w:hint="default"/>
        <w:b/>
      </w:rPr>
    </w:lvl>
    <w:lvl w:ilvl="4">
      <w:start w:val="1"/>
      <w:numFmt w:val="decimal"/>
      <w:isLgl/>
      <w:lvlText w:val="%1.%2.%3.%4.%5."/>
      <w:lvlJc w:val="left"/>
      <w:pPr>
        <w:ind w:left="1616" w:hanging="1080"/>
      </w:pPr>
      <w:rPr>
        <w:rFonts w:hint="default"/>
        <w:b/>
      </w:rPr>
    </w:lvl>
    <w:lvl w:ilvl="5">
      <w:start w:val="1"/>
      <w:numFmt w:val="decimal"/>
      <w:isLgl/>
      <w:lvlText w:val="%1.%2.%3.%4.%5.%6."/>
      <w:lvlJc w:val="left"/>
      <w:pPr>
        <w:ind w:left="1976" w:hanging="1440"/>
      </w:pPr>
      <w:rPr>
        <w:rFonts w:hint="default"/>
        <w:b/>
      </w:rPr>
    </w:lvl>
    <w:lvl w:ilvl="6">
      <w:start w:val="1"/>
      <w:numFmt w:val="decimal"/>
      <w:isLgl/>
      <w:lvlText w:val="%1.%2.%3.%4.%5.%6.%7."/>
      <w:lvlJc w:val="left"/>
      <w:pPr>
        <w:ind w:left="1976" w:hanging="1440"/>
      </w:pPr>
      <w:rPr>
        <w:rFonts w:hint="default"/>
        <w:b/>
      </w:rPr>
    </w:lvl>
    <w:lvl w:ilvl="7">
      <w:start w:val="1"/>
      <w:numFmt w:val="decimal"/>
      <w:isLgl/>
      <w:lvlText w:val="%1.%2.%3.%4.%5.%6.%7.%8."/>
      <w:lvlJc w:val="left"/>
      <w:pPr>
        <w:ind w:left="2336" w:hanging="1800"/>
      </w:pPr>
      <w:rPr>
        <w:rFonts w:hint="default"/>
        <w:b/>
      </w:rPr>
    </w:lvl>
    <w:lvl w:ilvl="8">
      <w:start w:val="1"/>
      <w:numFmt w:val="decimal"/>
      <w:isLgl/>
      <w:lvlText w:val="%1.%2.%3.%4.%5.%6.%7.%8.%9."/>
      <w:lvlJc w:val="left"/>
      <w:pPr>
        <w:ind w:left="2336" w:hanging="1800"/>
      </w:pPr>
      <w:rPr>
        <w:rFonts w:hint="default"/>
        <w:b/>
      </w:rPr>
    </w:lvl>
  </w:abstractNum>
  <w:abstractNum w:abstractNumId="11" w15:restartNumberingAfterBreak="0">
    <w:nsid w:val="571B5E72"/>
    <w:multiLevelType w:val="hybridMultilevel"/>
    <w:tmpl w:val="78A247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7715EAF"/>
    <w:multiLevelType w:val="hybridMultilevel"/>
    <w:tmpl w:val="6BF8A2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7EF3631"/>
    <w:multiLevelType w:val="hybridMultilevel"/>
    <w:tmpl w:val="9896617E"/>
    <w:lvl w:ilvl="0" w:tplc="171AB63A">
      <w:start w:val="1"/>
      <w:numFmt w:val="decimal"/>
      <w:lvlText w:val="%1."/>
      <w:lvlJc w:val="left"/>
      <w:pPr>
        <w:ind w:left="644"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1D772D"/>
    <w:multiLevelType w:val="multilevel"/>
    <w:tmpl w:val="B8A2A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F22CA7"/>
    <w:multiLevelType w:val="hybridMultilevel"/>
    <w:tmpl w:val="7A629EA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5CE17194"/>
    <w:multiLevelType w:val="hybridMultilevel"/>
    <w:tmpl w:val="B7666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607669E1"/>
    <w:multiLevelType w:val="hybridMultilevel"/>
    <w:tmpl w:val="645CA3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0" w15:restartNumberingAfterBreak="0">
    <w:nsid w:val="770729E3"/>
    <w:multiLevelType w:val="multilevel"/>
    <w:tmpl w:val="0C7C6BE4"/>
    <w:lvl w:ilvl="0">
      <w:start w:val="1"/>
      <w:numFmt w:val="decimal"/>
      <w:lvlText w:val="%1."/>
      <w:lvlJc w:val="left"/>
      <w:pPr>
        <w:ind w:left="476" w:hanging="360"/>
      </w:pPr>
      <w:rPr>
        <w:rFonts w:hint="default"/>
      </w:rPr>
    </w:lvl>
    <w:lvl w:ilvl="1">
      <w:start w:val="3"/>
      <w:numFmt w:val="decimal"/>
      <w:isLgl/>
      <w:lvlText w:val="%1.%2."/>
      <w:lvlJc w:val="left"/>
      <w:pPr>
        <w:ind w:left="506" w:hanging="390"/>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num w:numId="1">
    <w:abstractNumId w:val="10"/>
  </w:num>
  <w:num w:numId="2">
    <w:abstractNumId w:val="7"/>
  </w:num>
  <w:num w:numId="3">
    <w:abstractNumId w:val="12"/>
  </w:num>
  <w:num w:numId="4">
    <w:abstractNumId w:val="2"/>
  </w:num>
  <w:num w:numId="5">
    <w:abstractNumId w:val="13"/>
  </w:num>
  <w:num w:numId="6">
    <w:abstractNumId w:val="8"/>
  </w:num>
  <w:num w:numId="7">
    <w:abstractNumId w:val="15"/>
  </w:num>
  <w:num w:numId="8">
    <w:abstractNumId w:val="11"/>
  </w:num>
  <w:num w:numId="9">
    <w:abstractNumId w:val="16"/>
  </w:num>
  <w:num w:numId="10">
    <w:abstractNumId w:val="1"/>
  </w:num>
  <w:num w:numId="11">
    <w:abstractNumId w:val="4"/>
  </w:num>
  <w:num w:numId="12">
    <w:abstractNumId w:val="19"/>
  </w:num>
  <w:num w:numId="13">
    <w:abstractNumId w:val="17"/>
  </w:num>
  <w:num w:numId="14">
    <w:abstractNumId w:val="5"/>
  </w:num>
  <w:num w:numId="15">
    <w:abstractNumId w:val="9"/>
  </w:num>
  <w:num w:numId="16">
    <w:abstractNumId w:val="14"/>
  </w:num>
  <w:num w:numId="17">
    <w:abstractNumId w:val="6"/>
  </w:num>
  <w:num w:numId="18">
    <w:abstractNumId w:val="0"/>
  </w:num>
  <w:num w:numId="19">
    <w:abstractNumId w:val="3"/>
  </w:num>
  <w:num w:numId="20">
    <w:abstractNumId w:val="20"/>
  </w:num>
  <w:num w:numId="2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87"/>
    <w:rsid w:val="00025863"/>
    <w:rsid w:val="00025AF0"/>
    <w:rsid w:val="000B6AD2"/>
    <w:rsid w:val="00112147"/>
    <w:rsid w:val="00115F88"/>
    <w:rsid w:val="00193CAC"/>
    <w:rsid w:val="00220BDC"/>
    <w:rsid w:val="00237D4B"/>
    <w:rsid w:val="00285809"/>
    <w:rsid w:val="002B7E4A"/>
    <w:rsid w:val="002C11F2"/>
    <w:rsid w:val="002D49ED"/>
    <w:rsid w:val="002E2CE0"/>
    <w:rsid w:val="002E5CF3"/>
    <w:rsid w:val="00337690"/>
    <w:rsid w:val="00350C85"/>
    <w:rsid w:val="0035157B"/>
    <w:rsid w:val="00361293"/>
    <w:rsid w:val="003B5CD9"/>
    <w:rsid w:val="003D2FE7"/>
    <w:rsid w:val="003D61A3"/>
    <w:rsid w:val="003F292A"/>
    <w:rsid w:val="00455DC8"/>
    <w:rsid w:val="004F498A"/>
    <w:rsid w:val="005039CF"/>
    <w:rsid w:val="005055BA"/>
    <w:rsid w:val="00560929"/>
    <w:rsid w:val="00593E4F"/>
    <w:rsid w:val="005A6BAD"/>
    <w:rsid w:val="005B3B7F"/>
    <w:rsid w:val="005F1D63"/>
    <w:rsid w:val="00616809"/>
    <w:rsid w:val="00620A87"/>
    <w:rsid w:val="006C0017"/>
    <w:rsid w:val="006D677D"/>
    <w:rsid w:val="006D7723"/>
    <w:rsid w:val="00702BD3"/>
    <w:rsid w:val="007430AA"/>
    <w:rsid w:val="00815C87"/>
    <w:rsid w:val="008501B2"/>
    <w:rsid w:val="00865EB0"/>
    <w:rsid w:val="008D7024"/>
    <w:rsid w:val="008D7849"/>
    <w:rsid w:val="00906525"/>
    <w:rsid w:val="0091619A"/>
    <w:rsid w:val="00962A30"/>
    <w:rsid w:val="00977447"/>
    <w:rsid w:val="00981771"/>
    <w:rsid w:val="009927AD"/>
    <w:rsid w:val="009B1EFA"/>
    <w:rsid w:val="00A14F45"/>
    <w:rsid w:val="00A270FB"/>
    <w:rsid w:val="00A36FA4"/>
    <w:rsid w:val="00A94B05"/>
    <w:rsid w:val="00AF3E1C"/>
    <w:rsid w:val="00AF729F"/>
    <w:rsid w:val="00AF7E89"/>
    <w:rsid w:val="00B00C87"/>
    <w:rsid w:val="00B0622A"/>
    <w:rsid w:val="00B065EE"/>
    <w:rsid w:val="00B72928"/>
    <w:rsid w:val="00B94C67"/>
    <w:rsid w:val="00BB458C"/>
    <w:rsid w:val="00BB53CC"/>
    <w:rsid w:val="00BF310F"/>
    <w:rsid w:val="00BF6366"/>
    <w:rsid w:val="00BF687C"/>
    <w:rsid w:val="00C03855"/>
    <w:rsid w:val="00C150E3"/>
    <w:rsid w:val="00CC6BCB"/>
    <w:rsid w:val="00CF7F52"/>
    <w:rsid w:val="00D924D1"/>
    <w:rsid w:val="00DD1E10"/>
    <w:rsid w:val="00DD481C"/>
    <w:rsid w:val="00DF02DE"/>
    <w:rsid w:val="00E47C23"/>
    <w:rsid w:val="00E62CA1"/>
    <w:rsid w:val="00E633C9"/>
    <w:rsid w:val="00E64D5C"/>
    <w:rsid w:val="00EB41F7"/>
    <w:rsid w:val="00F11FC4"/>
    <w:rsid w:val="00F163DF"/>
    <w:rsid w:val="00F31514"/>
    <w:rsid w:val="00F35D51"/>
    <w:rsid w:val="00F62FAE"/>
    <w:rsid w:val="00F8423D"/>
    <w:rsid w:val="00FC20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2DC53"/>
  <w15:docId w15:val="{349FAF0D-EE91-4298-BD49-9C054285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aliases w:val="Numbered - 1,Section"/>
    <w:basedOn w:val="Normal"/>
    <w:next w:val="Normal"/>
    <w:link w:val="Naslov1Char"/>
    <w:qFormat/>
    <w:rsid w:val="00B72928"/>
    <w:pPr>
      <w:keepNext/>
      <w:keepLines/>
      <w:numPr>
        <w:numId w:val="11"/>
      </w:numPr>
      <w:spacing w:before="240" w:after="120" w:line="220" w:lineRule="atLeast"/>
      <w:jc w:val="both"/>
      <w:outlineLvl w:val="0"/>
    </w:pPr>
    <w:rPr>
      <w:rFonts w:ascii="Tahoma" w:eastAsiaTheme="minorEastAsia" w:hAnsi="Tahoma" w:cs="Times New Roman"/>
      <w:b/>
      <w:caps/>
      <w:szCs w:val="32"/>
    </w:rPr>
  </w:style>
  <w:style w:type="paragraph" w:styleId="Naslov2">
    <w:name w:val="heading 2"/>
    <w:basedOn w:val="Normal"/>
    <w:next w:val="Normal"/>
    <w:link w:val="Naslov2Char"/>
    <w:unhideWhenUsed/>
    <w:qFormat/>
    <w:rsid w:val="00B72928"/>
    <w:pPr>
      <w:keepNext/>
      <w:keepLines/>
      <w:numPr>
        <w:ilvl w:val="1"/>
        <w:numId w:val="11"/>
      </w:numPr>
      <w:spacing w:before="240" w:after="240" w:line="220" w:lineRule="atLeast"/>
      <w:jc w:val="both"/>
      <w:outlineLvl w:val="1"/>
    </w:pPr>
    <w:rPr>
      <w:rFonts w:ascii="Tahoma" w:eastAsiaTheme="minorEastAsia" w:hAnsi="Tahoma" w:cs="Times New Roman"/>
      <w:b/>
      <w:sz w:val="20"/>
      <w:szCs w:val="26"/>
    </w:rPr>
  </w:style>
  <w:style w:type="paragraph" w:styleId="Naslov3">
    <w:name w:val="heading 3"/>
    <w:basedOn w:val="Normal"/>
    <w:next w:val="Normal"/>
    <w:link w:val="Naslov3Char"/>
    <w:unhideWhenUsed/>
    <w:qFormat/>
    <w:rsid w:val="00B72928"/>
    <w:pPr>
      <w:keepNext/>
      <w:keepLines/>
      <w:numPr>
        <w:ilvl w:val="2"/>
        <w:numId w:val="11"/>
      </w:numPr>
      <w:spacing w:before="120" w:after="120" w:line="220" w:lineRule="atLeast"/>
      <w:jc w:val="both"/>
      <w:outlineLvl w:val="2"/>
    </w:pPr>
    <w:rPr>
      <w:rFonts w:ascii="Tahoma" w:eastAsiaTheme="minorEastAsia" w:hAnsi="Tahoma" w:cs="Times New Roman"/>
      <w:b/>
      <w:sz w:val="20"/>
      <w:szCs w:val="24"/>
    </w:rPr>
  </w:style>
  <w:style w:type="paragraph" w:styleId="Naslov4">
    <w:name w:val="heading 4"/>
    <w:basedOn w:val="Normal"/>
    <w:next w:val="Normal"/>
    <w:link w:val="Naslov4Char"/>
    <w:unhideWhenUsed/>
    <w:qFormat/>
    <w:rsid w:val="00B72928"/>
    <w:pPr>
      <w:keepNext/>
      <w:keepLines/>
      <w:numPr>
        <w:ilvl w:val="3"/>
        <w:numId w:val="11"/>
      </w:numPr>
      <w:spacing w:before="120" w:after="120" w:line="240" w:lineRule="atLeast"/>
      <w:ind w:left="862" w:hanging="862"/>
      <w:jc w:val="both"/>
      <w:outlineLvl w:val="3"/>
    </w:pPr>
    <w:rPr>
      <w:rFonts w:ascii="Tahoma" w:eastAsiaTheme="minorEastAsia" w:hAnsi="Tahoma" w:cs="Times New Roman"/>
      <w:b/>
      <w:i/>
      <w:iCs/>
      <w:sz w:val="20"/>
    </w:rPr>
  </w:style>
  <w:style w:type="paragraph" w:styleId="Naslov5">
    <w:name w:val="heading 5"/>
    <w:basedOn w:val="Normal"/>
    <w:next w:val="Normal"/>
    <w:link w:val="Naslov5Char"/>
    <w:unhideWhenUsed/>
    <w:qFormat/>
    <w:rsid w:val="00B72928"/>
    <w:pPr>
      <w:keepNext/>
      <w:keepLines/>
      <w:numPr>
        <w:ilvl w:val="4"/>
        <w:numId w:val="11"/>
      </w:numPr>
      <w:spacing w:before="120" w:after="120" w:line="220" w:lineRule="atLeast"/>
      <w:jc w:val="both"/>
      <w:outlineLvl w:val="4"/>
    </w:pPr>
    <w:rPr>
      <w:rFonts w:ascii="Tahoma" w:eastAsiaTheme="minorEastAsia" w:hAnsi="Tahoma" w:cs="Times New Roman"/>
      <w:i/>
      <w:sz w:val="20"/>
    </w:rPr>
  </w:style>
  <w:style w:type="paragraph" w:styleId="Naslov6">
    <w:name w:val="heading 6"/>
    <w:basedOn w:val="Normal"/>
    <w:next w:val="Normal"/>
    <w:link w:val="Naslov6Char"/>
    <w:semiHidden/>
    <w:unhideWhenUsed/>
    <w:qFormat/>
    <w:rsid w:val="00B72928"/>
    <w:pPr>
      <w:keepNext/>
      <w:keepLines/>
      <w:numPr>
        <w:ilvl w:val="5"/>
        <w:numId w:val="11"/>
      </w:numPr>
      <w:spacing w:before="40" w:after="120" w:line="220" w:lineRule="atLeast"/>
      <w:jc w:val="both"/>
      <w:outlineLvl w:val="5"/>
    </w:pPr>
    <w:rPr>
      <w:rFonts w:ascii="Calibri Light" w:eastAsiaTheme="minorEastAsia" w:hAnsi="Calibri Light" w:cs="Times New Roman"/>
      <w:color w:val="1F3763"/>
      <w:sz w:val="20"/>
    </w:rPr>
  </w:style>
  <w:style w:type="paragraph" w:styleId="Naslov7">
    <w:name w:val="heading 7"/>
    <w:basedOn w:val="Normal"/>
    <w:next w:val="Normal"/>
    <w:link w:val="Naslov7Char"/>
    <w:semiHidden/>
    <w:unhideWhenUsed/>
    <w:qFormat/>
    <w:rsid w:val="00B72928"/>
    <w:pPr>
      <w:keepNext/>
      <w:keepLines/>
      <w:numPr>
        <w:ilvl w:val="6"/>
        <w:numId w:val="11"/>
      </w:numPr>
      <w:spacing w:before="40" w:after="120" w:line="220" w:lineRule="atLeast"/>
      <w:jc w:val="both"/>
      <w:outlineLvl w:val="6"/>
    </w:pPr>
    <w:rPr>
      <w:rFonts w:ascii="Calibri Light" w:eastAsiaTheme="minorEastAsia" w:hAnsi="Calibri Light" w:cs="Times New Roman"/>
      <w:i/>
      <w:iCs/>
      <w:color w:val="1F3763"/>
      <w:sz w:val="20"/>
    </w:rPr>
  </w:style>
  <w:style w:type="paragraph" w:styleId="Naslov8">
    <w:name w:val="heading 8"/>
    <w:basedOn w:val="Normal"/>
    <w:next w:val="Normal"/>
    <w:link w:val="Naslov8Char"/>
    <w:semiHidden/>
    <w:unhideWhenUsed/>
    <w:qFormat/>
    <w:rsid w:val="00B72928"/>
    <w:pPr>
      <w:keepNext/>
      <w:keepLines/>
      <w:numPr>
        <w:ilvl w:val="7"/>
        <w:numId w:val="11"/>
      </w:numPr>
      <w:spacing w:before="40" w:after="120" w:line="220" w:lineRule="atLeast"/>
      <w:jc w:val="both"/>
      <w:outlineLvl w:val="7"/>
    </w:pPr>
    <w:rPr>
      <w:rFonts w:ascii="Calibri Light" w:eastAsiaTheme="minorEastAsia" w:hAnsi="Calibri Light" w:cs="Times New Roman"/>
      <w:color w:val="272727"/>
      <w:sz w:val="21"/>
      <w:szCs w:val="21"/>
    </w:rPr>
  </w:style>
  <w:style w:type="paragraph" w:styleId="Naslov9">
    <w:name w:val="heading 9"/>
    <w:basedOn w:val="Normal"/>
    <w:next w:val="Normal"/>
    <w:link w:val="Naslov9Char"/>
    <w:semiHidden/>
    <w:unhideWhenUsed/>
    <w:qFormat/>
    <w:rsid w:val="00B72928"/>
    <w:pPr>
      <w:keepNext/>
      <w:keepLines/>
      <w:numPr>
        <w:ilvl w:val="8"/>
        <w:numId w:val="11"/>
      </w:numPr>
      <w:spacing w:before="40" w:after="120" w:line="220" w:lineRule="atLeast"/>
      <w:jc w:val="both"/>
      <w:outlineLvl w:val="8"/>
    </w:pPr>
    <w:rPr>
      <w:rFonts w:ascii="Calibri Light" w:eastAsiaTheme="minorEastAsia" w:hAnsi="Calibri Light" w:cs="Times New Roman"/>
      <w:i/>
      <w:iCs/>
      <w:color w:val="272727"/>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B00C87"/>
    <w:pPr>
      <w:tabs>
        <w:tab w:val="center" w:pos="4536"/>
        <w:tab w:val="right" w:pos="9072"/>
      </w:tabs>
      <w:spacing w:after="0" w:line="240" w:lineRule="auto"/>
    </w:pPr>
  </w:style>
  <w:style w:type="character" w:customStyle="1" w:styleId="ZaglavljeChar">
    <w:name w:val="Zaglavlje Char"/>
    <w:basedOn w:val="Zadanifontodlomka"/>
    <w:link w:val="Zaglavlje"/>
    <w:rsid w:val="00B00C87"/>
  </w:style>
  <w:style w:type="paragraph" w:styleId="Podnoje">
    <w:name w:val="footer"/>
    <w:basedOn w:val="Normal"/>
    <w:link w:val="PodnojeChar"/>
    <w:unhideWhenUsed/>
    <w:rsid w:val="00B00C87"/>
    <w:pPr>
      <w:tabs>
        <w:tab w:val="center" w:pos="4536"/>
        <w:tab w:val="right" w:pos="9072"/>
      </w:tabs>
      <w:spacing w:after="0" w:line="240" w:lineRule="auto"/>
    </w:pPr>
  </w:style>
  <w:style w:type="character" w:customStyle="1" w:styleId="PodnojeChar">
    <w:name w:val="Podnožje Char"/>
    <w:basedOn w:val="Zadanifontodlomka"/>
    <w:link w:val="Podnoje"/>
    <w:rsid w:val="00B00C87"/>
  </w:style>
  <w:style w:type="paragraph" w:styleId="Tekstbalonia">
    <w:name w:val="Balloon Text"/>
    <w:basedOn w:val="Normal"/>
    <w:link w:val="TekstbaloniaChar"/>
    <w:semiHidden/>
    <w:unhideWhenUsed/>
    <w:rsid w:val="00B00C8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00C87"/>
    <w:rPr>
      <w:rFonts w:ascii="Tahoma" w:hAnsi="Tahoma" w:cs="Tahoma"/>
      <w:sz w:val="16"/>
      <w:szCs w:val="16"/>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2"/>
    <w:basedOn w:val="Normal"/>
    <w:link w:val="OdlomakpopisaChar"/>
    <w:uiPriority w:val="34"/>
    <w:qFormat/>
    <w:rsid w:val="003B5CD9"/>
    <w:pPr>
      <w:spacing w:after="0" w:line="240" w:lineRule="auto"/>
      <w:ind w:left="720"/>
      <w:contextualSpacing/>
    </w:pPr>
    <w:rPr>
      <w:rFonts w:ascii="Times New Roman" w:eastAsia="Times New Roman" w:hAnsi="Times New Roman" w:cs="Times New Roman"/>
      <w:sz w:val="20"/>
      <w:szCs w:val="20"/>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2 Char"/>
    <w:link w:val="Odlomakpopisa"/>
    <w:uiPriority w:val="34"/>
    <w:qFormat/>
    <w:locked/>
    <w:rsid w:val="003B5CD9"/>
    <w:rPr>
      <w:rFonts w:ascii="Times New Roman" w:eastAsia="Times New Roman" w:hAnsi="Times New Roman" w:cs="Times New Roman"/>
      <w:sz w:val="20"/>
      <w:szCs w:val="20"/>
    </w:rPr>
  </w:style>
  <w:style w:type="paragraph" w:styleId="StandardWeb">
    <w:name w:val="Normal (Web)"/>
    <w:basedOn w:val="Normal"/>
    <w:uiPriority w:val="99"/>
    <w:semiHidden/>
    <w:unhideWhenUsed/>
    <w:rsid w:val="00C150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C150E3"/>
    <w:pPr>
      <w:spacing w:after="0" w:line="240" w:lineRule="auto"/>
    </w:pPr>
    <w:rPr>
      <w:rFonts w:ascii="Times New Roman" w:hAnsi="Times New Roman" w:cs="Times New Roman"/>
      <w:sz w:val="24"/>
      <w:szCs w:val="24"/>
    </w:rPr>
  </w:style>
  <w:style w:type="character" w:styleId="Hiperveza">
    <w:name w:val="Hyperlink"/>
    <w:basedOn w:val="Zadanifontodlomka"/>
    <w:unhideWhenUsed/>
    <w:rsid w:val="00C150E3"/>
    <w:rPr>
      <w:color w:val="0000FF" w:themeColor="hyperlink"/>
      <w:u w:val="single"/>
    </w:rPr>
  </w:style>
  <w:style w:type="paragraph" w:customStyle="1" w:styleId="Default">
    <w:name w:val="Default"/>
    <w:rsid w:val="00C150E3"/>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table" w:styleId="Reetkatablice">
    <w:name w:val="Table Grid"/>
    <w:basedOn w:val="Obinatablica"/>
    <w:uiPriority w:val="59"/>
    <w:rsid w:val="00C150E3"/>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B6AD2"/>
    <w:rPr>
      <w:b/>
      <w:bCs/>
    </w:rPr>
  </w:style>
  <w:style w:type="table" w:customStyle="1" w:styleId="Reetkatablice1">
    <w:name w:val="Rešetka tablice1"/>
    <w:basedOn w:val="Obinatablica"/>
    <w:next w:val="Reetkatablice"/>
    <w:uiPriority w:val="59"/>
    <w:locked/>
    <w:rsid w:val="00C038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C038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locked/>
    <w:rsid w:val="00C038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C03855"/>
    <w:pPr>
      <w:spacing w:after="0" w:line="240" w:lineRule="auto"/>
    </w:pPr>
    <w:rPr>
      <w:rFonts w:ascii="Calibri" w:eastAsia="Calibri" w:hAnsi="Calibri" w:cs="Times New Roman"/>
      <w:noProof/>
      <w:sz w:val="20"/>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rsid w:val="00C03855"/>
    <w:rPr>
      <w:rFonts w:ascii="Calibri" w:eastAsia="Calibri" w:hAnsi="Calibri" w:cs="Times New Roman"/>
      <w:noProof/>
      <w:sz w:val="20"/>
      <w:szCs w:val="20"/>
    </w:rPr>
  </w:style>
  <w:style w:type="character" w:styleId="Referencafusnote">
    <w:name w:val="footnote reference"/>
    <w:aliases w:val="Footnote symbol,Footnote,Fussnota,BVI fnr"/>
    <w:basedOn w:val="Zadanifontodlomka"/>
    <w:uiPriority w:val="99"/>
    <w:unhideWhenUsed/>
    <w:rsid w:val="00C03855"/>
    <w:rPr>
      <w:vertAlign w:val="superscript"/>
    </w:rPr>
  </w:style>
  <w:style w:type="character" w:customStyle="1" w:styleId="Naslov1Char">
    <w:name w:val="Naslov 1 Char"/>
    <w:aliases w:val="Numbered - 1 Char,Section Char"/>
    <w:basedOn w:val="Zadanifontodlomka"/>
    <w:link w:val="Naslov1"/>
    <w:rsid w:val="00B72928"/>
    <w:rPr>
      <w:rFonts w:ascii="Tahoma" w:eastAsiaTheme="minorEastAsia" w:hAnsi="Tahoma" w:cs="Times New Roman"/>
      <w:b/>
      <w:caps/>
      <w:szCs w:val="32"/>
    </w:rPr>
  </w:style>
  <w:style w:type="character" w:customStyle="1" w:styleId="Naslov2Char">
    <w:name w:val="Naslov 2 Char"/>
    <w:basedOn w:val="Zadanifontodlomka"/>
    <w:link w:val="Naslov2"/>
    <w:rsid w:val="00B72928"/>
    <w:rPr>
      <w:rFonts w:ascii="Tahoma" w:eastAsiaTheme="minorEastAsia" w:hAnsi="Tahoma" w:cs="Times New Roman"/>
      <w:b/>
      <w:sz w:val="20"/>
      <w:szCs w:val="26"/>
    </w:rPr>
  </w:style>
  <w:style w:type="character" w:customStyle="1" w:styleId="Naslov3Char">
    <w:name w:val="Naslov 3 Char"/>
    <w:basedOn w:val="Zadanifontodlomka"/>
    <w:link w:val="Naslov3"/>
    <w:rsid w:val="00B72928"/>
    <w:rPr>
      <w:rFonts w:ascii="Tahoma" w:eastAsiaTheme="minorEastAsia" w:hAnsi="Tahoma" w:cs="Times New Roman"/>
      <w:b/>
      <w:sz w:val="20"/>
      <w:szCs w:val="24"/>
    </w:rPr>
  </w:style>
  <w:style w:type="character" w:customStyle="1" w:styleId="Naslov4Char">
    <w:name w:val="Naslov 4 Char"/>
    <w:basedOn w:val="Zadanifontodlomka"/>
    <w:link w:val="Naslov4"/>
    <w:rsid w:val="00B72928"/>
    <w:rPr>
      <w:rFonts w:ascii="Tahoma" w:eastAsiaTheme="minorEastAsia" w:hAnsi="Tahoma" w:cs="Times New Roman"/>
      <w:b/>
      <w:i/>
      <w:iCs/>
      <w:sz w:val="20"/>
    </w:rPr>
  </w:style>
  <w:style w:type="character" w:customStyle="1" w:styleId="Naslov5Char">
    <w:name w:val="Naslov 5 Char"/>
    <w:basedOn w:val="Zadanifontodlomka"/>
    <w:link w:val="Naslov5"/>
    <w:rsid w:val="00B72928"/>
    <w:rPr>
      <w:rFonts w:ascii="Tahoma" w:eastAsiaTheme="minorEastAsia" w:hAnsi="Tahoma" w:cs="Times New Roman"/>
      <w:i/>
      <w:sz w:val="20"/>
    </w:rPr>
  </w:style>
  <w:style w:type="character" w:customStyle="1" w:styleId="Naslov6Char">
    <w:name w:val="Naslov 6 Char"/>
    <w:basedOn w:val="Zadanifontodlomka"/>
    <w:link w:val="Naslov6"/>
    <w:semiHidden/>
    <w:rsid w:val="00B72928"/>
    <w:rPr>
      <w:rFonts w:ascii="Calibri Light" w:eastAsiaTheme="minorEastAsia" w:hAnsi="Calibri Light" w:cs="Times New Roman"/>
      <w:color w:val="1F3763"/>
      <w:sz w:val="20"/>
    </w:rPr>
  </w:style>
  <w:style w:type="character" w:customStyle="1" w:styleId="Naslov7Char">
    <w:name w:val="Naslov 7 Char"/>
    <w:basedOn w:val="Zadanifontodlomka"/>
    <w:link w:val="Naslov7"/>
    <w:semiHidden/>
    <w:rsid w:val="00B72928"/>
    <w:rPr>
      <w:rFonts w:ascii="Calibri Light" w:eastAsiaTheme="minorEastAsia" w:hAnsi="Calibri Light" w:cs="Times New Roman"/>
      <w:i/>
      <w:iCs/>
      <w:color w:val="1F3763"/>
      <w:sz w:val="20"/>
    </w:rPr>
  </w:style>
  <w:style w:type="character" w:customStyle="1" w:styleId="Naslov8Char">
    <w:name w:val="Naslov 8 Char"/>
    <w:basedOn w:val="Zadanifontodlomka"/>
    <w:link w:val="Naslov8"/>
    <w:semiHidden/>
    <w:rsid w:val="00B72928"/>
    <w:rPr>
      <w:rFonts w:ascii="Calibri Light" w:eastAsiaTheme="minorEastAsia" w:hAnsi="Calibri Light" w:cs="Times New Roman"/>
      <w:color w:val="272727"/>
      <w:sz w:val="21"/>
      <w:szCs w:val="21"/>
    </w:rPr>
  </w:style>
  <w:style w:type="character" w:customStyle="1" w:styleId="Naslov9Char">
    <w:name w:val="Naslov 9 Char"/>
    <w:basedOn w:val="Zadanifontodlomka"/>
    <w:link w:val="Naslov9"/>
    <w:semiHidden/>
    <w:rsid w:val="00B72928"/>
    <w:rPr>
      <w:rFonts w:ascii="Calibri Light" w:eastAsiaTheme="minorEastAsia" w:hAnsi="Calibri Light" w:cs="Times New Roman"/>
      <w:i/>
      <w:iCs/>
      <w:color w:val="272727"/>
      <w:sz w:val="21"/>
      <w:szCs w:val="21"/>
    </w:rPr>
  </w:style>
  <w:style w:type="character" w:styleId="Jakoisticanje">
    <w:name w:val="Intense Emphasis"/>
    <w:basedOn w:val="Zadanifontodlomka"/>
    <w:uiPriority w:val="21"/>
    <w:qFormat/>
    <w:rsid w:val="00FC2074"/>
    <w:rPr>
      <w:i/>
      <w:iCs/>
      <w:color w:val="4F81BD" w:themeColor="accent1"/>
    </w:rPr>
  </w:style>
  <w:style w:type="character" w:styleId="Neupadljivoisticanje">
    <w:name w:val="Subtle Emphasis"/>
    <w:basedOn w:val="Zadanifontodlomka"/>
    <w:uiPriority w:val="19"/>
    <w:qFormat/>
    <w:rsid w:val="00FC20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720714">
      <w:bodyDiv w:val="1"/>
      <w:marLeft w:val="0"/>
      <w:marRight w:val="0"/>
      <w:marTop w:val="0"/>
      <w:marBottom w:val="0"/>
      <w:divBdr>
        <w:top w:val="none" w:sz="0" w:space="0" w:color="auto"/>
        <w:left w:val="none" w:sz="0" w:space="0" w:color="auto"/>
        <w:bottom w:val="none" w:sz="0" w:space="0" w:color="auto"/>
        <w:right w:val="none" w:sz="0" w:space="0" w:color="auto"/>
      </w:divBdr>
    </w:div>
    <w:div w:id="805662563">
      <w:bodyDiv w:val="1"/>
      <w:marLeft w:val="0"/>
      <w:marRight w:val="0"/>
      <w:marTop w:val="0"/>
      <w:marBottom w:val="0"/>
      <w:divBdr>
        <w:top w:val="none" w:sz="0" w:space="0" w:color="auto"/>
        <w:left w:val="none" w:sz="0" w:space="0" w:color="auto"/>
        <w:bottom w:val="none" w:sz="0" w:space="0" w:color="auto"/>
        <w:right w:val="none" w:sz="0" w:space="0" w:color="auto"/>
      </w:divBdr>
    </w:div>
    <w:div w:id="1183666415">
      <w:bodyDiv w:val="1"/>
      <w:marLeft w:val="0"/>
      <w:marRight w:val="0"/>
      <w:marTop w:val="0"/>
      <w:marBottom w:val="0"/>
      <w:divBdr>
        <w:top w:val="none" w:sz="0" w:space="0" w:color="auto"/>
        <w:left w:val="none" w:sz="0" w:space="0" w:color="auto"/>
        <w:bottom w:val="none" w:sz="0" w:space="0" w:color="auto"/>
        <w:right w:val="none" w:sz="0" w:space="0" w:color="auto"/>
      </w:divBdr>
    </w:div>
    <w:div w:id="1593783413">
      <w:bodyDiv w:val="1"/>
      <w:marLeft w:val="0"/>
      <w:marRight w:val="0"/>
      <w:marTop w:val="0"/>
      <w:marBottom w:val="0"/>
      <w:divBdr>
        <w:top w:val="none" w:sz="0" w:space="0" w:color="auto"/>
        <w:left w:val="none" w:sz="0" w:space="0" w:color="auto"/>
        <w:bottom w:val="none" w:sz="0" w:space="0" w:color="auto"/>
        <w:right w:val="none" w:sz="0" w:space="0" w:color="auto"/>
      </w:divBdr>
    </w:div>
    <w:div w:id="16857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nis.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sucic@drnis.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ana.sucic@drnis.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350AA-6EB7-4C4E-834D-0C1C4917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6357</Words>
  <Characters>36237</Characters>
  <Application>Microsoft Office Word</Application>
  <DocSecurity>0</DocSecurity>
  <Lines>301</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Mazalin</dc:creator>
  <cp:lastModifiedBy>Ivana Sučić</cp:lastModifiedBy>
  <cp:revision>5</cp:revision>
  <cp:lastPrinted>2020-08-31T09:48:00Z</cp:lastPrinted>
  <dcterms:created xsi:type="dcterms:W3CDTF">2020-08-31T09:42:00Z</dcterms:created>
  <dcterms:modified xsi:type="dcterms:W3CDTF">2020-09-03T12:55:00Z</dcterms:modified>
</cp:coreProperties>
</file>