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902224" w14:textId="77777777" w:rsidR="000A0333" w:rsidRDefault="000A0333" w:rsidP="0002228C">
      <w:pPr>
        <w:pStyle w:val="Tijeloteksta"/>
        <w:rPr>
          <w:rFonts w:ascii="Arial" w:hAnsi="Arial"/>
          <w:b/>
        </w:rPr>
      </w:pPr>
    </w:p>
    <w:p w14:paraId="24F37B5F" w14:textId="77777777" w:rsidR="000A0333" w:rsidRDefault="000A0333" w:rsidP="000A0333">
      <w:pPr>
        <w:jc w:val="right"/>
        <w:rPr>
          <w:rFonts w:ascii="Arial"/>
        </w:rPr>
      </w:pPr>
    </w:p>
    <w:p w14:paraId="2BD0C341" w14:textId="77777777" w:rsidR="000A0333" w:rsidRDefault="000A0333" w:rsidP="000A0333">
      <w:pPr>
        <w:pStyle w:val="Tijeloteksta"/>
        <w:rPr>
          <w:rFonts w:ascii="Arial"/>
          <w:sz w:val="20"/>
        </w:rPr>
      </w:pPr>
      <w:r>
        <w:rPr>
          <w:rFonts w:ascii="Arial"/>
          <w:sz w:val="20"/>
        </w:rPr>
        <w:t xml:space="preserve">                        </w:t>
      </w:r>
      <w:r>
        <w:rPr>
          <w:rFonts w:ascii="Arial"/>
          <w:noProof/>
          <w:sz w:val="20"/>
          <w:lang w:eastAsia="hr-HR"/>
        </w:rPr>
        <w:drawing>
          <wp:inline distT="0" distB="0" distL="0" distR="0" wp14:anchorId="75B4F3F4" wp14:editId="39FFBC32">
            <wp:extent cx="505923" cy="614362"/>
            <wp:effectExtent l="0" t="0" r="0" b="0"/>
            <wp:docPr id="133291209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923" cy="614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DF62FE" w14:textId="77777777" w:rsidR="000A0333" w:rsidRDefault="000A0333" w:rsidP="000A0333">
      <w:pPr>
        <w:pStyle w:val="Tijeloteksta"/>
        <w:spacing w:before="11"/>
        <w:rPr>
          <w:rFonts w:ascii="Arial"/>
          <w:b/>
          <w:sz w:val="7"/>
        </w:rPr>
      </w:pPr>
    </w:p>
    <w:p w14:paraId="4EE55D99" w14:textId="77777777" w:rsidR="000A0333" w:rsidRDefault="000A0333" w:rsidP="000A0333">
      <w:pPr>
        <w:pStyle w:val="Naslov2"/>
        <w:spacing w:line="256" w:lineRule="auto"/>
        <w:ind w:right="5361" w:firstLine="24"/>
      </w:pPr>
      <w:r>
        <w:t xml:space="preserve">      REPUBLIKA HRVATSKA</w:t>
      </w:r>
      <w:r>
        <w:rPr>
          <w:spacing w:val="1"/>
        </w:rPr>
        <w:t xml:space="preserve"> </w:t>
      </w:r>
    </w:p>
    <w:p w14:paraId="5044A0AF" w14:textId="3A4CBEF7" w:rsidR="000A0333" w:rsidRDefault="000A0333" w:rsidP="000A0333">
      <w:pPr>
        <w:pStyle w:val="Naslov2"/>
        <w:spacing w:line="256" w:lineRule="auto"/>
        <w:ind w:left="0" w:right="5361"/>
      </w:pPr>
      <w:r>
        <w:t xml:space="preserve">    ŠIBENSKO-KNINSKA ŽUPANIJ</w:t>
      </w:r>
      <w:r w:rsidR="00F82295">
        <w:t>A</w:t>
      </w:r>
    </w:p>
    <w:p w14:paraId="73D52BD8" w14:textId="77777777" w:rsidR="000A0333" w:rsidRDefault="000A0333" w:rsidP="000A0333">
      <w:pPr>
        <w:pStyle w:val="Naslov2"/>
        <w:spacing w:line="256" w:lineRule="auto"/>
        <w:ind w:left="0" w:right="5361"/>
      </w:pPr>
      <w:r>
        <w:t xml:space="preserve">                GRAD DRNIŠ</w:t>
      </w:r>
    </w:p>
    <w:p w14:paraId="53FFE83E" w14:textId="77777777" w:rsidR="000A0333" w:rsidRDefault="000A0333" w:rsidP="000A0333">
      <w:pPr>
        <w:pStyle w:val="Naslov2"/>
        <w:spacing w:line="256" w:lineRule="auto"/>
        <w:ind w:left="0" w:right="5361"/>
        <w:rPr>
          <w:lang w:val="en-GB"/>
        </w:rPr>
      </w:pPr>
      <w:r>
        <w:t xml:space="preserve">          GRADSKO</w:t>
      </w:r>
      <w:r>
        <w:rPr>
          <w:spacing w:val="-12"/>
        </w:rPr>
        <w:t xml:space="preserve"> </w:t>
      </w:r>
      <w:r>
        <w:t>VIJEĆE</w:t>
      </w:r>
    </w:p>
    <w:p w14:paraId="1B7D6639" w14:textId="77777777" w:rsidR="000A0333" w:rsidRDefault="000A0333" w:rsidP="000A0333">
      <w:pPr>
        <w:rPr>
          <w:lang w:val="en-GB"/>
        </w:rPr>
      </w:pPr>
    </w:p>
    <w:p w14:paraId="34C74810" w14:textId="266A092D" w:rsidR="000A0333" w:rsidRDefault="000A0333" w:rsidP="000A0333">
      <w:pPr>
        <w:jc w:val="both"/>
        <w:rPr>
          <w:lang w:val="en-GB"/>
        </w:rPr>
      </w:pPr>
      <w:r>
        <w:rPr>
          <w:lang w:val="en-GB"/>
        </w:rPr>
        <w:t xml:space="preserve">            </w:t>
      </w:r>
      <w:r w:rsidR="0065110A">
        <w:rPr>
          <w:lang w:val="en-GB"/>
        </w:rPr>
        <w:t xml:space="preserve">Na </w:t>
      </w:r>
      <w:proofErr w:type="spellStart"/>
      <w:r w:rsidR="0065110A">
        <w:rPr>
          <w:lang w:val="en-GB"/>
        </w:rPr>
        <w:t>temelju</w:t>
      </w:r>
      <w:proofErr w:type="spellEnd"/>
      <w:r w:rsidR="0065110A">
        <w:rPr>
          <w:lang w:val="en-GB"/>
        </w:rPr>
        <w:t xml:space="preserve"> </w:t>
      </w:r>
      <w:proofErr w:type="spellStart"/>
      <w:r w:rsidR="0065110A">
        <w:rPr>
          <w:lang w:val="en-GB"/>
        </w:rPr>
        <w:t>članka</w:t>
      </w:r>
      <w:proofErr w:type="spellEnd"/>
      <w:r w:rsidR="0065110A">
        <w:rPr>
          <w:lang w:val="en-GB"/>
        </w:rPr>
        <w:t xml:space="preserve"> 51. </w:t>
      </w:r>
      <w:proofErr w:type="spellStart"/>
      <w:r w:rsidR="0065110A">
        <w:rPr>
          <w:lang w:val="en-GB"/>
        </w:rPr>
        <w:t>Statuta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Grada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Drniša</w:t>
      </w:r>
      <w:proofErr w:type="spellEnd"/>
      <w:r>
        <w:rPr>
          <w:lang w:val="en-GB"/>
        </w:rPr>
        <w:t xml:space="preserve"> (“</w:t>
      </w:r>
      <w:proofErr w:type="spellStart"/>
      <w:r>
        <w:rPr>
          <w:lang w:val="en-GB"/>
        </w:rPr>
        <w:t>Sl</w:t>
      </w:r>
      <w:r w:rsidR="0087707E">
        <w:rPr>
          <w:lang w:val="en-GB"/>
        </w:rPr>
        <w:t>užbeni</w:t>
      </w:r>
      <w:proofErr w:type="spellEnd"/>
      <w:r w:rsidR="0087707E">
        <w:rPr>
          <w:lang w:val="en-GB"/>
        </w:rPr>
        <w:t xml:space="preserve"> </w:t>
      </w:r>
      <w:proofErr w:type="spellStart"/>
      <w:r w:rsidR="0087707E">
        <w:rPr>
          <w:lang w:val="en-GB"/>
        </w:rPr>
        <w:t>glasnik</w:t>
      </w:r>
      <w:proofErr w:type="spellEnd"/>
      <w:r w:rsidR="0087707E">
        <w:rPr>
          <w:lang w:val="en-GB"/>
        </w:rPr>
        <w:t xml:space="preserve"> </w:t>
      </w:r>
      <w:proofErr w:type="spellStart"/>
      <w:r w:rsidR="0087707E">
        <w:rPr>
          <w:lang w:val="en-GB"/>
        </w:rPr>
        <w:t>Grada</w:t>
      </w:r>
      <w:proofErr w:type="spellEnd"/>
      <w:r w:rsidR="0087707E">
        <w:rPr>
          <w:lang w:val="en-GB"/>
        </w:rPr>
        <w:t xml:space="preserve"> </w:t>
      </w:r>
      <w:proofErr w:type="spellStart"/>
      <w:r w:rsidR="0087707E">
        <w:rPr>
          <w:lang w:val="en-GB"/>
        </w:rPr>
        <w:t>Drniša</w:t>
      </w:r>
      <w:proofErr w:type="spellEnd"/>
      <w:r w:rsidR="0087707E">
        <w:rPr>
          <w:lang w:val="en-GB"/>
        </w:rPr>
        <w:t>” broj</w:t>
      </w:r>
      <w:bookmarkStart w:id="0" w:name="_GoBack"/>
      <w:bookmarkEnd w:id="0"/>
      <w:r>
        <w:rPr>
          <w:lang w:val="en-GB"/>
        </w:rPr>
        <w:t xml:space="preserve"> 2/21</w:t>
      </w:r>
      <w:r w:rsidR="00D200AB">
        <w:rPr>
          <w:lang w:val="en-GB"/>
        </w:rPr>
        <w:t xml:space="preserve"> i 2/22</w:t>
      </w:r>
      <w:r>
        <w:rPr>
          <w:lang w:val="en-GB"/>
        </w:rPr>
        <w:t xml:space="preserve">), </w:t>
      </w:r>
      <w:proofErr w:type="spellStart"/>
      <w:r>
        <w:rPr>
          <w:lang w:val="en-GB"/>
        </w:rPr>
        <w:t>Gradsko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vijeće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Grada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Drniša</w:t>
      </w:r>
      <w:proofErr w:type="spellEnd"/>
      <w:r>
        <w:rPr>
          <w:lang w:val="en-GB"/>
        </w:rPr>
        <w:t xml:space="preserve">, </w:t>
      </w:r>
      <w:proofErr w:type="spellStart"/>
      <w:proofErr w:type="gramStart"/>
      <w:r>
        <w:rPr>
          <w:lang w:val="en-GB"/>
        </w:rPr>
        <w:t>na</w:t>
      </w:r>
      <w:proofErr w:type="spellEnd"/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svojoj</w:t>
      </w:r>
      <w:proofErr w:type="spellEnd"/>
      <w:r>
        <w:rPr>
          <w:lang w:val="en-GB"/>
        </w:rPr>
        <w:t xml:space="preserve">     </w:t>
      </w:r>
      <w:proofErr w:type="spellStart"/>
      <w:r>
        <w:rPr>
          <w:lang w:val="en-GB"/>
        </w:rPr>
        <w:t>sjednici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održanoj</w:t>
      </w:r>
      <w:proofErr w:type="spellEnd"/>
      <w:r>
        <w:rPr>
          <w:lang w:val="en-GB"/>
        </w:rPr>
        <w:t xml:space="preserve">               202</w:t>
      </w:r>
      <w:r w:rsidR="00D200AB">
        <w:rPr>
          <w:lang w:val="en-GB"/>
        </w:rPr>
        <w:t>5</w:t>
      </w:r>
      <w:r>
        <w:rPr>
          <w:lang w:val="en-GB"/>
        </w:rPr>
        <w:t xml:space="preserve">. </w:t>
      </w:r>
      <w:proofErr w:type="spellStart"/>
      <w:proofErr w:type="gramStart"/>
      <w:r>
        <w:rPr>
          <w:lang w:val="en-GB"/>
        </w:rPr>
        <w:t>godine</w:t>
      </w:r>
      <w:proofErr w:type="spellEnd"/>
      <w:r>
        <w:rPr>
          <w:lang w:val="en-GB"/>
        </w:rPr>
        <w:t xml:space="preserve"> ,</w:t>
      </w:r>
      <w:proofErr w:type="gramEnd"/>
      <w:r>
        <w:rPr>
          <w:lang w:val="en-GB"/>
        </w:rPr>
        <w:t xml:space="preserve">       d o n o s i                   </w:t>
      </w:r>
    </w:p>
    <w:p w14:paraId="5C245FDC" w14:textId="77777777" w:rsidR="000A0333" w:rsidRDefault="000A0333" w:rsidP="000A0333">
      <w:pPr>
        <w:rPr>
          <w:lang w:val="en-GB"/>
        </w:rPr>
      </w:pPr>
    </w:p>
    <w:p w14:paraId="7A7E50C9" w14:textId="77777777" w:rsidR="000A0333" w:rsidRDefault="000A0333" w:rsidP="000A0333">
      <w:pPr>
        <w:rPr>
          <w:lang w:val="en-GB"/>
        </w:rPr>
      </w:pPr>
    </w:p>
    <w:p w14:paraId="5AEE355D" w14:textId="77777777" w:rsidR="000A0333" w:rsidRDefault="000A0333" w:rsidP="000A0333">
      <w:pPr>
        <w:rPr>
          <w:lang w:val="en-GB"/>
        </w:rPr>
      </w:pPr>
    </w:p>
    <w:p w14:paraId="7F8224D8" w14:textId="77777777" w:rsidR="000A0333" w:rsidRDefault="000A0333" w:rsidP="000A0333">
      <w:pPr>
        <w:jc w:val="center"/>
        <w:rPr>
          <w:b/>
          <w:lang w:val="en-GB"/>
        </w:rPr>
      </w:pPr>
      <w:r>
        <w:rPr>
          <w:b/>
          <w:lang w:val="en-GB"/>
        </w:rPr>
        <w:t>Z A K L J U Č A K</w:t>
      </w:r>
    </w:p>
    <w:p w14:paraId="3ECC8088" w14:textId="77777777" w:rsidR="000A0333" w:rsidRPr="00164917" w:rsidRDefault="000A0333" w:rsidP="000A0333">
      <w:pPr>
        <w:jc w:val="center"/>
        <w:rPr>
          <w:b/>
          <w:lang w:val="en-GB"/>
        </w:rPr>
      </w:pPr>
      <w:proofErr w:type="gramStart"/>
      <w:r>
        <w:rPr>
          <w:b/>
          <w:lang w:val="en-GB"/>
        </w:rPr>
        <w:t>o</w:t>
      </w:r>
      <w:proofErr w:type="gram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prihvaćanju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Izvješća</w:t>
      </w:r>
      <w:proofErr w:type="spellEnd"/>
      <w:r>
        <w:rPr>
          <w:b/>
          <w:lang w:val="en-GB"/>
        </w:rPr>
        <w:t xml:space="preserve"> o </w:t>
      </w:r>
      <w:proofErr w:type="spellStart"/>
      <w:r>
        <w:rPr>
          <w:b/>
          <w:lang w:val="en-GB"/>
        </w:rPr>
        <w:t>izvršenju</w:t>
      </w:r>
      <w:proofErr w:type="spellEnd"/>
    </w:p>
    <w:p w14:paraId="466BCA3B" w14:textId="77777777" w:rsidR="000A0333" w:rsidRDefault="000A0333" w:rsidP="000A0333">
      <w:pPr>
        <w:jc w:val="center"/>
        <w:rPr>
          <w:b/>
          <w:lang w:val="en-GB"/>
        </w:rPr>
      </w:pPr>
      <w:proofErr w:type="spellStart"/>
      <w:r>
        <w:rPr>
          <w:b/>
          <w:lang w:val="en-GB"/>
        </w:rPr>
        <w:t>Programa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održavanja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komunalne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infrastrukture</w:t>
      </w:r>
      <w:proofErr w:type="spellEnd"/>
    </w:p>
    <w:p w14:paraId="303A17B2" w14:textId="4DABDB12" w:rsidR="000A0333" w:rsidRDefault="000A0333" w:rsidP="000A0333">
      <w:pPr>
        <w:jc w:val="center"/>
        <w:rPr>
          <w:b/>
          <w:lang w:val="en-GB"/>
        </w:rPr>
      </w:pPr>
      <w:proofErr w:type="spellStart"/>
      <w:proofErr w:type="gramStart"/>
      <w:r>
        <w:rPr>
          <w:b/>
          <w:lang w:val="en-GB"/>
        </w:rPr>
        <w:t>na</w:t>
      </w:r>
      <w:proofErr w:type="spellEnd"/>
      <w:proofErr w:type="gram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području</w:t>
      </w:r>
      <w:proofErr w:type="spellEnd"/>
      <w:r>
        <w:rPr>
          <w:b/>
          <w:lang w:val="en-GB"/>
        </w:rPr>
        <w:t xml:space="preserve">  </w:t>
      </w:r>
      <w:proofErr w:type="spellStart"/>
      <w:r>
        <w:rPr>
          <w:b/>
          <w:lang w:val="en-GB"/>
        </w:rPr>
        <w:t>Grada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Drniša</w:t>
      </w:r>
      <w:proofErr w:type="spellEnd"/>
      <w:r>
        <w:rPr>
          <w:b/>
          <w:lang w:val="en-GB"/>
        </w:rPr>
        <w:t xml:space="preserve">  u 202</w:t>
      </w:r>
      <w:r w:rsidR="00E62103">
        <w:rPr>
          <w:b/>
          <w:lang w:val="en-GB"/>
        </w:rPr>
        <w:t>4</w:t>
      </w:r>
      <w:r>
        <w:rPr>
          <w:b/>
          <w:lang w:val="en-GB"/>
        </w:rPr>
        <w:t xml:space="preserve">. </w:t>
      </w:r>
      <w:proofErr w:type="spellStart"/>
      <w:proofErr w:type="gramStart"/>
      <w:r>
        <w:rPr>
          <w:b/>
          <w:lang w:val="en-GB"/>
        </w:rPr>
        <w:t>godini</w:t>
      </w:r>
      <w:proofErr w:type="spellEnd"/>
      <w:proofErr w:type="gramEnd"/>
    </w:p>
    <w:p w14:paraId="3FABCE79" w14:textId="77777777" w:rsidR="000A0333" w:rsidRDefault="000A0333" w:rsidP="000A0333">
      <w:pPr>
        <w:jc w:val="center"/>
        <w:rPr>
          <w:b/>
          <w:lang w:val="en-GB"/>
        </w:rPr>
      </w:pPr>
    </w:p>
    <w:p w14:paraId="3D1CC462" w14:textId="77777777" w:rsidR="000A0333" w:rsidRDefault="000A0333" w:rsidP="000A0333">
      <w:pPr>
        <w:rPr>
          <w:lang w:val="en-GB"/>
        </w:rPr>
      </w:pPr>
    </w:p>
    <w:p w14:paraId="13A6C7EF" w14:textId="77777777" w:rsidR="000A0333" w:rsidRDefault="000A0333" w:rsidP="000A0333">
      <w:pPr>
        <w:rPr>
          <w:lang w:val="en-GB"/>
        </w:rPr>
      </w:pPr>
    </w:p>
    <w:p w14:paraId="0050D79F" w14:textId="297BC1E6" w:rsidR="000A0333" w:rsidRDefault="000A0333" w:rsidP="000A0333">
      <w:pPr>
        <w:rPr>
          <w:lang w:val="en-GB"/>
        </w:rPr>
      </w:pPr>
      <w:r>
        <w:rPr>
          <w:lang w:val="en-GB"/>
        </w:rPr>
        <w:t xml:space="preserve">          </w:t>
      </w:r>
      <w:r>
        <w:rPr>
          <w:b/>
          <w:lang w:val="en-GB"/>
        </w:rPr>
        <w:t>I</w:t>
      </w:r>
      <w:r>
        <w:rPr>
          <w:lang w:val="en-GB"/>
        </w:rPr>
        <w:t xml:space="preserve">. </w:t>
      </w:r>
      <w:proofErr w:type="spellStart"/>
      <w:r>
        <w:rPr>
          <w:lang w:val="en-GB"/>
        </w:rPr>
        <w:t>Prihvaća</w:t>
      </w:r>
      <w:proofErr w:type="spellEnd"/>
      <w:r>
        <w:rPr>
          <w:lang w:val="en-GB"/>
        </w:rPr>
        <w:t xml:space="preserve"> se </w:t>
      </w:r>
      <w:proofErr w:type="spellStart"/>
      <w:r>
        <w:rPr>
          <w:lang w:val="en-GB"/>
        </w:rPr>
        <w:t>Izvješće</w:t>
      </w:r>
      <w:proofErr w:type="spellEnd"/>
      <w:r>
        <w:rPr>
          <w:lang w:val="en-GB"/>
        </w:rPr>
        <w:t xml:space="preserve"> o </w:t>
      </w:r>
      <w:proofErr w:type="spellStart"/>
      <w:r>
        <w:rPr>
          <w:lang w:val="en-GB"/>
        </w:rPr>
        <w:t>izvršenju</w:t>
      </w:r>
      <w:proofErr w:type="spellEnd"/>
      <w:r>
        <w:rPr>
          <w:lang w:val="en-GB"/>
        </w:rPr>
        <w:t xml:space="preserve"> </w:t>
      </w:r>
      <w:proofErr w:type="spellStart"/>
      <w:proofErr w:type="gramStart"/>
      <w:r>
        <w:rPr>
          <w:lang w:val="en-GB"/>
        </w:rPr>
        <w:t>Programa</w:t>
      </w:r>
      <w:proofErr w:type="spellEnd"/>
      <w:r>
        <w:rPr>
          <w:lang w:val="en-GB"/>
        </w:rPr>
        <w:t xml:space="preserve">  </w:t>
      </w:r>
      <w:proofErr w:type="spellStart"/>
      <w:r>
        <w:rPr>
          <w:lang w:val="en-GB"/>
        </w:rPr>
        <w:t>održavanja</w:t>
      </w:r>
      <w:proofErr w:type="spellEnd"/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komunalne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infrastrukture</w:t>
      </w:r>
      <w:proofErr w:type="spellEnd"/>
      <w:r>
        <w:rPr>
          <w:lang w:val="en-GB"/>
        </w:rPr>
        <w:t xml:space="preserve">   </w:t>
      </w:r>
      <w:proofErr w:type="spellStart"/>
      <w:r>
        <w:rPr>
          <w:lang w:val="en-GB"/>
        </w:rPr>
        <w:t>na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području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Grada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Drniša</w:t>
      </w:r>
      <w:proofErr w:type="spellEnd"/>
      <w:r>
        <w:rPr>
          <w:lang w:val="en-GB"/>
        </w:rPr>
        <w:t xml:space="preserve">  u 202</w:t>
      </w:r>
      <w:r w:rsidR="00D200AB">
        <w:rPr>
          <w:lang w:val="en-GB"/>
        </w:rPr>
        <w:t>4</w:t>
      </w:r>
      <w:r>
        <w:rPr>
          <w:lang w:val="en-GB"/>
        </w:rPr>
        <w:t xml:space="preserve">. </w:t>
      </w:r>
      <w:proofErr w:type="spellStart"/>
      <w:proofErr w:type="gramStart"/>
      <w:r>
        <w:rPr>
          <w:lang w:val="en-GB"/>
        </w:rPr>
        <w:t>godini</w:t>
      </w:r>
      <w:proofErr w:type="spellEnd"/>
      <w:proofErr w:type="gramEnd"/>
      <w:r>
        <w:rPr>
          <w:lang w:val="en-GB"/>
        </w:rPr>
        <w:t xml:space="preserve">, u </w:t>
      </w:r>
      <w:proofErr w:type="spellStart"/>
      <w:r>
        <w:rPr>
          <w:lang w:val="en-GB"/>
        </w:rPr>
        <w:t>tekstu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koji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čini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sastavni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ovog</w:t>
      </w:r>
      <w:proofErr w:type="spellEnd"/>
      <w:r>
        <w:rPr>
          <w:lang w:val="en-GB"/>
        </w:rPr>
        <w:t xml:space="preserve">  </w:t>
      </w:r>
      <w:proofErr w:type="spellStart"/>
      <w:r>
        <w:rPr>
          <w:lang w:val="en-GB"/>
        </w:rPr>
        <w:t>Zaključka</w:t>
      </w:r>
      <w:proofErr w:type="spellEnd"/>
      <w:r>
        <w:rPr>
          <w:lang w:val="en-GB"/>
        </w:rPr>
        <w:t>.</w:t>
      </w:r>
    </w:p>
    <w:p w14:paraId="386CA04A" w14:textId="77777777" w:rsidR="000A0333" w:rsidRDefault="000A0333" w:rsidP="000A0333">
      <w:pPr>
        <w:rPr>
          <w:lang w:val="en-GB"/>
        </w:rPr>
      </w:pPr>
    </w:p>
    <w:p w14:paraId="3A4E1332" w14:textId="77777777" w:rsidR="000A0333" w:rsidRDefault="000A0333" w:rsidP="000A0333">
      <w:pPr>
        <w:rPr>
          <w:lang w:val="en-GB"/>
        </w:rPr>
      </w:pPr>
      <w:r>
        <w:rPr>
          <w:lang w:val="en-GB"/>
        </w:rPr>
        <w:t xml:space="preserve">           </w:t>
      </w:r>
      <w:r>
        <w:rPr>
          <w:b/>
          <w:lang w:val="en-GB"/>
        </w:rPr>
        <w:t>II</w:t>
      </w:r>
      <w:r>
        <w:rPr>
          <w:lang w:val="en-GB"/>
        </w:rPr>
        <w:t xml:space="preserve">. </w:t>
      </w:r>
      <w:proofErr w:type="spellStart"/>
      <w:r>
        <w:rPr>
          <w:lang w:val="en-GB"/>
        </w:rPr>
        <w:t>Ovaj</w:t>
      </w:r>
      <w:proofErr w:type="spellEnd"/>
      <w:r>
        <w:rPr>
          <w:lang w:val="en-GB"/>
        </w:rPr>
        <w:t xml:space="preserve"> </w:t>
      </w:r>
      <w:proofErr w:type="spellStart"/>
      <w:proofErr w:type="gramStart"/>
      <w:r>
        <w:rPr>
          <w:lang w:val="en-GB"/>
        </w:rPr>
        <w:t>Zaključak</w:t>
      </w:r>
      <w:proofErr w:type="spellEnd"/>
      <w:r>
        <w:rPr>
          <w:lang w:val="en-GB"/>
        </w:rPr>
        <w:t xml:space="preserve">  </w:t>
      </w:r>
      <w:proofErr w:type="spellStart"/>
      <w:r>
        <w:rPr>
          <w:lang w:val="en-GB"/>
        </w:rPr>
        <w:t>će</w:t>
      </w:r>
      <w:proofErr w:type="spellEnd"/>
      <w:proofErr w:type="gramEnd"/>
      <w:r>
        <w:rPr>
          <w:lang w:val="en-GB"/>
        </w:rPr>
        <w:t xml:space="preserve"> se </w:t>
      </w:r>
      <w:proofErr w:type="spellStart"/>
      <w:r>
        <w:rPr>
          <w:lang w:val="en-GB"/>
        </w:rPr>
        <w:t>objaviti</w:t>
      </w:r>
      <w:proofErr w:type="spellEnd"/>
      <w:r>
        <w:rPr>
          <w:lang w:val="en-GB"/>
        </w:rPr>
        <w:t xml:space="preserve">  u “</w:t>
      </w:r>
      <w:proofErr w:type="spellStart"/>
      <w:r>
        <w:rPr>
          <w:lang w:val="en-GB"/>
        </w:rPr>
        <w:t>Službenom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glasniku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Grada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Drniša</w:t>
      </w:r>
      <w:proofErr w:type="spellEnd"/>
      <w:r>
        <w:rPr>
          <w:lang w:val="en-GB"/>
        </w:rPr>
        <w:t>”.</w:t>
      </w:r>
    </w:p>
    <w:p w14:paraId="604344FF" w14:textId="77777777" w:rsidR="000A0333" w:rsidRDefault="000A0333" w:rsidP="000A0333">
      <w:pPr>
        <w:rPr>
          <w:lang w:val="en-GB"/>
        </w:rPr>
      </w:pPr>
    </w:p>
    <w:p w14:paraId="0FBAD0B1" w14:textId="77777777" w:rsidR="000A0333" w:rsidRDefault="000A0333" w:rsidP="000A0333">
      <w:pPr>
        <w:rPr>
          <w:lang w:val="en-GB"/>
        </w:rPr>
      </w:pPr>
    </w:p>
    <w:p w14:paraId="0CE4D8EA" w14:textId="433E594E" w:rsidR="000A0333" w:rsidRPr="00012844" w:rsidRDefault="000A0333" w:rsidP="000A0333">
      <w:pPr>
        <w:rPr>
          <w:b/>
          <w:bCs/>
          <w:lang w:val="en-GB"/>
        </w:rPr>
      </w:pPr>
      <w:r w:rsidRPr="00012844">
        <w:rPr>
          <w:b/>
          <w:bCs/>
          <w:lang w:val="en-GB"/>
        </w:rPr>
        <w:t>KLASA: 40</w:t>
      </w:r>
      <w:r>
        <w:rPr>
          <w:b/>
          <w:bCs/>
          <w:lang w:val="en-GB"/>
        </w:rPr>
        <w:t>0-04/2</w:t>
      </w:r>
      <w:r w:rsidR="00D200AB">
        <w:rPr>
          <w:b/>
          <w:bCs/>
          <w:lang w:val="en-GB"/>
        </w:rPr>
        <w:t>5</w:t>
      </w:r>
      <w:r>
        <w:rPr>
          <w:b/>
          <w:bCs/>
          <w:lang w:val="en-GB"/>
        </w:rPr>
        <w:t>-01/</w:t>
      </w:r>
      <w:r w:rsidR="00D200AB">
        <w:rPr>
          <w:b/>
          <w:bCs/>
          <w:lang w:val="en-GB"/>
        </w:rPr>
        <w:t>7</w:t>
      </w:r>
    </w:p>
    <w:p w14:paraId="42624ED7" w14:textId="52FA2952" w:rsidR="000A0333" w:rsidRPr="00012844" w:rsidRDefault="000A0333" w:rsidP="000A0333">
      <w:pPr>
        <w:rPr>
          <w:b/>
          <w:bCs/>
          <w:lang w:val="en-GB"/>
        </w:rPr>
      </w:pPr>
      <w:r w:rsidRPr="00012844">
        <w:rPr>
          <w:b/>
          <w:bCs/>
          <w:lang w:val="en-GB"/>
        </w:rPr>
        <w:t>UR. BROJ: 2182</w:t>
      </w:r>
      <w:r>
        <w:rPr>
          <w:b/>
          <w:bCs/>
          <w:lang w:val="en-GB"/>
        </w:rPr>
        <w:t>-</w:t>
      </w:r>
      <w:r w:rsidRPr="00012844">
        <w:rPr>
          <w:b/>
          <w:bCs/>
          <w:lang w:val="en-GB"/>
        </w:rPr>
        <w:t>06-2</w:t>
      </w:r>
      <w:r w:rsidR="00D200AB">
        <w:rPr>
          <w:b/>
          <w:bCs/>
          <w:lang w:val="en-GB"/>
        </w:rPr>
        <w:t>5</w:t>
      </w:r>
      <w:r w:rsidRPr="00012844">
        <w:rPr>
          <w:b/>
          <w:bCs/>
          <w:lang w:val="en-GB"/>
        </w:rPr>
        <w:t>-02</w:t>
      </w:r>
    </w:p>
    <w:p w14:paraId="50777308" w14:textId="1BC33EB0" w:rsidR="000A0333" w:rsidRPr="00012844" w:rsidRDefault="000A0333" w:rsidP="000A0333">
      <w:pPr>
        <w:rPr>
          <w:b/>
          <w:bCs/>
          <w:lang w:val="en-GB"/>
        </w:rPr>
      </w:pPr>
      <w:r w:rsidRPr="00012844">
        <w:rPr>
          <w:b/>
          <w:bCs/>
          <w:lang w:val="en-GB"/>
        </w:rPr>
        <w:t>Drniš,              202</w:t>
      </w:r>
      <w:r w:rsidR="00D200AB">
        <w:rPr>
          <w:b/>
          <w:bCs/>
          <w:lang w:val="en-GB"/>
        </w:rPr>
        <w:t>5</w:t>
      </w:r>
      <w:r>
        <w:rPr>
          <w:b/>
          <w:bCs/>
          <w:lang w:val="en-GB"/>
        </w:rPr>
        <w:t>.</w:t>
      </w:r>
      <w:r w:rsidRPr="00012844">
        <w:rPr>
          <w:b/>
          <w:bCs/>
          <w:lang w:val="en-GB"/>
        </w:rPr>
        <w:t xml:space="preserve"> </w:t>
      </w:r>
      <w:proofErr w:type="spellStart"/>
      <w:proofErr w:type="gramStart"/>
      <w:r w:rsidRPr="00012844">
        <w:rPr>
          <w:b/>
          <w:bCs/>
          <w:lang w:val="en-GB"/>
        </w:rPr>
        <w:t>godine</w:t>
      </w:r>
      <w:proofErr w:type="spellEnd"/>
      <w:proofErr w:type="gramEnd"/>
      <w:r w:rsidRPr="00012844">
        <w:rPr>
          <w:b/>
          <w:bCs/>
          <w:lang w:val="en-GB"/>
        </w:rPr>
        <w:t xml:space="preserve">                 </w:t>
      </w:r>
    </w:p>
    <w:p w14:paraId="1184ED73" w14:textId="77777777" w:rsidR="000A0333" w:rsidRPr="00012844" w:rsidRDefault="000A0333" w:rsidP="000A0333">
      <w:pPr>
        <w:rPr>
          <w:b/>
          <w:bCs/>
          <w:lang w:val="en-GB"/>
        </w:rPr>
      </w:pPr>
    </w:p>
    <w:p w14:paraId="33960BB3" w14:textId="77777777" w:rsidR="000A0333" w:rsidRDefault="000A0333" w:rsidP="000A0333">
      <w:pPr>
        <w:rPr>
          <w:lang w:val="en-GB"/>
        </w:rPr>
      </w:pPr>
    </w:p>
    <w:p w14:paraId="1E4BB157" w14:textId="77777777" w:rsidR="000A0333" w:rsidRPr="0005656D" w:rsidRDefault="000A0333" w:rsidP="000A0333">
      <w:pPr>
        <w:jc w:val="center"/>
        <w:rPr>
          <w:b/>
          <w:lang w:val="en-GB"/>
        </w:rPr>
      </w:pPr>
      <w:proofErr w:type="gramStart"/>
      <w:r>
        <w:rPr>
          <w:b/>
          <w:lang w:val="en-GB"/>
        </w:rPr>
        <w:t>GRAD</w:t>
      </w:r>
      <w:proofErr w:type="gramEnd"/>
      <w:r>
        <w:rPr>
          <w:b/>
          <w:lang w:val="en-GB"/>
        </w:rPr>
        <w:t xml:space="preserve"> DRNIŠ</w:t>
      </w:r>
    </w:p>
    <w:p w14:paraId="58DF0BE1" w14:textId="77777777" w:rsidR="000A0333" w:rsidRPr="0005656D" w:rsidRDefault="000A0333" w:rsidP="000A0333">
      <w:pPr>
        <w:jc w:val="center"/>
        <w:rPr>
          <w:b/>
          <w:lang w:val="en-GB"/>
        </w:rPr>
      </w:pPr>
      <w:r w:rsidRPr="0005656D">
        <w:rPr>
          <w:b/>
          <w:lang w:val="en-GB"/>
        </w:rPr>
        <w:t>GRADSKO VIJEĆE</w:t>
      </w:r>
    </w:p>
    <w:p w14:paraId="7FD79631" w14:textId="77777777" w:rsidR="000A0333" w:rsidRPr="0005656D" w:rsidRDefault="000A0333" w:rsidP="000A0333">
      <w:pPr>
        <w:jc w:val="center"/>
        <w:rPr>
          <w:b/>
          <w:lang w:val="en-GB"/>
        </w:rPr>
      </w:pPr>
    </w:p>
    <w:p w14:paraId="0CA9E5BE" w14:textId="77777777" w:rsidR="000A0333" w:rsidRPr="0005656D" w:rsidRDefault="000A0333" w:rsidP="000A0333">
      <w:pPr>
        <w:rPr>
          <w:b/>
          <w:lang w:val="en-GB"/>
        </w:rPr>
      </w:pPr>
      <w:r w:rsidRPr="0005656D">
        <w:rPr>
          <w:b/>
          <w:lang w:val="en-GB"/>
        </w:rPr>
        <w:t xml:space="preserve">                                                                                                        </w:t>
      </w:r>
      <w:r>
        <w:rPr>
          <w:b/>
          <w:lang w:val="en-GB"/>
        </w:rPr>
        <w:t xml:space="preserve">         PREDSJEDNIK</w:t>
      </w:r>
      <w:r w:rsidRPr="0005656D">
        <w:rPr>
          <w:b/>
          <w:lang w:val="en-GB"/>
        </w:rPr>
        <w:t>:</w:t>
      </w:r>
    </w:p>
    <w:p w14:paraId="6CDF5AF3" w14:textId="77777777" w:rsidR="000A0333" w:rsidRDefault="000A0333" w:rsidP="000A0333">
      <w:pPr>
        <w:rPr>
          <w:b/>
          <w:lang w:val="en-GB"/>
        </w:rPr>
      </w:pPr>
      <w:r w:rsidRPr="0005656D">
        <w:rPr>
          <w:b/>
          <w:lang w:val="en-GB"/>
        </w:rPr>
        <w:t xml:space="preserve">                                                                                </w:t>
      </w:r>
      <w:r>
        <w:rPr>
          <w:b/>
          <w:lang w:val="en-GB"/>
        </w:rPr>
        <w:t xml:space="preserve">                                </w:t>
      </w:r>
    </w:p>
    <w:p w14:paraId="4FB10D91" w14:textId="19AA4BC0" w:rsidR="000A0333" w:rsidRPr="00463275" w:rsidRDefault="000A0333" w:rsidP="000A0333">
      <w:pPr>
        <w:rPr>
          <w:b/>
          <w:lang w:val="en-GB"/>
        </w:rPr>
      </w:pPr>
      <w:r>
        <w:rPr>
          <w:b/>
          <w:lang w:val="en-GB"/>
        </w:rPr>
        <w:t xml:space="preserve">                                                                                                           </w:t>
      </w:r>
      <w:r w:rsidR="00F568F4">
        <w:rPr>
          <w:b/>
          <w:lang w:val="en-GB"/>
        </w:rPr>
        <w:t xml:space="preserve"> </w:t>
      </w:r>
      <w:proofErr w:type="spellStart"/>
      <w:r w:rsidR="00F568F4">
        <w:rPr>
          <w:b/>
          <w:lang w:val="en-GB"/>
        </w:rPr>
        <w:t>Majdi</w:t>
      </w:r>
      <w:proofErr w:type="spellEnd"/>
      <w:r w:rsidR="00F568F4">
        <w:rPr>
          <w:b/>
          <w:lang w:val="en-GB"/>
        </w:rPr>
        <w:t xml:space="preserve"> </w:t>
      </w:r>
      <w:proofErr w:type="spellStart"/>
      <w:r w:rsidR="00F568F4">
        <w:rPr>
          <w:b/>
          <w:lang w:val="en-GB"/>
        </w:rPr>
        <w:t>Pamuković</w:t>
      </w:r>
      <w:proofErr w:type="spellEnd"/>
      <w:r w:rsidR="0065110A">
        <w:rPr>
          <w:b/>
          <w:lang w:val="en-GB"/>
        </w:rPr>
        <w:t>, prof.</w:t>
      </w:r>
    </w:p>
    <w:p w14:paraId="56626617" w14:textId="77777777" w:rsidR="000A0333" w:rsidRDefault="000A0333" w:rsidP="000A0333">
      <w:pPr>
        <w:pStyle w:val="Tijeloteksta"/>
        <w:rPr>
          <w:sz w:val="24"/>
        </w:rPr>
      </w:pPr>
    </w:p>
    <w:p w14:paraId="17F36835" w14:textId="77777777" w:rsidR="000A0333" w:rsidRDefault="000A0333" w:rsidP="000A0333">
      <w:pPr>
        <w:pStyle w:val="Tijeloteksta"/>
        <w:spacing w:before="10"/>
        <w:rPr>
          <w:sz w:val="19"/>
        </w:rPr>
      </w:pPr>
    </w:p>
    <w:p w14:paraId="6FF189A6" w14:textId="77777777" w:rsidR="000A0333" w:rsidRDefault="000A0333" w:rsidP="000A0333">
      <w:pPr>
        <w:pStyle w:val="Naslov2"/>
        <w:ind w:left="288" w:right="861"/>
        <w:jc w:val="center"/>
      </w:pPr>
    </w:p>
    <w:p w14:paraId="203AA1B0" w14:textId="77777777" w:rsidR="000A0333" w:rsidRDefault="000A0333" w:rsidP="000A0333">
      <w:pPr>
        <w:pStyle w:val="Tijeloteksta"/>
        <w:rPr>
          <w:rFonts w:ascii="Arial"/>
          <w:b/>
        </w:rPr>
      </w:pPr>
    </w:p>
    <w:p w14:paraId="0459A47F" w14:textId="77777777" w:rsidR="000A0333" w:rsidRDefault="000A0333" w:rsidP="000A0333">
      <w:pPr>
        <w:pStyle w:val="Tijeloteksta"/>
        <w:spacing w:before="1"/>
        <w:ind w:left="118" w:right="695" w:firstLine="707"/>
        <w:jc w:val="both"/>
      </w:pPr>
    </w:p>
    <w:p w14:paraId="7E086184" w14:textId="77777777" w:rsidR="000A0333" w:rsidRDefault="000A0333" w:rsidP="000A0333">
      <w:pPr>
        <w:pStyle w:val="Tijeloteksta"/>
        <w:rPr>
          <w:sz w:val="20"/>
        </w:rPr>
      </w:pPr>
    </w:p>
    <w:p w14:paraId="22920CCD" w14:textId="77777777" w:rsidR="000A0333" w:rsidRDefault="000A0333" w:rsidP="000A0333">
      <w:pPr>
        <w:pStyle w:val="Tijeloteksta"/>
        <w:rPr>
          <w:sz w:val="20"/>
        </w:rPr>
      </w:pPr>
    </w:p>
    <w:p w14:paraId="5801D416" w14:textId="77777777" w:rsidR="000A0333" w:rsidRDefault="000A0333" w:rsidP="000A0333">
      <w:pPr>
        <w:rPr>
          <w:sz w:val="17"/>
        </w:rPr>
        <w:sectPr w:rsidR="000A0333" w:rsidSect="000A0333">
          <w:pgSz w:w="11910" w:h="16840"/>
          <w:pgMar w:top="780" w:right="720" w:bottom="280" w:left="1300" w:header="720" w:footer="720" w:gutter="0"/>
          <w:cols w:space="720"/>
        </w:sectPr>
      </w:pPr>
    </w:p>
    <w:p w14:paraId="2BD78A54" w14:textId="1673F2D2" w:rsidR="00CD0465" w:rsidRDefault="00D77060" w:rsidP="0002228C">
      <w:pPr>
        <w:pStyle w:val="Tijeloteksta"/>
        <w:rPr>
          <w:rFonts w:ascii="Arial" w:hAnsi="Arial"/>
          <w:b/>
        </w:rPr>
      </w:pPr>
      <w:r>
        <w:rPr>
          <w:rFonts w:ascii="Arial"/>
          <w:noProof/>
          <w:sz w:val="20"/>
          <w:lang w:eastAsia="hr-HR"/>
        </w:rPr>
        <w:lastRenderedPageBreak/>
        <w:t xml:space="preserve">        </w:t>
      </w:r>
      <w:r w:rsidR="00D84D09">
        <w:rPr>
          <w:rFonts w:ascii="Arial"/>
          <w:noProof/>
          <w:sz w:val="20"/>
          <w:lang w:eastAsia="hr-HR"/>
        </w:rPr>
        <w:t xml:space="preserve">     </w:t>
      </w:r>
      <w:r>
        <w:rPr>
          <w:rFonts w:ascii="Arial"/>
          <w:noProof/>
          <w:sz w:val="20"/>
          <w:lang w:eastAsia="hr-HR"/>
        </w:rPr>
        <w:t xml:space="preserve">   </w:t>
      </w:r>
      <w:r w:rsidR="00EC127D">
        <w:rPr>
          <w:rFonts w:ascii="Arial"/>
          <w:noProof/>
          <w:sz w:val="20"/>
          <w:lang w:eastAsia="hr-HR"/>
        </w:rPr>
        <w:drawing>
          <wp:inline distT="0" distB="0" distL="0" distR="0" wp14:anchorId="61CF49AD" wp14:editId="684A683B">
            <wp:extent cx="505923" cy="614362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923" cy="614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E27297" w14:textId="77777777" w:rsidR="00CD0465" w:rsidRDefault="00CD0465" w:rsidP="00CD0465">
      <w:pPr>
        <w:pStyle w:val="Tijeloteksta"/>
        <w:ind w:left="1797"/>
        <w:rPr>
          <w:rFonts w:ascii="Arial" w:hAnsi="Arial"/>
          <w:b/>
        </w:rPr>
      </w:pPr>
    </w:p>
    <w:p w14:paraId="3852B591" w14:textId="77777777" w:rsidR="00CD0465" w:rsidRDefault="00CD0465" w:rsidP="00CD0465">
      <w:pPr>
        <w:pStyle w:val="Tijeloteksta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</w:t>
      </w:r>
      <w:r w:rsidR="00EC127D">
        <w:rPr>
          <w:rFonts w:ascii="Arial" w:hAnsi="Arial"/>
          <w:b/>
        </w:rPr>
        <w:t>REPUBLIKA HRVATSKA</w:t>
      </w:r>
    </w:p>
    <w:p w14:paraId="580C43AE" w14:textId="77777777" w:rsidR="00CD0465" w:rsidRDefault="00EC127D" w:rsidP="00CD0465">
      <w:pPr>
        <w:pStyle w:val="Tijeloteksta"/>
        <w:jc w:val="both"/>
        <w:rPr>
          <w:rFonts w:ascii="Arial" w:hAnsi="Arial"/>
          <w:b/>
        </w:rPr>
      </w:pPr>
      <w:r>
        <w:rPr>
          <w:rFonts w:ascii="Arial" w:hAnsi="Arial"/>
          <w:b/>
          <w:spacing w:val="1"/>
        </w:rPr>
        <w:t xml:space="preserve"> </w:t>
      </w:r>
      <w:r w:rsidR="00CD0465">
        <w:rPr>
          <w:rFonts w:ascii="Arial" w:hAnsi="Arial"/>
          <w:b/>
        </w:rPr>
        <w:t>ŠIBENSKO-KNINSKA ŽUPANIJA</w:t>
      </w:r>
    </w:p>
    <w:p w14:paraId="698D5967" w14:textId="77777777" w:rsidR="00CD0465" w:rsidRDefault="00CD0465" w:rsidP="00CD0465">
      <w:pPr>
        <w:pStyle w:val="Tijeloteksta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GRAD DRNIŠ</w:t>
      </w:r>
    </w:p>
    <w:p w14:paraId="6EABB389" w14:textId="77777777" w:rsidR="00183E11" w:rsidRDefault="00CD0465" w:rsidP="00CD0465">
      <w:pPr>
        <w:pStyle w:val="Tijeloteksta"/>
        <w:jc w:val="both"/>
      </w:pPr>
      <w:r>
        <w:rPr>
          <w:b/>
        </w:rPr>
        <w:t xml:space="preserve">           </w:t>
      </w:r>
      <w:r w:rsidR="00EC127D" w:rsidRPr="00CD0465">
        <w:rPr>
          <w:b/>
        </w:rPr>
        <w:t>GRADONAČELNIK</w:t>
      </w:r>
    </w:p>
    <w:p w14:paraId="4C1376EB" w14:textId="4442434D" w:rsidR="0083627A" w:rsidRPr="0083627A" w:rsidRDefault="0083627A" w:rsidP="0083627A">
      <w:pPr>
        <w:jc w:val="both"/>
        <w:rPr>
          <w:rFonts w:ascii="Arial"/>
          <w:b/>
          <w:bCs/>
        </w:rPr>
      </w:pPr>
      <w:r w:rsidRPr="0083627A">
        <w:rPr>
          <w:rFonts w:ascii="Arial"/>
          <w:b/>
          <w:bCs/>
        </w:rPr>
        <w:t>KLASA:40</w:t>
      </w:r>
      <w:r w:rsidR="006D6EB4">
        <w:rPr>
          <w:rFonts w:ascii="Arial"/>
          <w:b/>
          <w:bCs/>
        </w:rPr>
        <w:t>0-04/2</w:t>
      </w:r>
      <w:r w:rsidR="00F568F4">
        <w:rPr>
          <w:rFonts w:ascii="Arial"/>
          <w:b/>
          <w:bCs/>
        </w:rPr>
        <w:t>5</w:t>
      </w:r>
      <w:r w:rsidR="006D6EB4">
        <w:rPr>
          <w:rFonts w:ascii="Arial"/>
          <w:b/>
          <w:bCs/>
        </w:rPr>
        <w:t>-01</w:t>
      </w:r>
      <w:r w:rsidR="00D3008F">
        <w:rPr>
          <w:rFonts w:ascii="Arial"/>
          <w:b/>
          <w:bCs/>
        </w:rPr>
        <w:t>/</w:t>
      </w:r>
      <w:r w:rsidR="00F568F4">
        <w:rPr>
          <w:rFonts w:ascii="Arial"/>
          <w:b/>
          <w:bCs/>
        </w:rPr>
        <w:t>7</w:t>
      </w:r>
    </w:p>
    <w:p w14:paraId="21C601CB" w14:textId="115A3932" w:rsidR="0083627A" w:rsidRPr="0083627A" w:rsidRDefault="0083627A" w:rsidP="0083627A">
      <w:pPr>
        <w:jc w:val="both"/>
        <w:rPr>
          <w:rFonts w:ascii="Arial"/>
          <w:b/>
          <w:bCs/>
        </w:rPr>
      </w:pPr>
      <w:r w:rsidRPr="0083627A">
        <w:rPr>
          <w:rFonts w:ascii="Arial"/>
          <w:b/>
          <w:bCs/>
        </w:rPr>
        <w:t>Urbroj:2182/06-2</w:t>
      </w:r>
      <w:r w:rsidR="00F568F4">
        <w:rPr>
          <w:rFonts w:ascii="Arial"/>
          <w:b/>
          <w:bCs/>
        </w:rPr>
        <w:t>5</w:t>
      </w:r>
      <w:r w:rsidRPr="0083627A">
        <w:rPr>
          <w:rFonts w:ascii="Arial"/>
          <w:b/>
          <w:bCs/>
        </w:rPr>
        <w:t>-01</w:t>
      </w:r>
    </w:p>
    <w:p w14:paraId="443F9C37" w14:textId="23D166ED" w:rsidR="0083627A" w:rsidRPr="0083627A" w:rsidRDefault="0083627A" w:rsidP="0083627A">
      <w:pPr>
        <w:jc w:val="both"/>
        <w:rPr>
          <w:rFonts w:ascii="Arial"/>
          <w:b/>
          <w:bCs/>
        </w:rPr>
      </w:pPr>
      <w:r w:rsidRPr="0083627A">
        <w:rPr>
          <w:rFonts w:ascii="Arial"/>
          <w:b/>
          <w:bCs/>
        </w:rPr>
        <w:t>Drni</w:t>
      </w:r>
      <w:r w:rsidRPr="0083627A">
        <w:rPr>
          <w:rFonts w:ascii="Arial"/>
          <w:b/>
          <w:bCs/>
        </w:rPr>
        <w:t>š</w:t>
      </w:r>
      <w:r w:rsidR="00F568F4">
        <w:rPr>
          <w:rFonts w:ascii="Arial"/>
          <w:b/>
          <w:bCs/>
        </w:rPr>
        <w:t xml:space="preserve">,   </w:t>
      </w:r>
      <w:r w:rsidR="000D02BF">
        <w:rPr>
          <w:rFonts w:ascii="Arial"/>
          <w:b/>
          <w:bCs/>
        </w:rPr>
        <w:t xml:space="preserve">15. lipnja 2025. </w:t>
      </w:r>
      <w:r w:rsidR="00F568F4">
        <w:rPr>
          <w:rFonts w:ascii="Arial"/>
          <w:b/>
          <w:bCs/>
        </w:rPr>
        <w:t xml:space="preserve"> </w:t>
      </w:r>
      <w:r w:rsidRPr="0083627A">
        <w:rPr>
          <w:rFonts w:ascii="Arial"/>
          <w:b/>
          <w:bCs/>
        </w:rPr>
        <w:t>godine</w:t>
      </w:r>
    </w:p>
    <w:p w14:paraId="5758D128" w14:textId="77777777" w:rsidR="00ED3D1F" w:rsidRPr="0083627A" w:rsidRDefault="00ED3D1F" w:rsidP="00CD0465">
      <w:pPr>
        <w:pStyle w:val="Tijeloteksta"/>
        <w:jc w:val="both"/>
        <w:rPr>
          <w:rFonts w:ascii="Arial"/>
          <w:b/>
          <w:bCs/>
          <w:sz w:val="20"/>
        </w:rPr>
      </w:pPr>
    </w:p>
    <w:p w14:paraId="055CC9F2" w14:textId="77777777" w:rsidR="00183E11" w:rsidRDefault="00183E11">
      <w:pPr>
        <w:pStyle w:val="Tijeloteksta"/>
        <w:rPr>
          <w:rFonts w:ascii="Arial"/>
          <w:b/>
        </w:rPr>
      </w:pPr>
    </w:p>
    <w:p w14:paraId="53BBF74B" w14:textId="0DFB5A23" w:rsidR="00CD0465" w:rsidRDefault="00EC127D" w:rsidP="00CD0465">
      <w:pPr>
        <w:pStyle w:val="Tijeloteksta"/>
        <w:ind w:left="118" w:right="693" w:firstLine="707"/>
        <w:jc w:val="both"/>
      </w:pPr>
      <w:r>
        <w:t>Na temelju članka 71.</w:t>
      </w:r>
      <w:r w:rsidR="00CD0465">
        <w:rPr>
          <w:spacing w:val="1"/>
        </w:rPr>
        <w:t xml:space="preserve"> stavka 1. </w:t>
      </w:r>
      <w:r>
        <w:t>Zakona o komunalnom gospodarstvu</w:t>
      </w:r>
      <w:r>
        <w:rPr>
          <w:spacing w:val="1"/>
        </w:rPr>
        <w:t xml:space="preserve"> </w:t>
      </w:r>
      <w:r>
        <w:t>("Narodne novine" broj</w:t>
      </w:r>
      <w:r>
        <w:rPr>
          <w:spacing w:val="1"/>
        </w:rPr>
        <w:t xml:space="preserve"> </w:t>
      </w:r>
      <w:r w:rsidR="00CD0465">
        <w:t>68/18</w:t>
      </w:r>
      <w:r>
        <w:t>,</w:t>
      </w:r>
      <w:r>
        <w:rPr>
          <w:spacing w:val="36"/>
        </w:rPr>
        <w:t xml:space="preserve"> </w:t>
      </w:r>
      <w:r w:rsidR="00CD0465">
        <w:t>110/18</w:t>
      </w:r>
      <w:r w:rsidR="00F568F4">
        <w:rPr>
          <w:spacing w:val="-13"/>
        </w:rPr>
        <w:t xml:space="preserve">, </w:t>
      </w:r>
      <w:r>
        <w:rPr>
          <w:spacing w:val="-13"/>
        </w:rPr>
        <w:t xml:space="preserve"> </w:t>
      </w:r>
      <w:r>
        <w:t>32/20</w:t>
      </w:r>
      <w:r w:rsidR="00F568F4">
        <w:t xml:space="preserve"> i 154/24</w:t>
      </w:r>
      <w:r>
        <w:t>)</w:t>
      </w:r>
      <w:r>
        <w:rPr>
          <w:spacing w:val="-16"/>
        </w:rPr>
        <w:t xml:space="preserve"> </w:t>
      </w:r>
      <w:r>
        <w:t>i</w:t>
      </w:r>
      <w:r>
        <w:rPr>
          <w:spacing w:val="37"/>
        </w:rPr>
        <w:t xml:space="preserve"> </w:t>
      </w:r>
      <w:r>
        <w:t>članka</w:t>
      </w:r>
      <w:r>
        <w:rPr>
          <w:spacing w:val="-14"/>
        </w:rPr>
        <w:t xml:space="preserve"> </w:t>
      </w:r>
      <w:r w:rsidR="00CD0465">
        <w:t xml:space="preserve">71. </w:t>
      </w:r>
      <w:r>
        <w:rPr>
          <w:spacing w:val="-13"/>
        </w:rPr>
        <w:t xml:space="preserve"> </w:t>
      </w:r>
      <w:r>
        <w:t>stavka</w:t>
      </w:r>
      <w:r>
        <w:rPr>
          <w:spacing w:val="-13"/>
        </w:rPr>
        <w:t xml:space="preserve"> </w:t>
      </w:r>
      <w:r>
        <w:t>1.</w:t>
      </w:r>
      <w:r w:rsidR="00D77060">
        <w:t xml:space="preserve"> točke 15. </w:t>
      </w:r>
      <w:r>
        <w:rPr>
          <w:spacing w:val="-13"/>
        </w:rPr>
        <w:t xml:space="preserve"> </w:t>
      </w:r>
      <w:r>
        <w:t>Statuta</w:t>
      </w:r>
      <w:r>
        <w:rPr>
          <w:spacing w:val="-14"/>
        </w:rPr>
        <w:t xml:space="preserve"> </w:t>
      </w:r>
      <w:r>
        <w:t>Grada</w:t>
      </w:r>
      <w:r>
        <w:rPr>
          <w:spacing w:val="-15"/>
        </w:rPr>
        <w:t xml:space="preserve"> </w:t>
      </w:r>
      <w:r w:rsidR="00CD0465">
        <w:t>Drniša</w:t>
      </w:r>
      <w:r>
        <w:rPr>
          <w:spacing w:val="-12"/>
        </w:rPr>
        <w:t xml:space="preserve"> </w:t>
      </w:r>
      <w:r>
        <w:t>("Službeni</w:t>
      </w:r>
      <w:r>
        <w:rPr>
          <w:spacing w:val="-59"/>
        </w:rPr>
        <w:t xml:space="preserve"> </w:t>
      </w:r>
      <w:r w:rsidR="00CD0465">
        <w:t>glasnik Grada Drniša" broj 2/21</w:t>
      </w:r>
      <w:r w:rsidR="00C3574F">
        <w:t xml:space="preserve"> i 2/22</w:t>
      </w:r>
      <w:r w:rsidR="00CD0465">
        <w:t xml:space="preserve"> ) Gradonačelnik Grada Drniša,</w:t>
      </w:r>
      <w:r>
        <w:rPr>
          <w:spacing w:val="1"/>
        </w:rPr>
        <w:t xml:space="preserve">  </w:t>
      </w:r>
      <w:r>
        <w:t>Gradskom</w:t>
      </w:r>
      <w:r>
        <w:rPr>
          <w:spacing w:val="-3"/>
        </w:rPr>
        <w:t xml:space="preserve"> </w:t>
      </w:r>
      <w:r>
        <w:t>vijeću</w:t>
      </w:r>
      <w:r>
        <w:rPr>
          <w:spacing w:val="-3"/>
        </w:rPr>
        <w:t xml:space="preserve"> </w:t>
      </w:r>
      <w:r>
        <w:t>Grada</w:t>
      </w:r>
      <w:r>
        <w:rPr>
          <w:spacing w:val="-5"/>
        </w:rPr>
        <w:t xml:space="preserve"> </w:t>
      </w:r>
      <w:r w:rsidR="00CD0465">
        <w:t>Drniša, p o d n o s i</w:t>
      </w:r>
    </w:p>
    <w:p w14:paraId="6D0AE2CB" w14:textId="77777777" w:rsidR="00CD0465" w:rsidRDefault="00CD0465" w:rsidP="00CD0465">
      <w:pPr>
        <w:pStyle w:val="Tijeloteksta"/>
        <w:ind w:left="118" w:right="693" w:firstLine="707"/>
        <w:jc w:val="both"/>
      </w:pPr>
    </w:p>
    <w:p w14:paraId="55AB6AD3" w14:textId="77777777" w:rsidR="00CD0465" w:rsidRDefault="00CD0465" w:rsidP="00CD0465">
      <w:pPr>
        <w:pStyle w:val="Tijeloteksta"/>
        <w:ind w:left="118" w:right="693" w:firstLine="707"/>
        <w:jc w:val="both"/>
      </w:pPr>
    </w:p>
    <w:p w14:paraId="2C2DFBD7" w14:textId="77777777" w:rsidR="00CD0465" w:rsidRDefault="00EC127D" w:rsidP="00CD0465">
      <w:pPr>
        <w:pStyle w:val="Tijeloteksta"/>
        <w:ind w:left="118" w:right="693" w:firstLine="707"/>
        <w:jc w:val="center"/>
        <w:rPr>
          <w:spacing w:val="-11"/>
        </w:rPr>
      </w:pPr>
      <w:r w:rsidRPr="00CD0465">
        <w:rPr>
          <w:b/>
        </w:rPr>
        <w:t>IZVJEŠĆE O IZVRŠENJU</w:t>
      </w:r>
      <w:r w:rsidRPr="00CD0465">
        <w:rPr>
          <w:b/>
          <w:spacing w:val="1"/>
        </w:rPr>
        <w:t xml:space="preserve"> </w:t>
      </w:r>
      <w:r w:rsidRPr="00CD0465">
        <w:rPr>
          <w:b/>
        </w:rPr>
        <w:t>PROGRAMA</w:t>
      </w:r>
    </w:p>
    <w:p w14:paraId="7B23431D" w14:textId="77777777" w:rsidR="00183E11" w:rsidRPr="00CD0465" w:rsidRDefault="00A77D92" w:rsidP="00CD0465">
      <w:pPr>
        <w:pStyle w:val="Tijeloteksta"/>
        <w:ind w:left="118" w:right="693" w:firstLine="707"/>
        <w:jc w:val="center"/>
        <w:rPr>
          <w:b/>
        </w:rPr>
      </w:pPr>
      <w:r>
        <w:rPr>
          <w:b/>
        </w:rPr>
        <w:t xml:space="preserve">održavanja </w:t>
      </w:r>
      <w:r w:rsidR="00CD0465" w:rsidRPr="00CD0465">
        <w:rPr>
          <w:b/>
        </w:rPr>
        <w:t>komunalne infrastrukture na području</w:t>
      </w:r>
    </w:p>
    <w:p w14:paraId="12D2B1D7" w14:textId="7937189C" w:rsidR="00183E11" w:rsidRDefault="00CD0465" w:rsidP="00CD0465">
      <w:pPr>
        <w:spacing w:line="252" w:lineRule="exact"/>
        <w:jc w:val="center"/>
        <w:rPr>
          <w:rFonts w:ascii="Arial"/>
          <w:b/>
        </w:rPr>
      </w:pPr>
      <w:r>
        <w:rPr>
          <w:rFonts w:ascii="Arial"/>
          <w:b/>
        </w:rPr>
        <w:t>Grada Drni</w:t>
      </w:r>
      <w:r>
        <w:rPr>
          <w:rFonts w:ascii="Arial"/>
          <w:b/>
        </w:rPr>
        <w:t>š</w:t>
      </w:r>
      <w:r>
        <w:rPr>
          <w:rFonts w:ascii="Arial"/>
          <w:b/>
        </w:rPr>
        <w:t>a za 202</w:t>
      </w:r>
      <w:r w:rsidR="00F568F4">
        <w:rPr>
          <w:rFonts w:ascii="Arial"/>
          <w:b/>
        </w:rPr>
        <w:t>4</w:t>
      </w:r>
      <w:r w:rsidR="00D84D09">
        <w:rPr>
          <w:rFonts w:ascii="Arial"/>
          <w:b/>
        </w:rPr>
        <w:t>.</w:t>
      </w:r>
      <w:r>
        <w:rPr>
          <w:rFonts w:ascii="Arial"/>
          <w:b/>
        </w:rPr>
        <w:t xml:space="preserve"> godinu</w:t>
      </w:r>
    </w:p>
    <w:p w14:paraId="37FD33C9" w14:textId="77777777" w:rsidR="00183E11" w:rsidRDefault="00183E11">
      <w:pPr>
        <w:pStyle w:val="Tijeloteksta"/>
        <w:rPr>
          <w:rFonts w:ascii="Arial"/>
          <w:b/>
          <w:sz w:val="24"/>
        </w:rPr>
      </w:pPr>
    </w:p>
    <w:p w14:paraId="07B88615" w14:textId="77777777" w:rsidR="00183E11" w:rsidRDefault="00EC127D" w:rsidP="00855940">
      <w:pPr>
        <w:pStyle w:val="Naslov2"/>
        <w:spacing w:before="175"/>
        <w:ind w:left="0" w:right="-33"/>
        <w:jc w:val="center"/>
      </w:pPr>
      <w:r>
        <w:t>Članak</w:t>
      </w:r>
      <w:r>
        <w:rPr>
          <w:spacing w:val="-2"/>
        </w:rPr>
        <w:t xml:space="preserve"> </w:t>
      </w:r>
      <w:r>
        <w:t>1.</w:t>
      </w:r>
    </w:p>
    <w:p w14:paraId="4CFC81DC" w14:textId="3D4B9FDB" w:rsidR="00183E11" w:rsidRDefault="00EC127D" w:rsidP="009E2965">
      <w:pPr>
        <w:pStyle w:val="Tijeloteksta"/>
        <w:spacing w:before="1"/>
        <w:ind w:left="118" w:right="696" w:firstLine="707"/>
        <w:rPr>
          <w:sz w:val="24"/>
        </w:rPr>
      </w:pPr>
      <w:r>
        <w:rPr>
          <w:spacing w:val="-1"/>
        </w:rPr>
        <w:t>Program</w:t>
      </w:r>
      <w:r>
        <w:rPr>
          <w:spacing w:val="-15"/>
        </w:rPr>
        <w:t xml:space="preserve"> </w:t>
      </w:r>
      <w:r w:rsidR="00A77D92">
        <w:rPr>
          <w:spacing w:val="-1"/>
        </w:rPr>
        <w:t xml:space="preserve"> održavanja </w:t>
      </w:r>
      <w:r>
        <w:t>komunalne</w:t>
      </w:r>
      <w:r>
        <w:rPr>
          <w:spacing w:val="-11"/>
        </w:rPr>
        <w:t xml:space="preserve"> </w:t>
      </w:r>
      <w:r>
        <w:t>infrastrukture</w:t>
      </w:r>
      <w:r>
        <w:rPr>
          <w:spacing w:val="-12"/>
        </w:rPr>
        <w:t xml:space="preserve"> </w:t>
      </w:r>
      <w:r w:rsidR="00CD0465">
        <w:rPr>
          <w:spacing w:val="-12"/>
        </w:rPr>
        <w:t xml:space="preserve"> na području Grada Drniša </w:t>
      </w:r>
      <w:r>
        <w:t>za</w:t>
      </w:r>
      <w:r>
        <w:rPr>
          <w:spacing w:val="-11"/>
        </w:rPr>
        <w:t xml:space="preserve"> </w:t>
      </w:r>
      <w:r w:rsidR="00DD0666">
        <w:t>202</w:t>
      </w:r>
      <w:r w:rsidR="00F568F4">
        <w:t>4</w:t>
      </w:r>
      <w:r>
        <w:t>.</w:t>
      </w:r>
      <w:r>
        <w:rPr>
          <w:spacing w:val="-14"/>
        </w:rPr>
        <w:t xml:space="preserve"> </w:t>
      </w:r>
      <w:r>
        <w:t>godinu</w:t>
      </w:r>
      <w:r>
        <w:rPr>
          <w:spacing w:val="-58"/>
        </w:rPr>
        <w:t xml:space="preserve"> </w:t>
      </w:r>
      <w:r w:rsidR="00DD0666">
        <w:rPr>
          <w:spacing w:val="-58"/>
        </w:rPr>
        <w:t xml:space="preserve">   </w:t>
      </w:r>
      <w:r w:rsidR="00DD0666">
        <w:t xml:space="preserve">o objavljen </w:t>
      </w:r>
      <w:r>
        <w:rPr>
          <w:spacing w:val="-4"/>
        </w:rPr>
        <w:t xml:space="preserve"> </w:t>
      </w:r>
      <w:r>
        <w:t>je</w:t>
      </w:r>
      <w:r>
        <w:rPr>
          <w:spacing w:val="-6"/>
        </w:rPr>
        <w:t xml:space="preserve"> </w:t>
      </w:r>
      <w:r>
        <w:t>u</w:t>
      </w:r>
      <w:r w:rsidR="00DD0666">
        <w:t xml:space="preserve"> </w:t>
      </w:r>
      <w:r w:rsidR="00012844">
        <w:t xml:space="preserve"> </w:t>
      </w:r>
      <w:r>
        <w:t>Službenom</w:t>
      </w:r>
      <w:r>
        <w:rPr>
          <w:spacing w:val="-5"/>
        </w:rPr>
        <w:t xml:space="preserve"> </w:t>
      </w:r>
      <w:r>
        <w:t>glasniku</w:t>
      </w:r>
      <w:r>
        <w:rPr>
          <w:spacing w:val="-6"/>
        </w:rPr>
        <w:t xml:space="preserve"> </w:t>
      </w:r>
      <w:r>
        <w:t>Grada</w:t>
      </w:r>
      <w:r>
        <w:rPr>
          <w:spacing w:val="-4"/>
        </w:rPr>
        <w:t xml:space="preserve"> </w:t>
      </w:r>
      <w:r w:rsidR="00DD0666">
        <w:t>Drniša</w:t>
      </w:r>
      <w:r>
        <w:t>",</w:t>
      </w:r>
      <w:r>
        <w:rPr>
          <w:spacing w:val="52"/>
        </w:rPr>
        <w:t xml:space="preserve"> </w:t>
      </w:r>
      <w:r w:rsidR="00DD0666">
        <w:t xml:space="preserve">broj: </w:t>
      </w:r>
      <w:r w:rsidR="00D3008F">
        <w:t>5</w:t>
      </w:r>
      <w:r w:rsidR="00DD0666">
        <w:t>/2</w:t>
      </w:r>
      <w:r w:rsidR="00813C7B">
        <w:t>3</w:t>
      </w:r>
      <w:r w:rsidR="009E2965">
        <w:t>.</w:t>
      </w:r>
    </w:p>
    <w:p w14:paraId="0E0EB189" w14:textId="77777777" w:rsidR="00183E11" w:rsidRDefault="00183E11">
      <w:pPr>
        <w:pStyle w:val="Tijeloteksta"/>
        <w:rPr>
          <w:sz w:val="24"/>
        </w:rPr>
      </w:pPr>
    </w:p>
    <w:p w14:paraId="64BD9BBA" w14:textId="77777777" w:rsidR="00183E11" w:rsidRDefault="00EC127D" w:rsidP="00855940">
      <w:pPr>
        <w:pStyle w:val="Naslov2"/>
        <w:spacing w:before="207" w:line="252" w:lineRule="exact"/>
        <w:ind w:left="0" w:right="-33"/>
        <w:jc w:val="center"/>
      </w:pPr>
      <w:r>
        <w:t>Članak</w:t>
      </w:r>
      <w:r>
        <w:rPr>
          <w:spacing w:val="-2"/>
        </w:rPr>
        <w:t xml:space="preserve"> </w:t>
      </w:r>
      <w:r>
        <w:t>2.</w:t>
      </w:r>
    </w:p>
    <w:p w14:paraId="590C08EF" w14:textId="23BD5ACB" w:rsidR="00183E11" w:rsidRDefault="00EC127D" w:rsidP="00C52628">
      <w:pPr>
        <w:pStyle w:val="Tijeloteksta"/>
        <w:ind w:left="118" w:right="696" w:firstLine="707"/>
        <w:rPr>
          <w:sz w:val="21"/>
        </w:rPr>
      </w:pPr>
      <w:r>
        <w:t>Program</w:t>
      </w:r>
      <w:r>
        <w:rPr>
          <w:spacing w:val="-15"/>
        </w:rPr>
        <w:t xml:space="preserve"> </w:t>
      </w:r>
      <w:r w:rsidR="00A77D92">
        <w:t>održavanja</w:t>
      </w:r>
      <w:r>
        <w:rPr>
          <w:spacing w:val="-13"/>
        </w:rPr>
        <w:t xml:space="preserve"> </w:t>
      </w:r>
      <w:r>
        <w:t>komunalne</w:t>
      </w:r>
      <w:r>
        <w:rPr>
          <w:spacing w:val="-11"/>
        </w:rPr>
        <w:t xml:space="preserve"> </w:t>
      </w:r>
      <w:r>
        <w:t>infrastrukture</w:t>
      </w:r>
      <w:r>
        <w:rPr>
          <w:spacing w:val="-13"/>
        </w:rPr>
        <w:t xml:space="preserve"> </w:t>
      </w:r>
      <w:r w:rsidR="00DD0666">
        <w:rPr>
          <w:spacing w:val="-13"/>
        </w:rPr>
        <w:t xml:space="preserve">na području Grada Drniša </w:t>
      </w:r>
      <w:r>
        <w:t>za</w:t>
      </w:r>
      <w:r>
        <w:rPr>
          <w:spacing w:val="40"/>
        </w:rPr>
        <w:t xml:space="preserve"> </w:t>
      </w:r>
      <w:r w:rsidR="00DD0666">
        <w:t>202</w:t>
      </w:r>
      <w:r w:rsidR="00F568F4">
        <w:t>4</w:t>
      </w:r>
      <w:r>
        <w:t>.</w:t>
      </w:r>
      <w:r>
        <w:rPr>
          <w:spacing w:val="-12"/>
        </w:rPr>
        <w:t xml:space="preserve"> </w:t>
      </w:r>
      <w:r w:rsidR="00DD0666">
        <w:t>g</w:t>
      </w:r>
      <w:r>
        <w:t>odinu</w:t>
      </w:r>
      <w:r w:rsidR="00DD0666">
        <w:t xml:space="preserve"> </w:t>
      </w:r>
      <w:r>
        <w:rPr>
          <w:spacing w:val="-58"/>
        </w:rPr>
        <w:t xml:space="preserve"> </w:t>
      </w:r>
      <w:r>
        <w:t>ostvaren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kako</w:t>
      </w:r>
      <w:r>
        <w:rPr>
          <w:spacing w:val="-2"/>
        </w:rPr>
        <w:t xml:space="preserve"> </w:t>
      </w:r>
      <w:r>
        <w:t>slijedi:</w:t>
      </w:r>
    </w:p>
    <w:p w14:paraId="3DBF94E9" w14:textId="77777777" w:rsidR="00183E11" w:rsidRDefault="00183E11" w:rsidP="0051134E">
      <w:pPr>
        <w:pStyle w:val="Tijeloteksta"/>
        <w:ind w:left="142"/>
        <w:rPr>
          <w:rFonts w:ascii="Arial"/>
          <w:b/>
          <w:i/>
          <w:sz w:val="20"/>
        </w:rPr>
      </w:pPr>
    </w:p>
    <w:p w14:paraId="79C0918C" w14:textId="77777777" w:rsidR="00183E11" w:rsidRDefault="00183E11">
      <w:pPr>
        <w:pStyle w:val="Tijeloteksta"/>
        <w:spacing w:before="9"/>
        <w:rPr>
          <w:rFonts w:ascii="Arial"/>
          <w:b/>
          <w:i/>
          <w:sz w:val="1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5005"/>
        <w:gridCol w:w="1817"/>
        <w:gridCol w:w="1546"/>
      </w:tblGrid>
      <w:tr w:rsidR="00183E11" w14:paraId="63089985" w14:textId="77777777">
        <w:trPr>
          <w:trHeight w:val="251"/>
        </w:trPr>
        <w:tc>
          <w:tcPr>
            <w:tcW w:w="694" w:type="dxa"/>
          </w:tcPr>
          <w:p w14:paraId="6B9C9F11" w14:textId="77777777" w:rsidR="00183E11" w:rsidRDefault="00EC127D">
            <w:pPr>
              <w:pStyle w:val="TableParagraph"/>
              <w:spacing w:line="232" w:lineRule="exact"/>
              <w:ind w:left="107"/>
            </w:pPr>
            <w:r>
              <w:t>R.br.</w:t>
            </w:r>
          </w:p>
        </w:tc>
        <w:tc>
          <w:tcPr>
            <w:tcW w:w="5005" w:type="dxa"/>
          </w:tcPr>
          <w:p w14:paraId="728F4F13" w14:textId="77777777" w:rsidR="00183E11" w:rsidRPr="0051134E" w:rsidRDefault="00EC127D">
            <w:pPr>
              <w:pStyle w:val="TableParagraph"/>
              <w:spacing w:line="232" w:lineRule="exact"/>
              <w:ind w:left="107"/>
              <w:rPr>
                <w:b/>
              </w:rPr>
            </w:pPr>
            <w:r w:rsidRPr="0051134E">
              <w:rPr>
                <w:b/>
              </w:rPr>
              <w:t>Prihodi</w:t>
            </w:r>
          </w:p>
        </w:tc>
        <w:tc>
          <w:tcPr>
            <w:tcW w:w="1817" w:type="dxa"/>
          </w:tcPr>
          <w:p w14:paraId="0A3FDEA2" w14:textId="0B664C0B" w:rsidR="00183E11" w:rsidRDefault="00EC127D">
            <w:pPr>
              <w:pStyle w:val="TableParagraph"/>
              <w:spacing w:line="232" w:lineRule="exact"/>
              <w:ind w:left="107"/>
            </w:pPr>
            <w:r>
              <w:t>Plan</w:t>
            </w:r>
            <w:r>
              <w:rPr>
                <w:spacing w:val="-1"/>
              </w:rPr>
              <w:t xml:space="preserve"> </w:t>
            </w:r>
            <w:r w:rsidR="00DD0666">
              <w:t>u 202</w:t>
            </w:r>
            <w:r w:rsidR="00F568F4">
              <w:t>4</w:t>
            </w:r>
            <w:r>
              <w:t>.</w:t>
            </w:r>
            <w:r w:rsidR="00D3008F">
              <w:t xml:space="preserve"> god</w:t>
            </w:r>
          </w:p>
          <w:p w14:paraId="7ED98E80" w14:textId="3B1FEBE2" w:rsidR="00D3008F" w:rsidRDefault="00D3008F" w:rsidP="002D2FD8">
            <w:pPr>
              <w:pStyle w:val="TableParagraph"/>
              <w:spacing w:line="232" w:lineRule="exact"/>
              <w:ind w:left="107"/>
              <w:jc w:val="center"/>
            </w:pPr>
            <w:r>
              <w:t>EUR</w:t>
            </w:r>
          </w:p>
        </w:tc>
        <w:tc>
          <w:tcPr>
            <w:tcW w:w="1546" w:type="dxa"/>
          </w:tcPr>
          <w:p w14:paraId="3CE1C1B7" w14:textId="77777777" w:rsidR="00183E11" w:rsidRDefault="00EC127D">
            <w:pPr>
              <w:pStyle w:val="TableParagraph"/>
              <w:spacing w:line="232" w:lineRule="exact"/>
              <w:ind w:left="107"/>
            </w:pPr>
            <w:r>
              <w:t>Ostvareno</w:t>
            </w:r>
          </w:p>
          <w:p w14:paraId="7B3CB56A" w14:textId="6125E04A" w:rsidR="00D3008F" w:rsidRDefault="00D3008F" w:rsidP="002D2FD8">
            <w:pPr>
              <w:pStyle w:val="TableParagraph"/>
              <w:spacing w:line="232" w:lineRule="exact"/>
              <w:ind w:left="107"/>
              <w:jc w:val="center"/>
            </w:pPr>
            <w:r>
              <w:t>EUR</w:t>
            </w:r>
          </w:p>
        </w:tc>
      </w:tr>
    </w:tbl>
    <w:p w14:paraId="5BF66073" w14:textId="77777777" w:rsidR="00183E11" w:rsidRDefault="00183E11">
      <w:pPr>
        <w:pStyle w:val="Tijeloteksta"/>
        <w:spacing w:before="1"/>
        <w:rPr>
          <w:rFonts w:ascii="Arial"/>
          <w:b/>
          <w:i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055"/>
        <w:gridCol w:w="1798"/>
        <w:gridCol w:w="1623"/>
      </w:tblGrid>
      <w:tr w:rsidR="00183E11" w14:paraId="579D12EB" w14:textId="77777777" w:rsidTr="00A953EB">
        <w:trPr>
          <w:trHeight w:val="251"/>
        </w:trPr>
        <w:tc>
          <w:tcPr>
            <w:tcW w:w="567" w:type="dxa"/>
          </w:tcPr>
          <w:p w14:paraId="15DF1384" w14:textId="77777777" w:rsidR="00183E11" w:rsidRDefault="00EC127D">
            <w:pPr>
              <w:pStyle w:val="TableParagraph"/>
              <w:spacing w:line="232" w:lineRule="exact"/>
              <w:ind w:left="107"/>
            </w:pPr>
            <w:r>
              <w:t>1.</w:t>
            </w:r>
          </w:p>
        </w:tc>
        <w:tc>
          <w:tcPr>
            <w:tcW w:w="5055" w:type="dxa"/>
          </w:tcPr>
          <w:p w14:paraId="29FC6C79" w14:textId="0228E959" w:rsidR="00183E11" w:rsidRDefault="00F568F4">
            <w:pPr>
              <w:pStyle w:val="TableParagraph"/>
              <w:spacing w:line="232" w:lineRule="exact"/>
              <w:ind w:left="107"/>
            </w:pPr>
            <w:r>
              <w:t>Sredstva od komunalne naknade</w:t>
            </w:r>
          </w:p>
        </w:tc>
        <w:tc>
          <w:tcPr>
            <w:tcW w:w="1798" w:type="dxa"/>
          </w:tcPr>
          <w:p w14:paraId="53DA164D" w14:textId="7E134D5D" w:rsidR="00183E11" w:rsidRDefault="00F568F4" w:rsidP="00D3008F">
            <w:pPr>
              <w:pStyle w:val="TableParagraph"/>
              <w:spacing w:line="232" w:lineRule="exact"/>
              <w:ind w:right="93"/>
              <w:jc w:val="right"/>
            </w:pPr>
            <w:r>
              <w:t>280.000,00</w:t>
            </w:r>
          </w:p>
        </w:tc>
        <w:tc>
          <w:tcPr>
            <w:tcW w:w="1623" w:type="dxa"/>
          </w:tcPr>
          <w:p w14:paraId="70967896" w14:textId="36B9DECD" w:rsidR="00183E11" w:rsidRDefault="00F568F4">
            <w:pPr>
              <w:pStyle w:val="TableParagraph"/>
              <w:spacing w:line="232" w:lineRule="exact"/>
              <w:ind w:right="96"/>
              <w:jc w:val="right"/>
            </w:pPr>
            <w:r>
              <w:t>318.475,98</w:t>
            </w:r>
          </w:p>
        </w:tc>
      </w:tr>
      <w:tr w:rsidR="00C33D0F" w14:paraId="36AA83DC" w14:textId="77777777" w:rsidTr="00A953EB">
        <w:trPr>
          <w:trHeight w:val="260"/>
        </w:trPr>
        <w:tc>
          <w:tcPr>
            <w:tcW w:w="567" w:type="dxa"/>
          </w:tcPr>
          <w:p w14:paraId="3209ECE1" w14:textId="52B1FAEB" w:rsidR="00C33D0F" w:rsidRDefault="00C33D0F">
            <w:pPr>
              <w:pStyle w:val="TableParagraph"/>
              <w:ind w:left="107"/>
            </w:pPr>
            <w:r>
              <w:t>2.</w:t>
            </w:r>
          </w:p>
        </w:tc>
        <w:tc>
          <w:tcPr>
            <w:tcW w:w="5055" w:type="dxa"/>
          </w:tcPr>
          <w:p w14:paraId="41D131A1" w14:textId="6A056E48" w:rsidR="00C33D0F" w:rsidRDefault="00F568F4">
            <w:pPr>
              <w:pStyle w:val="TableParagraph"/>
              <w:spacing w:line="252" w:lineRule="exact"/>
              <w:ind w:left="107" w:right="250"/>
            </w:pPr>
            <w:r>
              <w:t>Sredstva proračuna Grada Drniša</w:t>
            </w:r>
          </w:p>
        </w:tc>
        <w:tc>
          <w:tcPr>
            <w:tcW w:w="1798" w:type="dxa"/>
          </w:tcPr>
          <w:p w14:paraId="1169C8AE" w14:textId="55E6C1B0" w:rsidR="00C33D0F" w:rsidRDefault="00F568F4">
            <w:pPr>
              <w:pStyle w:val="TableParagraph"/>
              <w:ind w:right="94"/>
              <w:jc w:val="right"/>
            </w:pPr>
            <w:r>
              <w:t>642.000,00</w:t>
            </w:r>
          </w:p>
        </w:tc>
        <w:tc>
          <w:tcPr>
            <w:tcW w:w="1623" w:type="dxa"/>
          </w:tcPr>
          <w:p w14:paraId="224470DD" w14:textId="6D235BCF" w:rsidR="00C33D0F" w:rsidRDefault="005D1C26">
            <w:pPr>
              <w:pStyle w:val="TableParagraph"/>
              <w:ind w:right="94"/>
              <w:jc w:val="right"/>
            </w:pPr>
            <w:r>
              <w:t>311.593,75</w:t>
            </w:r>
          </w:p>
        </w:tc>
      </w:tr>
      <w:tr w:rsidR="00183E11" w14:paraId="20F17341" w14:textId="77777777" w:rsidTr="00A953EB">
        <w:trPr>
          <w:trHeight w:val="260"/>
        </w:trPr>
        <w:tc>
          <w:tcPr>
            <w:tcW w:w="567" w:type="dxa"/>
          </w:tcPr>
          <w:p w14:paraId="3FEBA819" w14:textId="52DEBFE2" w:rsidR="00183E11" w:rsidRDefault="00F568F4">
            <w:pPr>
              <w:pStyle w:val="TableParagraph"/>
              <w:ind w:left="107"/>
            </w:pPr>
            <w:r>
              <w:t>3</w:t>
            </w:r>
            <w:r w:rsidR="00EC127D">
              <w:t>.</w:t>
            </w:r>
          </w:p>
        </w:tc>
        <w:tc>
          <w:tcPr>
            <w:tcW w:w="5055" w:type="dxa"/>
          </w:tcPr>
          <w:p w14:paraId="4E9CA20B" w14:textId="70C632CD" w:rsidR="00183E11" w:rsidRDefault="00F568F4">
            <w:pPr>
              <w:pStyle w:val="TableParagraph"/>
              <w:spacing w:line="252" w:lineRule="exact"/>
              <w:ind w:left="107" w:right="250"/>
            </w:pPr>
            <w:r>
              <w:t>Sredstva od naknade za zaštitu prirode</w:t>
            </w:r>
          </w:p>
        </w:tc>
        <w:tc>
          <w:tcPr>
            <w:tcW w:w="1798" w:type="dxa"/>
          </w:tcPr>
          <w:p w14:paraId="6A016D77" w14:textId="2DA6B4F3" w:rsidR="00183E11" w:rsidRDefault="00F568F4">
            <w:pPr>
              <w:pStyle w:val="TableParagraph"/>
              <w:ind w:right="94"/>
              <w:jc w:val="right"/>
            </w:pPr>
            <w:r>
              <w:t>250.000,00</w:t>
            </w:r>
          </w:p>
        </w:tc>
        <w:tc>
          <w:tcPr>
            <w:tcW w:w="1623" w:type="dxa"/>
          </w:tcPr>
          <w:p w14:paraId="53D15688" w14:textId="517CED38" w:rsidR="00183E11" w:rsidRDefault="00813DB6">
            <w:pPr>
              <w:pStyle w:val="TableParagraph"/>
              <w:ind w:right="94"/>
              <w:jc w:val="right"/>
            </w:pPr>
            <w:r>
              <w:t>261.360,98</w:t>
            </w:r>
          </w:p>
        </w:tc>
      </w:tr>
      <w:tr w:rsidR="00183E11" w14:paraId="79D08FE3" w14:textId="77777777" w:rsidTr="00A953EB">
        <w:trPr>
          <w:trHeight w:val="254"/>
        </w:trPr>
        <w:tc>
          <w:tcPr>
            <w:tcW w:w="567" w:type="dxa"/>
          </w:tcPr>
          <w:p w14:paraId="69DF41E7" w14:textId="77777777" w:rsidR="00183E11" w:rsidRDefault="00183E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5" w:type="dxa"/>
          </w:tcPr>
          <w:p w14:paraId="34F02B16" w14:textId="77777777" w:rsidR="00183E11" w:rsidRPr="00F96B9C" w:rsidRDefault="00EC127D">
            <w:pPr>
              <w:pStyle w:val="TableParagraph"/>
              <w:spacing w:line="234" w:lineRule="exact"/>
              <w:ind w:left="107"/>
              <w:rPr>
                <w:b/>
              </w:rPr>
            </w:pPr>
            <w:r w:rsidRPr="00F96B9C">
              <w:rPr>
                <w:b/>
              </w:rPr>
              <w:t>UKUPNO:</w:t>
            </w:r>
          </w:p>
        </w:tc>
        <w:tc>
          <w:tcPr>
            <w:tcW w:w="1798" w:type="dxa"/>
          </w:tcPr>
          <w:p w14:paraId="7CB1C19B" w14:textId="4FFB3551" w:rsidR="00183E11" w:rsidRDefault="00E62103">
            <w:pPr>
              <w:pStyle w:val="TableParagraph"/>
              <w:spacing w:line="234" w:lineRule="exact"/>
              <w:ind w:right="93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1.172.000,00</w:t>
            </w:r>
          </w:p>
        </w:tc>
        <w:tc>
          <w:tcPr>
            <w:tcW w:w="1623" w:type="dxa"/>
          </w:tcPr>
          <w:p w14:paraId="4A5D569D" w14:textId="602BA1C0" w:rsidR="00183E11" w:rsidRDefault="005D1C26" w:rsidP="00E62103">
            <w:pPr>
              <w:pStyle w:val="TableParagraph"/>
              <w:spacing w:line="234" w:lineRule="exact"/>
              <w:ind w:right="93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891.430,71</w:t>
            </w:r>
          </w:p>
        </w:tc>
      </w:tr>
    </w:tbl>
    <w:p w14:paraId="512CE2E9" w14:textId="77777777" w:rsidR="0051134E" w:rsidRDefault="0051134E" w:rsidP="0051134E">
      <w:pPr>
        <w:tabs>
          <w:tab w:val="left" w:pos="142"/>
        </w:tabs>
        <w:ind w:left="117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14:paraId="4209F0C4" w14:textId="77777777" w:rsidR="0051134E" w:rsidRDefault="0051134E" w:rsidP="0051134E">
      <w:pPr>
        <w:tabs>
          <w:tab w:val="left" w:pos="142"/>
        </w:tabs>
        <w:ind w:left="117"/>
        <w:rPr>
          <w:rFonts w:ascii="Arial" w:hAnsi="Arial"/>
          <w:b/>
        </w:rPr>
      </w:pPr>
      <w:r>
        <w:rPr>
          <w:rFonts w:ascii="Arial" w:hAnsi="Arial"/>
          <w:b/>
        </w:rPr>
        <w:t xml:space="preserve">I. IZVRŠENJE PROGRAMA  </w:t>
      </w:r>
    </w:p>
    <w:p w14:paraId="12666D2B" w14:textId="77777777" w:rsidR="0051134E" w:rsidRDefault="0051134E" w:rsidP="0051134E">
      <w:pPr>
        <w:tabs>
          <w:tab w:val="left" w:pos="142"/>
        </w:tabs>
        <w:ind w:left="117"/>
        <w:rPr>
          <w:rFonts w:ascii="Arial" w:hAnsi="Arial"/>
          <w:b/>
        </w:rPr>
      </w:pPr>
    </w:p>
    <w:p w14:paraId="7E76B58D" w14:textId="77777777" w:rsidR="00F96B9C" w:rsidRDefault="0051134E" w:rsidP="009E2965">
      <w:pPr>
        <w:tabs>
          <w:tab w:val="left" w:pos="142"/>
        </w:tabs>
        <w:ind w:left="117"/>
        <w:rPr>
          <w:rFonts w:ascii="Arial"/>
          <w:b/>
        </w:rPr>
      </w:pPr>
      <w:r>
        <w:rPr>
          <w:rFonts w:ascii="Arial" w:hAnsi="Arial"/>
          <w:b/>
        </w:rPr>
        <w:t xml:space="preserve">1. </w:t>
      </w:r>
      <w:r w:rsidR="009E2965">
        <w:rPr>
          <w:rFonts w:ascii="Arial" w:hAnsi="Arial"/>
          <w:b/>
        </w:rPr>
        <w:t>Održavanje čistoće javnih površina</w:t>
      </w:r>
      <w:r w:rsidR="00C3574F">
        <w:rPr>
          <w:rFonts w:ascii="Arial" w:hAnsi="Arial"/>
          <w:b/>
        </w:rPr>
        <w:t xml:space="preserve"> i javnih zelenih površina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4789"/>
        <w:gridCol w:w="1841"/>
        <w:gridCol w:w="1702"/>
      </w:tblGrid>
      <w:tr w:rsidR="00F96B9C" w14:paraId="755899D1" w14:textId="77777777" w:rsidTr="009E2965">
        <w:trPr>
          <w:trHeight w:val="224"/>
        </w:trPr>
        <w:tc>
          <w:tcPr>
            <w:tcW w:w="737" w:type="dxa"/>
          </w:tcPr>
          <w:p w14:paraId="2B1FE580" w14:textId="77777777" w:rsidR="00F96B9C" w:rsidRDefault="00F96B9C" w:rsidP="00E8156E">
            <w:pPr>
              <w:pStyle w:val="TableParagraph"/>
              <w:ind w:left="107"/>
            </w:pPr>
            <w:r>
              <w:t>R.br.</w:t>
            </w:r>
          </w:p>
        </w:tc>
        <w:tc>
          <w:tcPr>
            <w:tcW w:w="4789" w:type="dxa"/>
          </w:tcPr>
          <w:p w14:paraId="01B41BF9" w14:textId="77777777" w:rsidR="00F96B9C" w:rsidRDefault="00F96B9C" w:rsidP="00E8156E">
            <w:pPr>
              <w:pStyle w:val="TableParagraph"/>
              <w:ind w:left="107"/>
            </w:pPr>
            <w:r>
              <w:t>Naziv</w:t>
            </w:r>
            <w:r w:rsidR="009E2965">
              <w:t xml:space="preserve"> komunalne </w:t>
            </w:r>
            <w:r>
              <w:rPr>
                <w:spacing w:val="-2"/>
              </w:rPr>
              <w:t xml:space="preserve"> </w:t>
            </w:r>
            <w:r w:rsidR="009E2965">
              <w:t>djelatnosti</w:t>
            </w:r>
          </w:p>
        </w:tc>
        <w:tc>
          <w:tcPr>
            <w:tcW w:w="1841" w:type="dxa"/>
          </w:tcPr>
          <w:p w14:paraId="7B5C6AFE" w14:textId="43A8C61B" w:rsidR="00F96B9C" w:rsidRDefault="00F96B9C" w:rsidP="00E8156E">
            <w:pPr>
              <w:pStyle w:val="TableParagraph"/>
              <w:ind w:right="92"/>
              <w:jc w:val="right"/>
            </w:pPr>
            <w:r>
              <w:t>Plan</w:t>
            </w:r>
            <w:r>
              <w:rPr>
                <w:spacing w:val="-1"/>
              </w:rPr>
              <w:t xml:space="preserve"> </w:t>
            </w:r>
            <w:r w:rsidR="00CA2022">
              <w:t>u 20</w:t>
            </w:r>
            <w:r w:rsidR="00C3574F">
              <w:t>2</w:t>
            </w:r>
            <w:r w:rsidR="00F07B59">
              <w:t>4</w:t>
            </w:r>
            <w:r>
              <w:t>.</w:t>
            </w:r>
            <w:r w:rsidR="00D3008F">
              <w:t xml:space="preserve"> god</w:t>
            </w:r>
          </w:p>
          <w:p w14:paraId="75A1C2F8" w14:textId="775E2071" w:rsidR="00D3008F" w:rsidRDefault="00D3008F" w:rsidP="00D3008F">
            <w:pPr>
              <w:pStyle w:val="TableParagraph"/>
              <w:ind w:right="92"/>
              <w:jc w:val="center"/>
            </w:pPr>
            <w:r>
              <w:t>EUR</w:t>
            </w:r>
          </w:p>
        </w:tc>
        <w:tc>
          <w:tcPr>
            <w:tcW w:w="1702" w:type="dxa"/>
          </w:tcPr>
          <w:p w14:paraId="7C39CAE4" w14:textId="77777777" w:rsidR="00F96B9C" w:rsidRDefault="00F96B9C" w:rsidP="00D3008F">
            <w:pPr>
              <w:pStyle w:val="TableParagraph"/>
              <w:ind w:right="98"/>
              <w:jc w:val="center"/>
            </w:pPr>
            <w:r>
              <w:t>Izvedeno</w:t>
            </w:r>
          </w:p>
          <w:p w14:paraId="59C1A80B" w14:textId="0D697D61" w:rsidR="00D3008F" w:rsidRDefault="00D3008F" w:rsidP="00D3008F">
            <w:pPr>
              <w:pStyle w:val="TableParagraph"/>
              <w:ind w:right="98"/>
              <w:jc w:val="center"/>
            </w:pPr>
            <w:r>
              <w:t>EUR</w:t>
            </w:r>
          </w:p>
        </w:tc>
      </w:tr>
      <w:tr w:rsidR="00F96B9C" w14:paraId="13FE3813" w14:textId="77777777" w:rsidTr="009E2965">
        <w:trPr>
          <w:trHeight w:val="242"/>
        </w:trPr>
        <w:tc>
          <w:tcPr>
            <w:tcW w:w="737" w:type="dxa"/>
          </w:tcPr>
          <w:p w14:paraId="6311CF60" w14:textId="77777777" w:rsidR="00F96B9C" w:rsidRDefault="00F96B9C" w:rsidP="00E8156E">
            <w:pPr>
              <w:pStyle w:val="TableParagraph"/>
              <w:spacing w:before="2"/>
              <w:ind w:left="107"/>
            </w:pPr>
            <w:r>
              <w:t>1.1.</w:t>
            </w:r>
          </w:p>
        </w:tc>
        <w:tc>
          <w:tcPr>
            <w:tcW w:w="4789" w:type="dxa"/>
          </w:tcPr>
          <w:p w14:paraId="3D4D77CF" w14:textId="77777777" w:rsidR="00F96B9C" w:rsidRDefault="00536ACF" w:rsidP="00E8156E">
            <w:pPr>
              <w:pStyle w:val="TableParagraph"/>
              <w:spacing w:before="2"/>
              <w:ind w:left="107"/>
            </w:pPr>
            <w:r>
              <w:t xml:space="preserve">Održavanje čistoće </w:t>
            </w:r>
            <w:r w:rsidR="009E2965">
              <w:t xml:space="preserve"> javnih površina</w:t>
            </w:r>
            <w:r w:rsidR="0016549D">
              <w:t xml:space="preserve"> i</w:t>
            </w:r>
            <w:r>
              <w:t xml:space="preserve"> održavanje </w:t>
            </w:r>
            <w:r w:rsidR="0016549D">
              <w:t xml:space="preserve"> javnih zelenih površina</w:t>
            </w:r>
          </w:p>
        </w:tc>
        <w:tc>
          <w:tcPr>
            <w:tcW w:w="1841" w:type="dxa"/>
          </w:tcPr>
          <w:p w14:paraId="5FFA032F" w14:textId="0DCA67A1" w:rsidR="00F96B9C" w:rsidRDefault="00D3008F" w:rsidP="00D3008F">
            <w:pPr>
              <w:pStyle w:val="TableParagraph"/>
              <w:spacing w:before="2"/>
              <w:ind w:right="91"/>
              <w:jc w:val="right"/>
            </w:pPr>
            <w:r>
              <w:t>160.000,00</w:t>
            </w:r>
          </w:p>
        </w:tc>
        <w:tc>
          <w:tcPr>
            <w:tcW w:w="1702" w:type="dxa"/>
          </w:tcPr>
          <w:p w14:paraId="15590AC1" w14:textId="7CBC19DF" w:rsidR="00F96B9C" w:rsidRDefault="00F568F4" w:rsidP="00D3008F">
            <w:pPr>
              <w:pStyle w:val="TableParagraph"/>
              <w:spacing w:before="2"/>
              <w:ind w:right="94"/>
              <w:jc w:val="right"/>
            </w:pPr>
            <w:r>
              <w:t>169.099,09</w:t>
            </w:r>
          </w:p>
        </w:tc>
      </w:tr>
      <w:tr w:rsidR="00C52628" w14:paraId="2FFEF2ED" w14:textId="77777777" w:rsidTr="00C52628">
        <w:trPr>
          <w:trHeight w:val="498"/>
        </w:trPr>
        <w:tc>
          <w:tcPr>
            <w:tcW w:w="737" w:type="dxa"/>
          </w:tcPr>
          <w:p w14:paraId="7B603643" w14:textId="77777777" w:rsidR="00C52628" w:rsidRDefault="00C52628" w:rsidP="00E8156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89" w:type="dxa"/>
          </w:tcPr>
          <w:p w14:paraId="350EAEC3" w14:textId="77777777" w:rsidR="00C52628" w:rsidRPr="00C52628" w:rsidRDefault="00C52628" w:rsidP="003A7C7E">
            <w:pPr>
              <w:pStyle w:val="TableParagraph"/>
              <w:ind w:left="133"/>
              <w:rPr>
                <w:rFonts w:ascii="Arial" w:hAnsi="Arial" w:cs="Arial"/>
              </w:rPr>
            </w:pPr>
            <w:r w:rsidRPr="00C52628">
              <w:rPr>
                <w:rFonts w:ascii="Arial" w:hAnsi="Arial" w:cs="Arial"/>
              </w:rPr>
              <w:t>UKUPNO</w:t>
            </w:r>
          </w:p>
        </w:tc>
        <w:tc>
          <w:tcPr>
            <w:tcW w:w="1841" w:type="dxa"/>
          </w:tcPr>
          <w:p w14:paraId="0F534396" w14:textId="24DC109E" w:rsidR="00C52628" w:rsidRPr="000C4995" w:rsidRDefault="0016549D" w:rsidP="00D3008F">
            <w:pPr>
              <w:pStyle w:val="TableParagraph"/>
              <w:ind w:right="91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 xml:space="preserve">  </w:t>
            </w:r>
            <w:r w:rsidR="00D3008F">
              <w:rPr>
                <w:rFonts w:ascii="Arial"/>
                <w:b/>
              </w:rPr>
              <w:t>160.000,00</w:t>
            </w:r>
          </w:p>
        </w:tc>
        <w:tc>
          <w:tcPr>
            <w:tcW w:w="1702" w:type="dxa"/>
          </w:tcPr>
          <w:p w14:paraId="085495AE" w14:textId="74847962" w:rsidR="00C52628" w:rsidRDefault="00F568F4" w:rsidP="00E8156E">
            <w:pPr>
              <w:pStyle w:val="TableParagraph"/>
              <w:ind w:right="94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169.099,09</w:t>
            </w:r>
          </w:p>
        </w:tc>
      </w:tr>
    </w:tbl>
    <w:p w14:paraId="62BA4935" w14:textId="77777777" w:rsidR="001E25B4" w:rsidRDefault="001E25B4" w:rsidP="001E25B4">
      <w:pPr>
        <w:pStyle w:val="Tijeloteksta"/>
        <w:spacing w:before="10"/>
        <w:rPr>
          <w:rFonts w:ascii="Arial"/>
          <w:b/>
          <w:sz w:val="21"/>
        </w:rPr>
      </w:pPr>
    </w:p>
    <w:p w14:paraId="1F9771AA" w14:textId="77777777" w:rsidR="009D46BA" w:rsidRDefault="0051134E" w:rsidP="00ED7F8D">
      <w:pPr>
        <w:pStyle w:val="Naslov2"/>
        <w:tabs>
          <w:tab w:val="left" w:pos="427"/>
        </w:tabs>
        <w:spacing w:before="68"/>
      </w:pPr>
      <w:r>
        <w:t xml:space="preserve">2. </w:t>
      </w:r>
      <w:r w:rsidR="00536ACF">
        <w:t>Uklanjanje nelegalno odbačenog otpada</w:t>
      </w: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4746"/>
        <w:gridCol w:w="1829"/>
        <w:gridCol w:w="1750"/>
      </w:tblGrid>
      <w:tr w:rsidR="00183E11" w14:paraId="7687D14E" w14:textId="77777777" w:rsidTr="00C157A6">
        <w:trPr>
          <w:trHeight w:val="322"/>
        </w:trPr>
        <w:tc>
          <w:tcPr>
            <w:tcW w:w="718" w:type="dxa"/>
          </w:tcPr>
          <w:p w14:paraId="0FF04075" w14:textId="77777777" w:rsidR="00183E11" w:rsidRDefault="00EC127D">
            <w:pPr>
              <w:pStyle w:val="TableParagraph"/>
              <w:ind w:left="107"/>
            </w:pPr>
            <w:r>
              <w:t>R.br.</w:t>
            </w:r>
          </w:p>
        </w:tc>
        <w:tc>
          <w:tcPr>
            <w:tcW w:w="4746" w:type="dxa"/>
          </w:tcPr>
          <w:p w14:paraId="0EE576BD" w14:textId="77777777" w:rsidR="00183E11" w:rsidRDefault="00EC127D">
            <w:pPr>
              <w:pStyle w:val="TableParagraph"/>
              <w:ind w:left="107"/>
            </w:pPr>
            <w:r>
              <w:t>Naziv</w:t>
            </w:r>
            <w:r>
              <w:rPr>
                <w:spacing w:val="-2"/>
              </w:rPr>
              <w:t xml:space="preserve"> </w:t>
            </w:r>
            <w:r w:rsidR="00C157A6">
              <w:t xml:space="preserve"> komunalne djelatnosti</w:t>
            </w:r>
          </w:p>
        </w:tc>
        <w:tc>
          <w:tcPr>
            <w:tcW w:w="1829" w:type="dxa"/>
          </w:tcPr>
          <w:p w14:paraId="04B80BE1" w14:textId="684E3E13" w:rsidR="00183E11" w:rsidRDefault="00EC127D" w:rsidP="00340B3D">
            <w:pPr>
              <w:pStyle w:val="TableParagraph"/>
              <w:ind w:right="95"/>
              <w:jc w:val="center"/>
            </w:pPr>
            <w:r>
              <w:t>Plan</w:t>
            </w:r>
            <w:r>
              <w:rPr>
                <w:spacing w:val="-1"/>
              </w:rPr>
              <w:t xml:space="preserve"> </w:t>
            </w:r>
            <w:r w:rsidR="00873B0A">
              <w:t>u 202</w:t>
            </w:r>
            <w:r w:rsidR="00F07B59">
              <w:t>4</w:t>
            </w:r>
            <w:r>
              <w:t>.</w:t>
            </w:r>
            <w:r w:rsidR="00340B3D">
              <w:t xml:space="preserve"> god.</w:t>
            </w:r>
          </w:p>
          <w:p w14:paraId="1408E6E9" w14:textId="768E711E" w:rsidR="00340B3D" w:rsidRDefault="00340B3D" w:rsidP="00340B3D">
            <w:pPr>
              <w:pStyle w:val="TableParagraph"/>
              <w:ind w:right="95"/>
              <w:jc w:val="center"/>
            </w:pPr>
            <w:r>
              <w:t>EUR</w:t>
            </w:r>
          </w:p>
        </w:tc>
        <w:tc>
          <w:tcPr>
            <w:tcW w:w="1750" w:type="dxa"/>
          </w:tcPr>
          <w:p w14:paraId="17D16FE3" w14:textId="77777777" w:rsidR="00183E11" w:rsidRDefault="00EC127D" w:rsidP="00340B3D">
            <w:pPr>
              <w:pStyle w:val="TableParagraph"/>
              <w:ind w:right="98"/>
              <w:jc w:val="center"/>
            </w:pPr>
            <w:r>
              <w:t>Izvedeno</w:t>
            </w:r>
          </w:p>
          <w:p w14:paraId="348F3F9A" w14:textId="3700CBF5" w:rsidR="00340B3D" w:rsidRDefault="00340B3D" w:rsidP="00340B3D">
            <w:pPr>
              <w:pStyle w:val="TableParagraph"/>
              <w:ind w:right="98"/>
              <w:jc w:val="center"/>
            </w:pPr>
            <w:r>
              <w:t>EUR</w:t>
            </w:r>
          </w:p>
        </w:tc>
      </w:tr>
      <w:tr w:rsidR="00183E11" w14:paraId="4621FFA2" w14:textId="77777777" w:rsidTr="00C157A6">
        <w:trPr>
          <w:trHeight w:val="269"/>
        </w:trPr>
        <w:tc>
          <w:tcPr>
            <w:tcW w:w="718" w:type="dxa"/>
          </w:tcPr>
          <w:p w14:paraId="53759FC9" w14:textId="77777777" w:rsidR="00183E11" w:rsidRDefault="00C52628" w:rsidP="0002228C">
            <w:pPr>
              <w:pStyle w:val="TableParagraph"/>
            </w:pPr>
            <w:r>
              <w:t>2</w:t>
            </w:r>
            <w:r w:rsidR="00EC127D">
              <w:t>.1.</w:t>
            </w:r>
          </w:p>
        </w:tc>
        <w:tc>
          <w:tcPr>
            <w:tcW w:w="4746" w:type="dxa"/>
          </w:tcPr>
          <w:p w14:paraId="627FC4FF" w14:textId="77777777" w:rsidR="00183E11" w:rsidRDefault="00536ACF">
            <w:pPr>
              <w:pStyle w:val="TableParagraph"/>
              <w:spacing w:before="2" w:line="256" w:lineRule="auto"/>
              <w:ind w:left="107"/>
            </w:pPr>
            <w:r>
              <w:rPr>
                <w:w w:val="95"/>
              </w:rPr>
              <w:t>Uklanjanje nelegalno odbačenog otpada</w:t>
            </w:r>
          </w:p>
        </w:tc>
        <w:tc>
          <w:tcPr>
            <w:tcW w:w="1829" w:type="dxa"/>
          </w:tcPr>
          <w:p w14:paraId="5AB568D1" w14:textId="7630F157" w:rsidR="00183E11" w:rsidRDefault="00F568F4">
            <w:pPr>
              <w:pStyle w:val="TableParagraph"/>
              <w:ind w:right="93"/>
              <w:jc w:val="right"/>
            </w:pPr>
            <w:r>
              <w:t>9.000,00</w:t>
            </w:r>
          </w:p>
        </w:tc>
        <w:tc>
          <w:tcPr>
            <w:tcW w:w="1750" w:type="dxa"/>
          </w:tcPr>
          <w:p w14:paraId="7C82EF44" w14:textId="0AB4C9DE" w:rsidR="00183E11" w:rsidRDefault="00F07B59">
            <w:pPr>
              <w:pStyle w:val="TableParagraph"/>
              <w:ind w:right="96"/>
              <w:jc w:val="right"/>
            </w:pPr>
            <w:r>
              <w:t>26.024,70</w:t>
            </w:r>
          </w:p>
        </w:tc>
      </w:tr>
      <w:tr w:rsidR="0002228C" w14:paraId="56278148" w14:textId="77777777" w:rsidTr="00C157A6">
        <w:trPr>
          <w:trHeight w:val="269"/>
        </w:trPr>
        <w:tc>
          <w:tcPr>
            <w:tcW w:w="718" w:type="dxa"/>
          </w:tcPr>
          <w:p w14:paraId="73F70204" w14:textId="23A004CE" w:rsidR="0002228C" w:rsidRDefault="0002228C" w:rsidP="0002228C">
            <w:pPr>
              <w:pStyle w:val="TableParagraph"/>
            </w:pPr>
            <w:r>
              <w:t>2.2.</w:t>
            </w:r>
          </w:p>
        </w:tc>
        <w:tc>
          <w:tcPr>
            <w:tcW w:w="4746" w:type="dxa"/>
          </w:tcPr>
          <w:p w14:paraId="66155141" w14:textId="7AD7DF48" w:rsidR="0002228C" w:rsidRDefault="0002228C">
            <w:pPr>
              <w:pStyle w:val="TableParagraph"/>
              <w:spacing w:before="2" w:line="256" w:lineRule="auto"/>
              <w:ind w:left="107"/>
              <w:rPr>
                <w:w w:val="95"/>
              </w:rPr>
            </w:pPr>
            <w:r>
              <w:rPr>
                <w:w w:val="95"/>
              </w:rPr>
              <w:t xml:space="preserve">Praćenje i monitoring odlagališta </w:t>
            </w:r>
            <w:proofErr w:type="spellStart"/>
            <w:r>
              <w:rPr>
                <w:w w:val="95"/>
              </w:rPr>
              <w:t>Moseć</w:t>
            </w:r>
            <w:proofErr w:type="spellEnd"/>
          </w:p>
        </w:tc>
        <w:tc>
          <w:tcPr>
            <w:tcW w:w="1829" w:type="dxa"/>
          </w:tcPr>
          <w:p w14:paraId="5ADB29EA" w14:textId="721FA6B2" w:rsidR="0002228C" w:rsidRDefault="00D96243">
            <w:pPr>
              <w:pStyle w:val="TableParagraph"/>
              <w:ind w:right="93"/>
              <w:jc w:val="right"/>
            </w:pPr>
            <w:r>
              <w:t>6.</w:t>
            </w:r>
            <w:r w:rsidR="00F07B59">
              <w:t>0</w:t>
            </w:r>
            <w:r>
              <w:t>00,00</w:t>
            </w:r>
          </w:p>
        </w:tc>
        <w:tc>
          <w:tcPr>
            <w:tcW w:w="1750" w:type="dxa"/>
          </w:tcPr>
          <w:p w14:paraId="24E3E727" w14:textId="44B41A56" w:rsidR="0002228C" w:rsidRDefault="000D7827" w:rsidP="000D7827">
            <w:pPr>
              <w:pStyle w:val="TableParagraph"/>
              <w:ind w:right="96"/>
              <w:jc w:val="right"/>
            </w:pPr>
            <w:r>
              <w:t>8.875,00</w:t>
            </w:r>
          </w:p>
        </w:tc>
      </w:tr>
      <w:tr w:rsidR="00C52628" w:rsidRPr="00D17C56" w14:paraId="17787BEC" w14:textId="77777777" w:rsidTr="00C157A6">
        <w:trPr>
          <w:trHeight w:val="60"/>
        </w:trPr>
        <w:tc>
          <w:tcPr>
            <w:tcW w:w="718" w:type="dxa"/>
          </w:tcPr>
          <w:p w14:paraId="3907B260" w14:textId="77777777" w:rsidR="00C52628" w:rsidRDefault="00C52628">
            <w:pPr>
              <w:pStyle w:val="TableParagraph"/>
              <w:ind w:left="107"/>
            </w:pPr>
          </w:p>
        </w:tc>
        <w:tc>
          <w:tcPr>
            <w:tcW w:w="4746" w:type="dxa"/>
          </w:tcPr>
          <w:p w14:paraId="7752E357" w14:textId="77777777" w:rsidR="00C52628" w:rsidRDefault="00C52628">
            <w:pPr>
              <w:pStyle w:val="TableParagraph"/>
              <w:ind w:left="107"/>
            </w:pPr>
            <w:r>
              <w:t>UKUPNO:</w:t>
            </w:r>
          </w:p>
        </w:tc>
        <w:tc>
          <w:tcPr>
            <w:tcW w:w="1829" w:type="dxa"/>
          </w:tcPr>
          <w:p w14:paraId="41E871F9" w14:textId="5335E388" w:rsidR="00C52628" w:rsidRDefault="00F07B59">
            <w:pPr>
              <w:pStyle w:val="TableParagraph"/>
              <w:ind w:right="94"/>
              <w:jc w:val="right"/>
            </w:pPr>
            <w:r>
              <w:rPr>
                <w:rFonts w:ascii="Arial"/>
                <w:b/>
              </w:rPr>
              <w:t>15</w:t>
            </w:r>
            <w:r w:rsidR="00340B3D">
              <w:rPr>
                <w:rFonts w:ascii="Arial"/>
                <w:b/>
              </w:rPr>
              <w:t>.000,00</w:t>
            </w:r>
          </w:p>
        </w:tc>
        <w:tc>
          <w:tcPr>
            <w:tcW w:w="1750" w:type="dxa"/>
          </w:tcPr>
          <w:p w14:paraId="0D69308E" w14:textId="77737AC4" w:rsidR="00C52628" w:rsidRPr="00D17C56" w:rsidRDefault="000D7827" w:rsidP="000D7827">
            <w:pPr>
              <w:pStyle w:val="TableParagraph"/>
              <w:ind w:right="94"/>
              <w:jc w:val="right"/>
              <w:rPr>
                <w:b/>
              </w:rPr>
            </w:pPr>
            <w:r>
              <w:rPr>
                <w:b/>
              </w:rPr>
              <w:t>34.899,40</w:t>
            </w:r>
          </w:p>
        </w:tc>
      </w:tr>
    </w:tbl>
    <w:p w14:paraId="0436D964" w14:textId="77777777" w:rsidR="00C157A6" w:rsidRDefault="00C157A6">
      <w:pPr>
        <w:pStyle w:val="Tijeloteksta"/>
        <w:spacing w:before="1"/>
        <w:rPr>
          <w:rFonts w:ascii="Arial"/>
          <w:b/>
        </w:rPr>
      </w:pPr>
    </w:p>
    <w:p w14:paraId="7595B1AF" w14:textId="77777777" w:rsidR="00340B3D" w:rsidRDefault="00340B3D">
      <w:pPr>
        <w:pStyle w:val="Tijeloteksta"/>
        <w:spacing w:before="1"/>
        <w:rPr>
          <w:rFonts w:ascii="Arial"/>
          <w:b/>
        </w:rPr>
      </w:pPr>
    </w:p>
    <w:p w14:paraId="2E3B0774" w14:textId="77777777" w:rsidR="00340B3D" w:rsidRDefault="00340B3D">
      <w:pPr>
        <w:pStyle w:val="Tijeloteksta"/>
        <w:spacing w:before="1"/>
        <w:rPr>
          <w:rFonts w:ascii="Arial"/>
          <w:b/>
        </w:rPr>
      </w:pPr>
    </w:p>
    <w:p w14:paraId="0BE377D1" w14:textId="77777777" w:rsidR="00340B3D" w:rsidRDefault="00340B3D" w:rsidP="003B0AD2">
      <w:pPr>
        <w:pStyle w:val="Tijeloteksta"/>
        <w:spacing w:before="1"/>
        <w:jc w:val="right"/>
        <w:rPr>
          <w:rFonts w:ascii="Arial"/>
          <w:b/>
        </w:rPr>
      </w:pPr>
    </w:p>
    <w:p w14:paraId="0F236E6A" w14:textId="77777777" w:rsidR="00340B3D" w:rsidRDefault="00340B3D">
      <w:pPr>
        <w:pStyle w:val="Tijeloteksta"/>
        <w:spacing w:before="1"/>
        <w:rPr>
          <w:rFonts w:ascii="Arial"/>
          <w:b/>
        </w:rPr>
      </w:pPr>
    </w:p>
    <w:p w14:paraId="5007B0BA" w14:textId="77777777" w:rsidR="00340B3D" w:rsidRDefault="00340B3D">
      <w:pPr>
        <w:pStyle w:val="Tijeloteksta"/>
        <w:spacing w:before="1"/>
        <w:rPr>
          <w:rFonts w:ascii="Arial"/>
          <w:b/>
        </w:rPr>
      </w:pPr>
    </w:p>
    <w:p w14:paraId="09769FB2" w14:textId="57D84CFF" w:rsidR="00340B3D" w:rsidRDefault="008E1D61" w:rsidP="008E1D61">
      <w:pPr>
        <w:pStyle w:val="Naslov2"/>
        <w:tabs>
          <w:tab w:val="left" w:pos="367"/>
        </w:tabs>
        <w:ind w:left="117"/>
      </w:pPr>
      <w:r>
        <w:t>3. Održavanje javne rasvjete i dekoracije</w:t>
      </w:r>
    </w:p>
    <w:p w14:paraId="36FDC94F" w14:textId="77777777" w:rsidR="00F07B59" w:rsidRDefault="00F07B59" w:rsidP="008E1D61">
      <w:pPr>
        <w:pStyle w:val="Naslov2"/>
        <w:tabs>
          <w:tab w:val="left" w:pos="367"/>
        </w:tabs>
        <w:ind w:left="117"/>
      </w:pPr>
    </w:p>
    <w:p w14:paraId="1D3D93B0" w14:textId="5039078A" w:rsidR="00F07B59" w:rsidRDefault="00F07B59" w:rsidP="008E1D61">
      <w:pPr>
        <w:pStyle w:val="Naslov2"/>
        <w:tabs>
          <w:tab w:val="left" w:pos="367"/>
        </w:tabs>
        <w:ind w:left="117"/>
        <w:rPr>
          <w:b w:val="0"/>
        </w:rPr>
      </w:pPr>
      <w:r>
        <w:t>a) potrošnja i materijal za javnu rasvjetu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4789"/>
        <w:gridCol w:w="1841"/>
        <w:gridCol w:w="1702"/>
      </w:tblGrid>
      <w:tr w:rsidR="008E1D61" w14:paraId="00A4C15E" w14:textId="77777777" w:rsidTr="001E3484">
        <w:trPr>
          <w:trHeight w:val="336"/>
        </w:trPr>
        <w:tc>
          <w:tcPr>
            <w:tcW w:w="737" w:type="dxa"/>
          </w:tcPr>
          <w:p w14:paraId="436E5089" w14:textId="77777777" w:rsidR="008E1D61" w:rsidRDefault="008E1D61" w:rsidP="001E3484">
            <w:pPr>
              <w:pStyle w:val="TableParagraph"/>
              <w:ind w:left="107"/>
            </w:pPr>
            <w:r>
              <w:t>R.br.</w:t>
            </w:r>
          </w:p>
        </w:tc>
        <w:tc>
          <w:tcPr>
            <w:tcW w:w="4789" w:type="dxa"/>
          </w:tcPr>
          <w:p w14:paraId="7A1470C8" w14:textId="77777777" w:rsidR="008E1D61" w:rsidRDefault="008E1D61" w:rsidP="001E3484">
            <w:pPr>
              <w:pStyle w:val="TableParagraph"/>
              <w:ind w:left="107"/>
            </w:pPr>
            <w:r>
              <w:t>Naziv</w:t>
            </w:r>
            <w:r>
              <w:rPr>
                <w:spacing w:val="-2"/>
              </w:rPr>
              <w:t xml:space="preserve"> komunalne djelatnosti</w:t>
            </w:r>
          </w:p>
        </w:tc>
        <w:tc>
          <w:tcPr>
            <w:tcW w:w="1841" w:type="dxa"/>
          </w:tcPr>
          <w:p w14:paraId="13C7C39E" w14:textId="33323805" w:rsidR="008E1D61" w:rsidRDefault="008E1D61" w:rsidP="00340B3D">
            <w:pPr>
              <w:pStyle w:val="TableParagraph"/>
              <w:ind w:right="93"/>
              <w:jc w:val="center"/>
            </w:pPr>
            <w:r>
              <w:t>Plan</w:t>
            </w:r>
            <w:r>
              <w:rPr>
                <w:spacing w:val="-1"/>
              </w:rPr>
              <w:t xml:space="preserve"> </w:t>
            </w:r>
            <w:r>
              <w:t>u 202</w:t>
            </w:r>
            <w:r w:rsidR="00F07B59">
              <w:t>4</w:t>
            </w:r>
            <w:r>
              <w:t>.</w:t>
            </w:r>
            <w:r w:rsidR="00340B3D">
              <w:t>god</w:t>
            </w:r>
          </w:p>
          <w:p w14:paraId="7D37A0C3" w14:textId="40C76ED5" w:rsidR="00340B3D" w:rsidRDefault="00340B3D" w:rsidP="00340B3D">
            <w:pPr>
              <w:pStyle w:val="TableParagraph"/>
              <w:ind w:right="93"/>
              <w:jc w:val="center"/>
            </w:pPr>
            <w:r>
              <w:t>EUR</w:t>
            </w:r>
          </w:p>
        </w:tc>
        <w:tc>
          <w:tcPr>
            <w:tcW w:w="1702" w:type="dxa"/>
          </w:tcPr>
          <w:p w14:paraId="4ADDBF74" w14:textId="77777777" w:rsidR="008E1D61" w:rsidRDefault="008E1D61" w:rsidP="00340B3D">
            <w:pPr>
              <w:pStyle w:val="TableParagraph"/>
              <w:ind w:right="98"/>
              <w:jc w:val="center"/>
            </w:pPr>
            <w:r>
              <w:t>Izvedeno</w:t>
            </w:r>
          </w:p>
          <w:p w14:paraId="5A1F5FA2" w14:textId="24A7DC49" w:rsidR="00340B3D" w:rsidRDefault="00340B3D" w:rsidP="00340B3D">
            <w:pPr>
              <w:pStyle w:val="TableParagraph"/>
              <w:ind w:right="98"/>
              <w:jc w:val="center"/>
            </w:pPr>
            <w:r>
              <w:t>EUR</w:t>
            </w:r>
          </w:p>
        </w:tc>
      </w:tr>
      <w:tr w:rsidR="008E1D61" w14:paraId="77904416" w14:textId="77777777" w:rsidTr="001E3484">
        <w:trPr>
          <w:trHeight w:val="270"/>
        </w:trPr>
        <w:tc>
          <w:tcPr>
            <w:tcW w:w="737" w:type="dxa"/>
          </w:tcPr>
          <w:p w14:paraId="4B9ADBC2" w14:textId="77777777" w:rsidR="008E1D61" w:rsidRDefault="008E1D61" w:rsidP="001E3484">
            <w:pPr>
              <w:pStyle w:val="TableParagraph"/>
              <w:spacing w:before="2"/>
              <w:ind w:left="107"/>
            </w:pPr>
            <w:r>
              <w:t>3.1.</w:t>
            </w:r>
          </w:p>
        </w:tc>
        <w:tc>
          <w:tcPr>
            <w:tcW w:w="4789" w:type="dxa"/>
          </w:tcPr>
          <w:p w14:paraId="0EED8C8E" w14:textId="77777777" w:rsidR="008E1D61" w:rsidRDefault="008E1D61" w:rsidP="001E3484">
            <w:pPr>
              <w:pStyle w:val="TableParagraph"/>
              <w:spacing w:before="2"/>
              <w:ind w:left="107"/>
            </w:pPr>
            <w:r>
              <w:rPr>
                <w:w w:val="95"/>
              </w:rPr>
              <w:t>Potrošnja el. energije</w:t>
            </w:r>
          </w:p>
        </w:tc>
        <w:tc>
          <w:tcPr>
            <w:tcW w:w="1841" w:type="dxa"/>
          </w:tcPr>
          <w:p w14:paraId="4A35D1D1" w14:textId="7922441A" w:rsidR="008E1D61" w:rsidRDefault="00340B3D" w:rsidP="008E1D61">
            <w:pPr>
              <w:pStyle w:val="TableParagraph"/>
              <w:spacing w:before="2"/>
              <w:ind w:right="91"/>
              <w:jc w:val="right"/>
            </w:pPr>
            <w:r>
              <w:t>4</w:t>
            </w:r>
            <w:r w:rsidR="00F07B59">
              <w:t>35</w:t>
            </w:r>
            <w:r>
              <w:t>.000,00</w:t>
            </w:r>
          </w:p>
        </w:tc>
        <w:tc>
          <w:tcPr>
            <w:tcW w:w="1702" w:type="dxa"/>
          </w:tcPr>
          <w:p w14:paraId="0DBF1B8A" w14:textId="7830E942" w:rsidR="008E1D61" w:rsidRDefault="00340B3D" w:rsidP="001E3484">
            <w:pPr>
              <w:pStyle w:val="TableParagraph"/>
              <w:spacing w:before="2"/>
              <w:ind w:right="94"/>
              <w:jc w:val="right"/>
            </w:pPr>
            <w:r>
              <w:t>2</w:t>
            </w:r>
            <w:r w:rsidR="00F07B59">
              <w:t>05.806,16</w:t>
            </w:r>
          </w:p>
        </w:tc>
      </w:tr>
      <w:tr w:rsidR="00D96243" w:rsidRPr="00D96243" w14:paraId="14516345" w14:textId="77777777" w:rsidTr="001E3484">
        <w:trPr>
          <w:trHeight w:val="274"/>
        </w:trPr>
        <w:tc>
          <w:tcPr>
            <w:tcW w:w="737" w:type="dxa"/>
          </w:tcPr>
          <w:p w14:paraId="749100B7" w14:textId="77777777" w:rsidR="008E1D61" w:rsidRDefault="008E1D61" w:rsidP="001E3484">
            <w:pPr>
              <w:pStyle w:val="TableParagraph"/>
              <w:ind w:left="107"/>
            </w:pPr>
            <w:r>
              <w:t>3.2.</w:t>
            </w:r>
          </w:p>
        </w:tc>
        <w:tc>
          <w:tcPr>
            <w:tcW w:w="4789" w:type="dxa"/>
          </w:tcPr>
          <w:p w14:paraId="79D56F14" w14:textId="4980D74B" w:rsidR="008E1D61" w:rsidRDefault="008E1D61" w:rsidP="008E1D61">
            <w:pPr>
              <w:pStyle w:val="TableParagraph"/>
              <w:spacing w:before="2" w:line="256" w:lineRule="auto"/>
              <w:ind w:right="546"/>
            </w:pPr>
            <w:r>
              <w:t xml:space="preserve">  Materijal JR</w:t>
            </w:r>
            <w:r w:rsidR="00F07B59">
              <w:t>-redovno održavanje</w:t>
            </w:r>
          </w:p>
        </w:tc>
        <w:tc>
          <w:tcPr>
            <w:tcW w:w="1841" w:type="dxa"/>
          </w:tcPr>
          <w:p w14:paraId="0C134330" w14:textId="67357DA3" w:rsidR="008E1D61" w:rsidRDefault="00F07B59" w:rsidP="001E3484">
            <w:pPr>
              <w:pStyle w:val="TableParagraph"/>
              <w:ind w:right="91"/>
              <w:jc w:val="right"/>
            </w:pPr>
            <w:r>
              <w:t>60</w:t>
            </w:r>
            <w:r w:rsidR="00340B3D">
              <w:t>.000,00</w:t>
            </w:r>
          </w:p>
        </w:tc>
        <w:tc>
          <w:tcPr>
            <w:tcW w:w="1702" w:type="dxa"/>
          </w:tcPr>
          <w:p w14:paraId="5A0531B9" w14:textId="51FE2426" w:rsidR="008E1D61" w:rsidRPr="00D96243" w:rsidRDefault="00F07B59" w:rsidP="001E3484">
            <w:pPr>
              <w:pStyle w:val="TableParagraph"/>
              <w:ind w:right="96"/>
              <w:jc w:val="right"/>
              <w:rPr>
                <w:color w:val="FF0000"/>
              </w:rPr>
            </w:pPr>
            <w:r>
              <w:t>22.877,58</w:t>
            </w:r>
          </w:p>
        </w:tc>
      </w:tr>
      <w:tr w:rsidR="008E1D61" w14:paraId="6C8FED17" w14:textId="77777777" w:rsidTr="001E3484">
        <w:trPr>
          <w:trHeight w:val="274"/>
        </w:trPr>
        <w:tc>
          <w:tcPr>
            <w:tcW w:w="737" w:type="dxa"/>
          </w:tcPr>
          <w:p w14:paraId="115A1879" w14:textId="77777777" w:rsidR="008E1D61" w:rsidRDefault="008E1D61" w:rsidP="001E3484">
            <w:pPr>
              <w:pStyle w:val="TableParagraph"/>
              <w:ind w:left="107"/>
            </w:pPr>
            <w:r>
              <w:t>3.3.</w:t>
            </w:r>
          </w:p>
        </w:tc>
        <w:tc>
          <w:tcPr>
            <w:tcW w:w="4789" w:type="dxa"/>
          </w:tcPr>
          <w:p w14:paraId="48699B98" w14:textId="168A1E6A" w:rsidR="008E1D61" w:rsidRDefault="00F07B59" w:rsidP="001E3484">
            <w:pPr>
              <w:pStyle w:val="TableParagraph"/>
              <w:spacing w:before="2" w:line="256" w:lineRule="auto"/>
              <w:ind w:left="107" w:right="546"/>
            </w:pPr>
            <w:r>
              <w:t xml:space="preserve">Materijal -nova LED </w:t>
            </w:r>
            <w:proofErr w:type="spellStart"/>
            <w:r>
              <w:t>rasvijeta</w:t>
            </w:r>
            <w:proofErr w:type="spellEnd"/>
          </w:p>
        </w:tc>
        <w:tc>
          <w:tcPr>
            <w:tcW w:w="1841" w:type="dxa"/>
          </w:tcPr>
          <w:p w14:paraId="1682F48E" w14:textId="2C2A5F7A" w:rsidR="008E1D61" w:rsidRDefault="00F07B59" w:rsidP="00204CA6">
            <w:pPr>
              <w:pStyle w:val="TableParagraph"/>
              <w:ind w:right="91"/>
              <w:jc w:val="right"/>
            </w:pPr>
            <w:r>
              <w:t>200.000,00</w:t>
            </w:r>
          </w:p>
        </w:tc>
        <w:tc>
          <w:tcPr>
            <w:tcW w:w="1702" w:type="dxa"/>
          </w:tcPr>
          <w:p w14:paraId="38ECB95D" w14:textId="2BC71F85" w:rsidR="008E1D61" w:rsidRDefault="000D7827" w:rsidP="000D7827">
            <w:pPr>
              <w:pStyle w:val="TableParagraph"/>
              <w:ind w:right="96"/>
            </w:pPr>
            <w:r>
              <w:t xml:space="preserve"> Izvršenje u 2025.</w:t>
            </w:r>
            <w:r w:rsidR="00F07B59">
              <w:t xml:space="preserve"> </w:t>
            </w:r>
            <w:r>
              <w:t xml:space="preserve"> godini</w:t>
            </w:r>
          </w:p>
        </w:tc>
      </w:tr>
      <w:tr w:rsidR="008E1D61" w14:paraId="20EF0706" w14:textId="77777777" w:rsidTr="001E3484">
        <w:trPr>
          <w:trHeight w:val="431"/>
        </w:trPr>
        <w:tc>
          <w:tcPr>
            <w:tcW w:w="737" w:type="dxa"/>
          </w:tcPr>
          <w:p w14:paraId="6887700F" w14:textId="77777777" w:rsidR="008E1D61" w:rsidRDefault="008E1D61" w:rsidP="001E348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89" w:type="dxa"/>
          </w:tcPr>
          <w:p w14:paraId="2EE2CE16" w14:textId="77777777" w:rsidR="008E1D61" w:rsidRDefault="008E1D61" w:rsidP="001E3484">
            <w:pPr>
              <w:pStyle w:val="TableParagraph"/>
              <w:ind w:left="107"/>
            </w:pPr>
            <w:r>
              <w:t>UKUPNO:</w:t>
            </w:r>
          </w:p>
        </w:tc>
        <w:tc>
          <w:tcPr>
            <w:tcW w:w="1841" w:type="dxa"/>
          </w:tcPr>
          <w:p w14:paraId="4E08E547" w14:textId="66F7F12C" w:rsidR="008E1D61" w:rsidRDefault="00F87378" w:rsidP="004F42C5">
            <w:pPr>
              <w:pStyle w:val="TableParagraph"/>
              <w:ind w:right="91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745.000,00</w:t>
            </w:r>
          </w:p>
        </w:tc>
        <w:tc>
          <w:tcPr>
            <w:tcW w:w="1702" w:type="dxa"/>
          </w:tcPr>
          <w:p w14:paraId="4650B2FA" w14:textId="6813691C" w:rsidR="008E1D61" w:rsidRDefault="00E62103" w:rsidP="00D42526">
            <w:pPr>
              <w:pStyle w:val="TableParagraph"/>
              <w:ind w:right="94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228.683,74</w:t>
            </w:r>
          </w:p>
        </w:tc>
      </w:tr>
    </w:tbl>
    <w:p w14:paraId="0CED41BB" w14:textId="77777777" w:rsidR="008E1D61" w:rsidRDefault="008E1D61" w:rsidP="008E1D61">
      <w:pPr>
        <w:jc w:val="center"/>
        <w:rPr>
          <w:rFonts w:ascii="Arial"/>
        </w:rPr>
      </w:pPr>
    </w:p>
    <w:p w14:paraId="3E32CCEC" w14:textId="77777777" w:rsidR="00F87378" w:rsidRDefault="00F87378" w:rsidP="00F87378">
      <w:pPr>
        <w:jc w:val="right"/>
        <w:rPr>
          <w:rFonts w:ascii="Arial"/>
        </w:rPr>
      </w:pPr>
    </w:p>
    <w:p w14:paraId="2E8B5D5C" w14:textId="11110E3B" w:rsidR="00F87378" w:rsidRPr="00F87378" w:rsidRDefault="00F87378" w:rsidP="00F87378">
      <w:pPr>
        <w:rPr>
          <w:rFonts w:ascii="Arial"/>
          <w:b/>
          <w:bCs/>
        </w:rPr>
      </w:pPr>
      <w:r w:rsidRPr="00F87378">
        <w:rPr>
          <w:rFonts w:ascii="Arial"/>
          <w:b/>
          <w:bCs/>
        </w:rPr>
        <w:t xml:space="preserve">  b) odr</w:t>
      </w:r>
      <w:r w:rsidRPr="00F87378">
        <w:rPr>
          <w:rFonts w:ascii="Arial"/>
          <w:b/>
          <w:bCs/>
        </w:rPr>
        <w:t>ž</w:t>
      </w:r>
      <w:r w:rsidRPr="00F87378">
        <w:rPr>
          <w:rFonts w:ascii="Arial"/>
          <w:b/>
          <w:bCs/>
        </w:rPr>
        <w:t>avanje javne rasvjete</w:t>
      </w:r>
    </w:p>
    <w:p w14:paraId="388149BB" w14:textId="77777777" w:rsidR="00F87378" w:rsidRDefault="00F87378" w:rsidP="008E1D61">
      <w:pPr>
        <w:jc w:val="center"/>
        <w:rPr>
          <w:rFonts w:ascii="Arial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4789"/>
        <w:gridCol w:w="1841"/>
        <w:gridCol w:w="1702"/>
      </w:tblGrid>
      <w:tr w:rsidR="00F87378" w14:paraId="53F0A24A" w14:textId="77777777" w:rsidTr="0006249C">
        <w:trPr>
          <w:trHeight w:val="336"/>
        </w:trPr>
        <w:tc>
          <w:tcPr>
            <w:tcW w:w="737" w:type="dxa"/>
          </w:tcPr>
          <w:p w14:paraId="5D778808" w14:textId="77777777" w:rsidR="00F87378" w:rsidRDefault="00F87378" w:rsidP="0006249C">
            <w:pPr>
              <w:pStyle w:val="TableParagraph"/>
              <w:ind w:left="107"/>
            </w:pPr>
            <w:r>
              <w:t>R.br.</w:t>
            </w:r>
          </w:p>
        </w:tc>
        <w:tc>
          <w:tcPr>
            <w:tcW w:w="4789" w:type="dxa"/>
          </w:tcPr>
          <w:p w14:paraId="4DAA71F9" w14:textId="77777777" w:rsidR="00F87378" w:rsidRDefault="00F87378" w:rsidP="0006249C">
            <w:pPr>
              <w:pStyle w:val="TableParagraph"/>
              <w:ind w:left="107"/>
            </w:pPr>
            <w:r>
              <w:t>Naziv</w:t>
            </w:r>
            <w:r>
              <w:rPr>
                <w:spacing w:val="-2"/>
              </w:rPr>
              <w:t xml:space="preserve"> komunalne djelatnosti</w:t>
            </w:r>
          </w:p>
        </w:tc>
        <w:tc>
          <w:tcPr>
            <w:tcW w:w="1841" w:type="dxa"/>
          </w:tcPr>
          <w:p w14:paraId="1EE339D9" w14:textId="77777777" w:rsidR="00F87378" w:rsidRDefault="00F87378" w:rsidP="0006249C">
            <w:pPr>
              <w:pStyle w:val="TableParagraph"/>
              <w:ind w:right="93"/>
              <w:jc w:val="center"/>
            </w:pPr>
            <w:r>
              <w:t>Plan</w:t>
            </w:r>
            <w:r>
              <w:rPr>
                <w:spacing w:val="-1"/>
              </w:rPr>
              <w:t xml:space="preserve"> </w:t>
            </w:r>
            <w:r>
              <w:t>u 2024.god</w:t>
            </w:r>
          </w:p>
          <w:p w14:paraId="0E2EEBE3" w14:textId="77777777" w:rsidR="00F87378" w:rsidRDefault="00F87378" w:rsidP="0006249C">
            <w:pPr>
              <w:pStyle w:val="TableParagraph"/>
              <w:ind w:right="93"/>
              <w:jc w:val="center"/>
            </w:pPr>
            <w:r>
              <w:t>EUR</w:t>
            </w:r>
          </w:p>
        </w:tc>
        <w:tc>
          <w:tcPr>
            <w:tcW w:w="1702" w:type="dxa"/>
          </w:tcPr>
          <w:p w14:paraId="391C23D4" w14:textId="77777777" w:rsidR="00F87378" w:rsidRDefault="00F87378" w:rsidP="0006249C">
            <w:pPr>
              <w:pStyle w:val="TableParagraph"/>
              <w:ind w:right="98"/>
              <w:jc w:val="center"/>
            </w:pPr>
            <w:r>
              <w:t>Izvedeno</w:t>
            </w:r>
          </w:p>
          <w:p w14:paraId="079756FB" w14:textId="77777777" w:rsidR="00F87378" w:rsidRDefault="00F87378" w:rsidP="0006249C">
            <w:pPr>
              <w:pStyle w:val="TableParagraph"/>
              <w:ind w:right="98"/>
              <w:jc w:val="center"/>
            </w:pPr>
            <w:r>
              <w:t>EUR</w:t>
            </w:r>
          </w:p>
        </w:tc>
      </w:tr>
      <w:tr w:rsidR="00F87378" w14:paraId="34605CB1" w14:textId="77777777" w:rsidTr="0006249C">
        <w:trPr>
          <w:trHeight w:val="270"/>
        </w:trPr>
        <w:tc>
          <w:tcPr>
            <w:tcW w:w="737" w:type="dxa"/>
          </w:tcPr>
          <w:p w14:paraId="518ED92F" w14:textId="195AD5C3" w:rsidR="00F87378" w:rsidRDefault="00F87378" w:rsidP="0006249C">
            <w:pPr>
              <w:pStyle w:val="TableParagraph"/>
              <w:spacing w:before="2"/>
              <w:ind w:left="107"/>
            </w:pPr>
            <w:r>
              <w:t>3.4.</w:t>
            </w:r>
          </w:p>
        </w:tc>
        <w:tc>
          <w:tcPr>
            <w:tcW w:w="4789" w:type="dxa"/>
          </w:tcPr>
          <w:p w14:paraId="702EB3EB" w14:textId="26C1EDD1" w:rsidR="00F87378" w:rsidRDefault="00F87378" w:rsidP="0006249C">
            <w:pPr>
              <w:pStyle w:val="TableParagraph"/>
              <w:spacing w:before="2"/>
              <w:ind w:left="107"/>
            </w:pPr>
            <w:r>
              <w:rPr>
                <w:w w:val="95"/>
              </w:rPr>
              <w:t>Redovno održavanje</w:t>
            </w:r>
          </w:p>
        </w:tc>
        <w:tc>
          <w:tcPr>
            <w:tcW w:w="1841" w:type="dxa"/>
          </w:tcPr>
          <w:p w14:paraId="4AB92207" w14:textId="76E43A90" w:rsidR="00F87378" w:rsidRDefault="000D7827" w:rsidP="0006249C">
            <w:pPr>
              <w:pStyle w:val="TableParagraph"/>
              <w:spacing w:before="2"/>
              <w:ind w:right="91"/>
              <w:jc w:val="right"/>
            </w:pPr>
            <w:r>
              <w:t>25.</w:t>
            </w:r>
            <w:r w:rsidR="003B0AD2">
              <w:t>50</w:t>
            </w:r>
            <w:r>
              <w:t>0,00</w:t>
            </w:r>
          </w:p>
        </w:tc>
        <w:tc>
          <w:tcPr>
            <w:tcW w:w="1702" w:type="dxa"/>
          </w:tcPr>
          <w:p w14:paraId="3B5B307F" w14:textId="34123AB1" w:rsidR="00F87378" w:rsidRDefault="00C8227C" w:rsidP="00C8227C">
            <w:pPr>
              <w:pStyle w:val="TableParagraph"/>
              <w:spacing w:before="2"/>
              <w:ind w:right="94"/>
              <w:jc w:val="right"/>
            </w:pPr>
            <w:r>
              <w:t>37.337,37</w:t>
            </w:r>
          </w:p>
        </w:tc>
      </w:tr>
      <w:tr w:rsidR="00F87378" w:rsidRPr="00D96243" w14:paraId="39C6D112" w14:textId="77777777" w:rsidTr="0006249C">
        <w:trPr>
          <w:trHeight w:val="274"/>
        </w:trPr>
        <w:tc>
          <w:tcPr>
            <w:tcW w:w="737" w:type="dxa"/>
          </w:tcPr>
          <w:p w14:paraId="6FD0C2FF" w14:textId="735CF016" w:rsidR="00F87378" w:rsidRDefault="00F87378" w:rsidP="0006249C">
            <w:pPr>
              <w:pStyle w:val="TableParagraph"/>
              <w:ind w:left="107"/>
            </w:pPr>
            <w:r>
              <w:t>3.</w:t>
            </w:r>
            <w:r w:rsidR="000D7827">
              <w:t>5</w:t>
            </w:r>
            <w:r>
              <w:t>.</w:t>
            </w:r>
          </w:p>
        </w:tc>
        <w:tc>
          <w:tcPr>
            <w:tcW w:w="4789" w:type="dxa"/>
          </w:tcPr>
          <w:p w14:paraId="36D5A287" w14:textId="3F858CF7" w:rsidR="00F87378" w:rsidRDefault="00F87378" w:rsidP="0006249C">
            <w:pPr>
              <w:pStyle w:val="TableParagraph"/>
              <w:spacing w:before="2" w:line="256" w:lineRule="auto"/>
              <w:ind w:right="546"/>
            </w:pPr>
            <w:r>
              <w:t xml:space="preserve"> </w:t>
            </w:r>
            <w:r w:rsidR="003B0AD2">
              <w:t>Prigodno ukrašavanje grada</w:t>
            </w:r>
          </w:p>
        </w:tc>
        <w:tc>
          <w:tcPr>
            <w:tcW w:w="1841" w:type="dxa"/>
          </w:tcPr>
          <w:p w14:paraId="3CC8F27B" w14:textId="5BD2989F" w:rsidR="00F87378" w:rsidRDefault="003B0AD2" w:rsidP="003B0AD2">
            <w:pPr>
              <w:pStyle w:val="TableParagraph"/>
              <w:ind w:right="91"/>
              <w:jc w:val="right"/>
            </w:pPr>
            <w:r>
              <w:t>8.300,00</w:t>
            </w:r>
          </w:p>
        </w:tc>
        <w:tc>
          <w:tcPr>
            <w:tcW w:w="1702" w:type="dxa"/>
          </w:tcPr>
          <w:p w14:paraId="040B1F92" w14:textId="145B7FE6" w:rsidR="00F87378" w:rsidRPr="00C8227C" w:rsidRDefault="00C8227C" w:rsidP="00C8227C">
            <w:pPr>
              <w:pStyle w:val="TableParagraph"/>
              <w:ind w:right="96"/>
              <w:jc w:val="right"/>
            </w:pPr>
            <w:r>
              <w:t xml:space="preserve">        3.403,08</w:t>
            </w:r>
          </w:p>
        </w:tc>
      </w:tr>
      <w:tr w:rsidR="00F87378" w14:paraId="0E13F042" w14:textId="77777777" w:rsidTr="0006249C">
        <w:trPr>
          <w:trHeight w:val="274"/>
        </w:trPr>
        <w:tc>
          <w:tcPr>
            <w:tcW w:w="737" w:type="dxa"/>
          </w:tcPr>
          <w:p w14:paraId="1B4F7FC0" w14:textId="51D5B5FC" w:rsidR="00F87378" w:rsidRDefault="00F87378" w:rsidP="0006249C">
            <w:pPr>
              <w:pStyle w:val="TableParagraph"/>
              <w:ind w:left="107"/>
            </w:pPr>
            <w:r>
              <w:t>3.</w:t>
            </w:r>
            <w:r w:rsidR="003B0AD2">
              <w:t>6</w:t>
            </w:r>
            <w:r>
              <w:t>.</w:t>
            </w:r>
          </w:p>
        </w:tc>
        <w:tc>
          <w:tcPr>
            <w:tcW w:w="4789" w:type="dxa"/>
          </w:tcPr>
          <w:p w14:paraId="53E4A4EB" w14:textId="1C81208E" w:rsidR="00F87378" w:rsidRDefault="003B0AD2" w:rsidP="003B0AD2">
            <w:pPr>
              <w:pStyle w:val="TableParagraph"/>
              <w:spacing w:before="2" w:line="256" w:lineRule="auto"/>
              <w:ind w:right="546"/>
            </w:pPr>
            <w:r>
              <w:t xml:space="preserve"> Korektivno održavanje-zamjena s LED rasvjetom</w:t>
            </w:r>
          </w:p>
        </w:tc>
        <w:tc>
          <w:tcPr>
            <w:tcW w:w="1841" w:type="dxa"/>
          </w:tcPr>
          <w:p w14:paraId="05979FBF" w14:textId="35671664" w:rsidR="00F87378" w:rsidRDefault="003B0AD2" w:rsidP="003B0AD2">
            <w:pPr>
              <w:pStyle w:val="TableParagraph"/>
              <w:ind w:right="91"/>
              <w:jc w:val="right"/>
            </w:pPr>
            <w:r>
              <w:t>31.200,00</w:t>
            </w:r>
          </w:p>
        </w:tc>
        <w:tc>
          <w:tcPr>
            <w:tcW w:w="1702" w:type="dxa"/>
          </w:tcPr>
          <w:p w14:paraId="24D803BB" w14:textId="31F7A894" w:rsidR="00F87378" w:rsidRDefault="003B0AD2" w:rsidP="003B0AD2">
            <w:pPr>
              <w:pStyle w:val="TableParagraph"/>
              <w:ind w:right="96"/>
            </w:pPr>
            <w:r>
              <w:t xml:space="preserve"> Izvršenje u 2025. godini</w:t>
            </w:r>
            <w:r w:rsidR="00F87378">
              <w:t>2025</w:t>
            </w:r>
          </w:p>
        </w:tc>
      </w:tr>
      <w:tr w:rsidR="00F87378" w14:paraId="74E41572" w14:textId="77777777" w:rsidTr="0006249C">
        <w:trPr>
          <w:trHeight w:val="431"/>
        </w:trPr>
        <w:tc>
          <w:tcPr>
            <w:tcW w:w="737" w:type="dxa"/>
          </w:tcPr>
          <w:p w14:paraId="2DF4C6DB" w14:textId="77777777" w:rsidR="00F87378" w:rsidRDefault="00F87378" w:rsidP="000624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89" w:type="dxa"/>
          </w:tcPr>
          <w:p w14:paraId="227D7FD9" w14:textId="77777777" w:rsidR="00F87378" w:rsidRDefault="00F87378" w:rsidP="0006249C">
            <w:pPr>
              <w:pStyle w:val="TableParagraph"/>
              <w:ind w:left="107"/>
            </w:pPr>
            <w:r>
              <w:t>UKUPNO:</w:t>
            </w:r>
          </w:p>
        </w:tc>
        <w:tc>
          <w:tcPr>
            <w:tcW w:w="1841" w:type="dxa"/>
          </w:tcPr>
          <w:p w14:paraId="439E7BD4" w14:textId="40EBDAE9" w:rsidR="00F87378" w:rsidRDefault="003B0AD2" w:rsidP="004F42C5">
            <w:pPr>
              <w:pStyle w:val="TableParagraph"/>
              <w:ind w:right="91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65</w:t>
            </w:r>
            <w:r w:rsidR="00F87378">
              <w:rPr>
                <w:rFonts w:ascii="Arial"/>
                <w:b/>
              </w:rPr>
              <w:t>.000,00</w:t>
            </w:r>
          </w:p>
        </w:tc>
        <w:tc>
          <w:tcPr>
            <w:tcW w:w="1702" w:type="dxa"/>
          </w:tcPr>
          <w:p w14:paraId="32013F3F" w14:textId="69DA7846" w:rsidR="00F87378" w:rsidRDefault="000D02BF" w:rsidP="0006249C">
            <w:pPr>
              <w:pStyle w:val="TableParagraph"/>
              <w:ind w:right="94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40.740,45</w:t>
            </w:r>
          </w:p>
        </w:tc>
      </w:tr>
    </w:tbl>
    <w:p w14:paraId="6D17B424" w14:textId="77777777" w:rsidR="00F87378" w:rsidRDefault="00F87378" w:rsidP="00F87378">
      <w:pPr>
        <w:jc w:val="center"/>
        <w:rPr>
          <w:rFonts w:ascii="Arial"/>
        </w:rPr>
      </w:pPr>
    </w:p>
    <w:p w14:paraId="4166C17D" w14:textId="77777777" w:rsidR="00F87378" w:rsidRDefault="00F87378" w:rsidP="00F87378">
      <w:pPr>
        <w:jc w:val="right"/>
        <w:rPr>
          <w:rFonts w:ascii="Arial"/>
        </w:rPr>
      </w:pPr>
    </w:p>
    <w:p w14:paraId="08F68F6F" w14:textId="77777777" w:rsidR="00581ED1" w:rsidRDefault="00581ED1" w:rsidP="008E1D61">
      <w:pPr>
        <w:jc w:val="center"/>
        <w:rPr>
          <w:rFonts w:ascii="Arial"/>
        </w:rPr>
      </w:pPr>
    </w:p>
    <w:p w14:paraId="04FF6087" w14:textId="77777777" w:rsidR="008B6704" w:rsidRDefault="008B6704" w:rsidP="008B6704">
      <w:pPr>
        <w:pStyle w:val="Naslov2"/>
        <w:tabs>
          <w:tab w:val="left" w:pos="367"/>
        </w:tabs>
        <w:ind w:left="117"/>
      </w:pPr>
      <w:r>
        <w:t>4. Održavanje građevina oborinske odvodnje</w:t>
      </w:r>
    </w:p>
    <w:p w14:paraId="2AB99475" w14:textId="37F9DD9F" w:rsidR="00F07B59" w:rsidRDefault="00F07B59" w:rsidP="008B6704">
      <w:pPr>
        <w:pStyle w:val="Naslov2"/>
        <w:tabs>
          <w:tab w:val="left" w:pos="367"/>
        </w:tabs>
        <w:ind w:left="117"/>
        <w:rPr>
          <w:b w:val="0"/>
        </w:rPr>
      </w:pPr>
      <w:r>
        <w:t xml:space="preserve"> 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4789"/>
        <w:gridCol w:w="1841"/>
        <w:gridCol w:w="1702"/>
      </w:tblGrid>
      <w:tr w:rsidR="008B6704" w14:paraId="13823874" w14:textId="77777777" w:rsidTr="001E3484">
        <w:trPr>
          <w:trHeight w:val="232"/>
        </w:trPr>
        <w:tc>
          <w:tcPr>
            <w:tcW w:w="737" w:type="dxa"/>
          </w:tcPr>
          <w:p w14:paraId="5426DA5B" w14:textId="77777777" w:rsidR="008B6704" w:rsidRDefault="008B6704" w:rsidP="001E3484">
            <w:pPr>
              <w:pStyle w:val="TableParagraph"/>
              <w:ind w:left="107"/>
            </w:pPr>
            <w:r>
              <w:t>R.br.</w:t>
            </w:r>
          </w:p>
        </w:tc>
        <w:tc>
          <w:tcPr>
            <w:tcW w:w="4789" w:type="dxa"/>
          </w:tcPr>
          <w:p w14:paraId="7193C18D" w14:textId="77777777" w:rsidR="008B6704" w:rsidRDefault="008B6704" w:rsidP="001E3484">
            <w:pPr>
              <w:pStyle w:val="TableParagraph"/>
              <w:ind w:left="107"/>
            </w:pPr>
            <w:r>
              <w:t>Naziv</w:t>
            </w:r>
            <w:r>
              <w:rPr>
                <w:spacing w:val="-2"/>
              </w:rPr>
              <w:t xml:space="preserve"> </w:t>
            </w:r>
            <w:r>
              <w:t>komunalne djelatnosti</w:t>
            </w:r>
          </w:p>
        </w:tc>
        <w:tc>
          <w:tcPr>
            <w:tcW w:w="1841" w:type="dxa"/>
          </w:tcPr>
          <w:p w14:paraId="7CFCFC17" w14:textId="0FA58A32" w:rsidR="008B6704" w:rsidRDefault="008B6704" w:rsidP="00204CA6">
            <w:pPr>
              <w:pStyle w:val="TableParagraph"/>
              <w:ind w:right="93"/>
              <w:jc w:val="center"/>
            </w:pPr>
            <w:r>
              <w:t>Plan</w:t>
            </w:r>
            <w:r>
              <w:rPr>
                <w:spacing w:val="-1"/>
              </w:rPr>
              <w:t xml:space="preserve"> </w:t>
            </w:r>
            <w:r>
              <w:t>u 202</w:t>
            </w:r>
            <w:r w:rsidR="004F42C5">
              <w:t>4</w:t>
            </w:r>
            <w:r>
              <w:t>.</w:t>
            </w:r>
            <w:r w:rsidR="00204CA6">
              <w:t>god.</w:t>
            </w:r>
          </w:p>
          <w:p w14:paraId="4C753F06" w14:textId="0D52C6D4" w:rsidR="00204CA6" w:rsidRDefault="00204CA6" w:rsidP="00204CA6">
            <w:pPr>
              <w:pStyle w:val="TableParagraph"/>
              <w:ind w:right="93"/>
              <w:jc w:val="center"/>
            </w:pPr>
            <w:r>
              <w:t>EUR</w:t>
            </w:r>
          </w:p>
        </w:tc>
        <w:tc>
          <w:tcPr>
            <w:tcW w:w="1702" w:type="dxa"/>
          </w:tcPr>
          <w:p w14:paraId="4A5158FE" w14:textId="26CE31E0" w:rsidR="008B6704" w:rsidRDefault="008B6704" w:rsidP="00204CA6">
            <w:pPr>
              <w:pStyle w:val="TableParagraph"/>
              <w:ind w:right="98"/>
              <w:jc w:val="center"/>
            </w:pPr>
            <w:r>
              <w:t>Izvedeno</w:t>
            </w:r>
          </w:p>
          <w:p w14:paraId="48FFAC4F" w14:textId="64C2F8C3" w:rsidR="00204CA6" w:rsidRDefault="00204CA6" w:rsidP="00204CA6">
            <w:pPr>
              <w:pStyle w:val="TableParagraph"/>
              <w:ind w:right="98"/>
              <w:jc w:val="center"/>
            </w:pPr>
            <w:r>
              <w:t>EUR</w:t>
            </w:r>
          </w:p>
        </w:tc>
      </w:tr>
      <w:tr w:rsidR="008B6704" w14:paraId="4CE416E3" w14:textId="77777777" w:rsidTr="001E3484">
        <w:trPr>
          <w:trHeight w:val="250"/>
        </w:trPr>
        <w:tc>
          <w:tcPr>
            <w:tcW w:w="737" w:type="dxa"/>
          </w:tcPr>
          <w:p w14:paraId="05BC873F" w14:textId="77777777" w:rsidR="008B6704" w:rsidRDefault="008B6704" w:rsidP="001E3484">
            <w:pPr>
              <w:pStyle w:val="TableParagraph"/>
              <w:spacing w:before="2"/>
              <w:ind w:left="107"/>
            </w:pPr>
            <w:r>
              <w:t>4.1.</w:t>
            </w:r>
          </w:p>
        </w:tc>
        <w:tc>
          <w:tcPr>
            <w:tcW w:w="4789" w:type="dxa"/>
          </w:tcPr>
          <w:p w14:paraId="2C9D2BD8" w14:textId="77777777" w:rsidR="008B6704" w:rsidRDefault="008B6704" w:rsidP="001E3484">
            <w:pPr>
              <w:pStyle w:val="TableParagraph"/>
              <w:spacing w:before="2"/>
              <w:ind w:left="107"/>
            </w:pPr>
            <w:r>
              <w:rPr>
                <w:w w:val="95"/>
              </w:rPr>
              <w:t>Čišćenje slivnika,</w:t>
            </w:r>
            <w:r w:rsidR="00D1249F">
              <w:rPr>
                <w:w w:val="95"/>
              </w:rPr>
              <w:t xml:space="preserve"> </w:t>
            </w:r>
            <w:r>
              <w:rPr>
                <w:w w:val="95"/>
              </w:rPr>
              <w:t>šahtova</w:t>
            </w:r>
            <w:r w:rsidR="00D1249F">
              <w:rPr>
                <w:w w:val="95"/>
              </w:rPr>
              <w:t xml:space="preserve"> i obor. odvodnje</w:t>
            </w:r>
            <w:r>
              <w:rPr>
                <w:w w:val="95"/>
              </w:rPr>
              <w:t xml:space="preserve"> </w:t>
            </w:r>
          </w:p>
        </w:tc>
        <w:tc>
          <w:tcPr>
            <w:tcW w:w="1841" w:type="dxa"/>
          </w:tcPr>
          <w:p w14:paraId="24A7BA8A" w14:textId="4C33D754" w:rsidR="008B6704" w:rsidRDefault="003D1F37" w:rsidP="001E3484">
            <w:pPr>
              <w:pStyle w:val="TableParagraph"/>
              <w:spacing w:before="2"/>
              <w:ind w:right="91"/>
              <w:jc w:val="right"/>
            </w:pPr>
            <w:r>
              <w:t>11.600,00</w:t>
            </w:r>
          </w:p>
        </w:tc>
        <w:tc>
          <w:tcPr>
            <w:tcW w:w="1702" w:type="dxa"/>
          </w:tcPr>
          <w:p w14:paraId="51ABF508" w14:textId="271AC581" w:rsidR="008B6704" w:rsidRDefault="003D1F37" w:rsidP="001E3484">
            <w:pPr>
              <w:pStyle w:val="TableParagraph"/>
              <w:spacing w:before="2"/>
              <w:ind w:right="94"/>
              <w:jc w:val="right"/>
            </w:pPr>
            <w:r>
              <w:t>4.166,70</w:t>
            </w:r>
          </w:p>
        </w:tc>
      </w:tr>
      <w:tr w:rsidR="008B6704" w14:paraId="5E22D56A" w14:textId="77777777" w:rsidTr="001E3484">
        <w:trPr>
          <w:trHeight w:val="552"/>
        </w:trPr>
        <w:tc>
          <w:tcPr>
            <w:tcW w:w="737" w:type="dxa"/>
          </w:tcPr>
          <w:p w14:paraId="654EDA47" w14:textId="77777777" w:rsidR="008B6704" w:rsidRDefault="008B6704" w:rsidP="001E3484">
            <w:pPr>
              <w:pStyle w:val="TableParagraph"/>
              <w:ind w:left="107"/>
            </w:pPr>
            <w:r>
              <w:t>4.2.</w:t>
            </w:r>
          </w:p>
        </w:tc>
        <w:tc>
          <w:tcPr>
            <w:tcW w:w="4789" w:type="dxa"/>
          </w:tcPr>
          <w:p w14:paraId="1D18D181" w14:textId="77777777" w:rsidR="008B6704" w:rsidRDefault="00D1249F" w:rsidP="001E3484">
            <w:pPr>
              <w:pStyle w:val="TableParagraph"/>
              <w:spacing w:before="2" w:line="256" w:lineRule="auto"/>
              <w:ind w:left="107" w:right="1118"/>
            </w:pPr>
            <w:r>
              <w:t>Održavanje česme (aut. kolodvor i park podvornica)</w:t>
            </w:r>
          </w:p>
        </w:tc>
        <w:tc>
          <w:tcPr>
            <w:tcW w:w="1841" w:type="dxa"/>
          </w:tcPr>
          <w:p w14:paraId="5C29F111" w14:textId="11B37925" w:rsidR="008B6704" w:rsidRDefault="003D1F37" w:rsidP="00D1249F">
            <w:pPr>
              <w:pStyle w:val="TableParagraph"/>
              <w:ind w:right="91"/>
              <w:jc w:val="right"/>
            </w:pPr>
            <w:r>
              <w:t>2.900,00</w:t>
            </w:r>
          </w:p>
        </w:tc>
        <w:tc>
          <w:tcPr>
            <w:tcW w:w="1702" w:type="dxa"/>
          </w:tcPr>
          <w:p w14:paraId="501203A6" w14:textId="77777777" w:rsidR="008B6704" w:rsidRDefault="00D1249F" w:rsidP="00D1249F">
            <w:pPr>
              <w:pStyle w:val="TableParagraph"/>
              <w:ind w:right="96"/>
              <w:jc w:val="right"/>
            </w:pPr>
            <w:r>
              <w:t>0,00</w:t>
            </w:r>
          </w:p>
        </w:tc>
      </w:tr>
      <w:tr w:rsidR="008B6704" w14:paraId="1CA679B6" w14:textId="77777777" w:rsidTr="001E3484">
        <w:trPr>
          <w:trHeight w:val="431"/>
        </w:trPr>
        <w:tc>
          <w:tcPr>
            <w:tcW w:w="737" w:type="dxa"/>
          </w:tcPr>
          <w:p w14:paraId="796222BD" w14:textId="77777777" w:rsidR="008B6704" w:rsidRDefault="008B6704" w:rsidP="001E348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89" w:type="dxa"/>
          </w:tcPr>
          <w:p w14:paraId="44DBA7B1" w14:textId="77777777" w:rsidR="008B6704" w:rsidRDefault="008B6704" w:rsidP="001E3484">
            <w:pPr>
              <w:pStyle w:val="TableParagraph"/>
              <w:ind w:left="107"/>
            </w:pPr>
            <w:r>
              <w:t>UKUPNO:</w:t>
            </w:r>
          </w:p>
        </w:tc>
        <w:tc>
          <w:tcPr>
            <w:tcW w:w="1841" w:type="dxa"/>
          </w:tcPr>
          <w:p w14:paraId="39BD1508" w14:textId="02E6384D" w:rsidR="008B6704" w:rsidRDefault="00204CA6" w:rsidP="001E3484">
            <w:pPr>
              <w:pStyle w:val="TableParagraph"/>
              <w:ind w:right="91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14</w:t>
            </w:r>
            <w:r w:rsidR="008B6704">
              <w:rPr>
                <w:rFonts w:ascii="Arial"/>
                <w:b/>
              </w:rPr>
              <w:t>.</w:t>
            </w:r>
            <w:r>
              <w:rPr>
                <w:rFonts w:ascii="Arial"/>
                <w:b/>
              </w:rPr>
              <w:t>5</w:t>
            </w:r>
            <w:r w:rsidR="008B6704">
              <w:rPr>
                <w:rFonts w:ascii="Arial"/>
                <w:b/>
              </w:rPr>
              <w:t>00,00</w:t>
            </w:r>
          </w:p>
        </w:tc>
        <w:tc>
          <w:tcPr>
            <w:tcW w:w="1702" w:type="dxa"/>
          </w:tcPr>
          <w:p w14:paraId="25DCA4AE" w14:textId="555F8B3B" w:rsidR="008B6704" w:rsidRDefault="003D1F37" w:rsidP="001E3484">
            <w:pPr>
              <w:pStyle w:val="TableParagraph"/>
              <w:ind w:right="94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4.166</w:t>
            </w:r>
            <w:r w:rsidR="00D1249F">
              <w:rPr>
                <w:rFonts w:ascii="Arial"/>
                <w:b/>
              </w:rPr>
              <w:t>,</w:t>
            </w:r>
            <w:r>
              <w:rPr>
                <w:rFonts w:ascii="Arial"/>
                <w:b/>
              </w:rPr>
              <w:t>7</w:t>
            </w:r>
            <w:r w:rsidR="00D1249F">
              <w:rPr>
                <w:rFonts w:ascii="Arial"/>
                <w:b/>
              </w:rPr>
              <w:t>0</w:t>
            </w:r>
          </w:p>
        </w:tc>
      </w:tr>
    </w:tbl>
    <w:p w14:paraId="3997EE12" w14:textId="77777777" w:rsidR="00411F57" w:rsidRDefault="00411F57" w:rsidP="00411F57">
      <w:pPr>
        <w:pStyle w:val="Tijeloteksta"/>
        <w:spacing w:before="1"/>
        <w:jc w:val="center"/>
        <w:rPr>
          <w:rFonts w:ascii="Arial"/>
          <w:b/>
        </w:rPr>
      </w:pPr>
    </w:p>
    <w:p w14:paraId="1494EFCD" w14:textId="77777777" w:rsidR="00C157A6" w:rsidRDefault="00C157A6">
      <w:pPr>
        <w:pStyle w:val="Tijeloteksta"/>
        <w:spacing w:before="1"/>
        <w:rPr>
          <w:rFonts w:ascii="Arial"/>
          <w:b/>
        </w:rPr>
      </w:pPr>
    </w:p>
    <w:p w14:paraId="30C034FC" w14:textId="77777777" w:rsidR="009D1B26" w:rsidRDefault="009D1B26">
      <w:pPr>
        <w:pStyle w:val="Tijeloteksta"/>
        <w:spacing w:before="1"/>
        <w:rPr>
          <w:rFonts w:ascii="Arial"/>
          <w:b/>
        </w:rPr>
      </w:pPr>
      <w:r>
        <w:rPr>
          <w:rFonts w:ascii="Arial"/>
          <w:b/>
        </w:rPr>
        <w:t xml:space="preserve">  </w:t>
      </w:r>
      <w:r w:rsidR="00D1249F">
        <w:rPr>
          <w:rFonts w:ascii="Arial"/>
          <w:b/>
        </w:rPr>
        <w:t>5</w:t>
      </w:r>
      <w:r w:rsidR="00AA157D">
        <w:rPr>
          <w:rFonts w:ascii="Arial"/>
          <w:b/>
        </w:rPr>
        <w:t>.</w:t>
      </w:r>
      <w:r>
        <w:rPr>
          <w:rFonts w:ascii="Arial"/>
          <w:b/>
        </w:rPr>
        <w:t xml:space="preserve"> </w:t>
      </w:r>
      <w:r w:rsidR="00C157A6">
        <w:rPr>
          <w:rFonts w:ascii="Arial"/>
          <w:b/>
        </w:rPr>
        <w:t>Odr</w:t>
      </w:r>
      <w:r w:rsidR="00C157A6">
        <w:rPr>
          <w:rFonts w:ascii="Arial"/>
          <w:b/>
        </w:rPr>
        <w:t>ž</w:t>
      </w:r>
      <w:r w:rsidR="00C157A6">
        <w:rPr>
          <w:rFonts w:ascii="Arial"/>
          <w:b/>
        </w:rPr>
        <w:t>avanje nerazvrstanih cesta</w:t>
      </w: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806"/>
        <w:gridCol w:w="1844"/>
        <w:gridCol w:w="1703"/>
      </w:tblGrid>
      <w:tr w:rsidR="00183E11" w14:paraId="0C9CCD49" w14:textId="77777777" w:rsidTr="00C73CC3">
        <w:trPr>
          <w:trHeight w:val="297"/>
        </w:trPr>
        <w:tc>
          <w:tcPr>
            <w:tcW w:w="709" w:type="dxa"/>
          </w:tcPr>
          <w:p w14:paraId="58BD7326" w14:textId="77777777" w:rsidR="00183E11" w:rsidRDefault="00EC127D">
            <w:pPr>
              <w:pStyle w:val="TableParagraph"/>
              <w:ind w:left="107"/>
            </w:pPr>
            <w:r>
              <w:t>R.br.</w:t>
            </w:r>
          </w:p>
        </w:tc>
        <w:tc>
          <w:tcPr>
            <w:tcW w:w="4806" w:type="dxa"/>
          </w:tcPr>
          <w:p w14:paraId="76F75D35" w14:textId="77777777" w:rsidR="00183E11" w:rsidRDefault="00EC127D">
            <w:pPr>
              <w:pStyle w:val="TableParagraph"/>
              <w:ind w:left="107"/>
            </w:pPr>
            <w:r>
              <w:t>Naziv</w:t>
            </w:r>
            <w:r>
              <w:rPr>
                <w:spacing w:val="-2"/>
              </w:rPr>
              <w:t xml:space="preserve"> </w:t>
            </w:r>
            <w:r w:rsidR="00C157A6">
              <w:t>komunalne djelatnosti</w:t>
            </w:r>
          </w:p>
        </w:tc>
        <w:tc>
          <w:tcPr>
            <w:tcW w:w="1844" w:type="dxa"/>
          </w:tcPr>
          <w:p w14:paraId="3B13C517" w14:textId="77777777" w:rsidR="00183E11" w:rsidRDefault="00EC127D" w:rsidP="003030FE">
            <w:pPr>
              <w:pStyle w:val="TableParagraph"/>
              <w:ind w:right="92"/>
              <w:jc w:val="center"/>
            </w:pPr>
            <w:r>
              <w:t>Plan</w:t>
            </w:r>
            <w:r>
              <w:rPr>
                <w:spacing w:val="-1"/>
              </w:rPr>
              <w:t xml:space="preserve"> </w:t>
            </w:r>
            <w:r>
              <w:t>u</w:t>
            </w:r>
            <w:r w:rsidR="00AA157D">
              <w:t xml:space="preserve"> 202</w:t>
            </w:r>
            <w:r w:rsidR="003030FE">
              <w:t>3</w:t>
            </w:r>
            <w:r>
              <w:t>.</w:t>
            </w:r>
            <w:r w:rsidR="003030FE">
              <w:t xml:space="preserve"> god</w:t>
            </w:r>
          </w:p>
          <w:p w14:paraId="0ABFA362" w14:textId="46644E3C" w:rsidR="003030FE" w:rsidRDefault="003030FE" w:rsidP="003030FE">
            <w:pPr>
              <w:pStyle w:val="TableParagraph"/>
              <w:ind w:right="92"/>
              <w:jc w:val="center"/>
            </w:pPr>
            <w:r>
              <w:t>EUR</w:t>
            </w:r>
          </w:p>
        </w:tc>
        <w:tc>
          <w:tcPr>
            <w:tcW w:w="1703" w:type="dxa"/>
          </w:tcPr>
          <w:p w14:paraId="34F97084" w14:textId="77777777" w:rsidR="00183E11" w:rsidRDefault="00EC127D" w:rsidP="003030FE">
            <w:pPr>
              <w:pStyle w:val="TableParagraph"/>
              <w:ind w:right="98"/>
              <w:jc w:val="center"/>
            </w:pPr>
            <w:r>
              <w:t>Izvedeno</w:t>
            </w:r>
          </w:p>
          <w:p w14:paraId="74EB9415" w14:textId="1886ED31" w:rsidR="003030FE" w:rsidRDefault="003030FE" w:rsidP="003030FE">
            <w:pPr>
              <w:pStyle w:val="TableParagraph"/>
              <w:ind w:right="98"/>
              <w:jc w:val="center"/>
            </w:pPr>
            <w:r>
              <w:t>EUR</w:t>
            </w:r>
          </w:p>
        </w:tc>
      </w:tr>
      <w:tr w:rsidR="00183E11" w14:paraId="72ED6A38" w14:textId="77777777" w:rsidTr="00C73CC3">
        <w:trPr>
          <w:trHeight w:val="280"/>
        </w:trPr>
        <w:tc>
          <w:tcPr>
            <w:tcW w:w="709" w:type="dxa"/>
          </w:tcPr>
          <w:p w14:paraId="665F55DD" w14:textId="1F0CB0E5" w:rsidR="00183E11" w:rsidRPr="00C157A6" w:rsidRDefault="00C157A6">
            <w:pPr>
              <w:pStyle w:val="TableParagraph"/>
              <w:rPr>
                <w:rFonts w:ascii="Arial" w:hAnsi="Arial" w:cs="Arial"/>
              </w:rPr>
            </w:pPr>
            <w:r>
              <w:rPr>
                <w:rFonts w:ascii="Times New Roman"/>
              </w:rPr>
              <w:t xml:space="preserve">  </w:t>
            </w:r>
            <w:r w:rsidR="00A56BFD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.</w:t>
            </w:r>
            <w:r w:rsidR="003030F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806" w:type="dxa"/>
          </w:tcPr>
          <w:p w14:paraId="726DE556" w14:textId="77777777" w:rsidR="00183E11" w:rsidRDefault="00A56BFD" w:rsidP="00A56BFD">
            <w:pPr>
              <w:pStyle w:val="TableParagraph"/>
            </w:pPr>
            <w:r>
              <w:t xml:space="preserve"> Horizontalna i vertikalna signalizacija</w:t>
            </w:r>
          </w:p>
        </w:tc>
        <w:tc>
          <w:tcPr>
            <w:tcW w:w="1844" w:type="dxa"/>
          </w:tcPr>
          <w:p w14:paraId="7D03FD37" w14:textId="3F56D04B" w:rsidR="00183E11" w:rsidRPr="00ED7F8D" w:rsidRDefault="00F87378">
            <w:pPr>
              <w:pStyle w:val="TableParagraph"/>
              <w:ind w:right="91"/>
              <w:jc w:val="right"/>
              <w:rPr>
                <w:rFonts w:ascii="Arial"/>
              </w:rPr>
            </w:pPr>
            <w:r>
              <w:rPr>
                <w:rFonts w:ascii="Arial"/>
              </w:rPr>
              <w:t>15.550,00</w:t>
            </w:r>
          </w:p>
        </w:tc>
        <w:tc>
          <w:tcPr>
            <w:tcW w:w="1703" w:type="dxa"/>
          </w:tcPr>
          <w:p w14:paraId="1D161341" w14:textId="5871CE19" w:rsidR="00183E11" w:rsidRPr="00D17C56" w:rsidRDefault="00F87378">
            <w:pPr>
              <w:pStyle w:val="TableParagraph"/>
              <w:ind w:right="94"/>
              <w:jc w:val="right"/>
              <w:rPr>
                <w:rFonts w:ascii="Arial"/>
              </w:rPr>
            </w:pPr>
            <w:r>
              <w:rPr>
                <w:rFonts w:ascii="Arial"/>
              </w:rPr>
              <w:t>9.063,14</w:t>
            </w:r>
          </w:p>
        </w:tc>
      </w:tr>
      <w:tr w:rsidR="00C157A6" w14:paraId="2E23F7DF" w14:textId="77777777" w:rsidTr="00C73CC3">
        <w:trPr>
          <w:trHeight w:val="326"/>
        </w:trPr>
        <w:tc>
          <w:tcPr>
            <w:tcW w:w="709" w:type="dxa"/>
          </w:tcPr>
          <w:p w14:paraId="1910DCBC" w14:textId="7335EC4A" w:rsidR="00C157A6" w:rsidRPr="00ED7F8D" w:rsidRDefault="00ED7F8D">
            <w:pPr>
              <w:pStyle w:val="TableParagraph"/>
              <w:rPr>
                <w:rFonts w:ascii="Arial" w:hAnsi="Arial" w:cs="Arial"/>
              </w:rPr>
            </w:pPr>
            <w:r>
              <w:rPr>
                <w:rFonts w:ascii="Times New Roman"/>
              </w:rPr>
              <w:t xml:space="preserve">  </w:t>
            </w:r>
            <w:r w:rsidR="00A56BFD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.</w:t>
            </w:r>
            <w:r w:rsidR="00D97D25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</w:t>
            </w:r>
          </w:p>
          <w:p w14:paraId="36F0CB79" w14:textId="77777777" w:rsidR="00C157A6" w:rsidRDefault="00C157A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06" w:type="dxa"/>
          </w:tcPr>
          <w:p w14:paraId="4EBABD1E" w14:textId="77777777" w:rsidR="00C157A6" w:rsidRDefault="00A56BFD" w:rsidP="00A56BFD">
            <w:pPr>
              <w:pStyle w:val="TableParagraph"/>
            </w:pPr>
            <w:r>
              <w:t xml:space="preserve"> Nabavka kamenog granulata</w:t>
            </w:r>
          </w:p>
        </w:tc>
        <w:tc>
          <w:tcPr>
            <w:tcW w:w="1844" w:type="dxa"/>
          </w:tcPr>
          <w:p w14:paraId="6CF611C5" w14:textId="54284FD7" w:rsidR="00C157A6" w:rsidRPr="00ED7F8D" w:rsidRDefault="00D97D25">
            <w:pPr>
              <w:pStyle w:val="TableParagraph"/>
              <w:ind w:right="91"/>
              <w:jc w:val="right"/>
              <w:rPr>
                <w:rFonts w:ascii="Arial"/>
              </w:rPr>
            </w:pPr>
            <w:r>
              <w:rPr>
                <w:rFonts w:ascii="Arial"/>
              </w:rPr>
              <w:t>7.500,00</w:t>
            </w:r>
          </w:p>
        </w:tc>
        <w:tc>
          <w:tcPr>
            <w:tcW w:w="1703" w:type="dxa"/>
          </w:tcPr>
          <w:p w14:paraId="3714A5A8" w14:textId="37FD45DA" w:rsidR="00C157A6" w:rsidRPr="00ED7F8D" w:rsidRDefault="00F87378">
            <w:pPr>
              <w:pStyle w:val="TableParagraph"/>
              <w:ind w:right="94"/>
              <w:jc w:val="right"/>
              <w:rPr>
                <w:rFonts w:ascii="Arial"/>
              </w:rPr>
            </w:pPr>
            <w:r>
              <w:rPr>
                <w:rFonts w:ascii="Arial"/>
              </w:rPr>
              <w:t>12.446,55</w:t>
            </w:r>
          </w:p>
        </w:tc>
      </w:tr>
      <w:tr w:rsidR="00A56BFD" w14:paraId="17423275" w14:textId="77777777" w:rsidTr="00C73CC3">
        <w:trPr>
          <w:trHeight w:val="376"/>
        </w:trPr>
        <w:tc>
          <w:tcPr>
            <w:tcW w:w="709" w:type="dxa"/>
          </w:tcPr>
          <w:p w14:paraId="34E8F7AF" w14:textId="5E260C3D" w:rsidR="00A56BFD" w:rsidRPr="00A56BFD" w:rsidRDefault="00A56BFD">
            <w:pPr>
              <w:pStyle w:val="TableParagraph"/>
              <w:rPr>
                <w:rFonts w:ascii="Arial" w:hAnsi="Arial" w:cs="Arial"/>
              </w:rPr>
            </w:pPr>
            <w:r>
              <w:rPr>
                <w:rFonts w:ascii="Times New Roman"/>
              </w:rPr>
              <w:t xml:space="preserve">  </w:t>
            </w:r>
            <w:r>
              <w:rPr>
                <w:rFonts w:ascii="Arial" w:hAnsi="Arial" w:cs="Arial"/>
              </w:rPr>
              <w:t>5.</w:t>
            </w:r>
            <w:r w:rsidR="00D97D25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806" w:type="dxa"/>
          </w:tcPr>
          <w:p w14:paraId="6872CDF6" w14:textId="597E62D8" w:rsidR="00A56BFD" w:rsidRDefault="00A56BFD" w:rsidP="00A56BFD">
            <w:pPr>
              <w:pStyle w:val="TableParagraph"/>
            </w:pPr>
            <w:r>
              <w:t xml:space="preserve"> </w:t>
            </w:r>
            <w:r w:rsidR="00D97D25">
              <w:t>Održavanje NC-a</w:t>
            </w:r>
            <w:r>
              <w:t>sfaltiranje i krpanje</w:t>
            </w:r>
          </w:p>
        </w:tc>
        <w:tc>
          <w:tcPr>
            <w:tcW w:w="1844" w:type="dxa"/>
          </w:tcPr>
          <w:p w14:paraId="17544AF5" w14:textId="11B8BA40" w:rsidR="00A56BFD" w:rsidRDefault="00086B9D" w:rsidP="00086B9D">
            <w:pPr>
              <w:pStyle w:val="TableParagraph"/>
              <w:ind w:right="91"/>
              <w:jc w:val="right"/>
              <w:rPr>
                <w:rFonts w:ascii="Arial"/>
              </w:rPr>
            </w:pPr>
            <w:r>
              <w:rPr>
                <w:rFonts w:ascii="Arial"/>
              </w:rPr>
              <w:t>31.950,00</w:t>
            </w:r>
          </w:p>
        </w:tc>
        <w:tc>
          <w:tcPr>
            <w:tcW w:w="1703" w:type="dxa"/>
          </w:tcPr>
          <w:p w14:paraId="17CC64C2" w14:textId="4D0E31A5" w:rsidR="00A56BFD" w:rsidRDefault="00086B9D" w:rsidP="00086B9D">
            <w:pPr>
              <w:pStyle w:val="TableParagraph"/>
              <w:ind w:right="94"/>
              <w:jc w:val="right"/>
              <w:rPr>
                <w:rFonts w:ascii="Arial"/>
              </w:rPr>
            </w:pPr>
            <w:r>
              <w:rPr>
                <w:rFonts w:ascii="Arial"/>
              </w:rPr>
              <w:t>27.993,98</w:t>
            </w:r>
          </w:p>
        </w:tc>
      </w:tr>
      <w:tr w:rsidR="00C73CC3" w14:paraId="0314A275" w14:textId="77777777" w:rsidTr="00C73CC3">
        <w:trPr>
          <w:trHeight w:val="376"/>
        </w:trPr>
        <w:tc>
          <w:tcPr>
            <w:tcW w:w="709" w:type="dxa"/>
          </w:tcPr>
          <w:p w14:paraId="61966D05" w14:textId="77553187" w:rsidR="00C73CC3" w:rsidRPr="00C73CC3" w:rsidRDefault="00C73CC3">
            <w:pPr>
              <w:pStyle w:val="TableParagraph"/>
              <w:rPr>
                <w:rFonts w:ascii="Arial" w:hAnsi="Arial" w:cs="Arial"/>
              </w:rPr>
            </w:pPr>
            <w:r>
              <w:rPr>
                <w:rFonts w:ascii="Times New Roman"/>
              </w:rPr>
              <w:t xml:space="preserve">  </w:t>
            </w:r>
            <w:r>
              <w:rPr>
                <w:rFonts w:ascii="Arial" w:hAnsi="Arial" w:cs="Arial"/>
              </w:rPr>
              <w:t>5.</w:t>
            </w:r>
            <w:r w:rsidR="00CC527C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806" w:type="dxa"/>
          </w:tcPr>
          <w:p w14:paraId="62E153B2" w14:textId="77777777" w:rsidR="00C73CC3" w:rsidRDefault="00C73CC3" w:rsidP="00A56BFD">
            <w:pPr>
              <w:pStyle w:val="TableParagraph"/>
            </w:pPr>
            <w:r>
              <w:t xml:space="preserve">  Ostali radovi(zemljani, iskop i prijevoz)</w:t>
            </w:r>
          </w:p>
        </w:tc>
        <w:tc>
          <w:tcPr>
            <w:tcW w:w="1844" w:type="dxa"/>
          </w:tcPr>
          <w:p w14:paraId="7954CFAB" w14:textId="4CA7E9FB" w:rsidR="00C73CC3" w:rsidRDefault="00086B9D" w:rsidP="00D97D25">
            <w:pPr>
              <w:pStyle w:val="TableParagraph"/>
              <w:ind w:right="91"/>
              <w:jc w:val="right"/>
              <w:rPr>
                <w:rFonts w:ascii="Arial"/>
              </w:rPr>
            </w:pPr>
            <w:r>
              <w:rPr>
                <w:rFonts w:ascii="Arial"/>
              </w:rPr>
              <w:t>25.000,00</w:t>
            </w:r>
          </w:p>
        </w:tc>
        <w:tc>
          <w:tcPr>
            <w:tcW w:w="1703" w:type="dxa"/>
          </w:tcPr>
          <w:p w14:paraId="45AFC490" w14:textId="5DD3BEDB" w:rsidR="00C73CC3" w:rsidRDefault="00086B9D" w:rsidP="004627F2">
            <w:pPr>
              <w:pStyle w:val="TableParagraph"/>
              <w:ind w:right="94"/>
              <w:jc w:val="right"/>
              <w:rPr>
                <w:rFonts w:ascii="Arial"/>
              </w:rPr>
            </w:pPr>
            <w:r>
              <w:rPr>
                <w:rFonts w:ascii="Arial"/>
              </w:rPr>
              <w:t>39.572,51</w:t>
            </w:r>
          </w:p>
        </w:tc>
      </w:tr>
      <w:tr w:rsidR="00ED7F8D" w14:paraId="5C199F0A" w14:textId="77777777" w:rsidTr="00C73CC3">
        <w:trPr>
          <w:trHeight w:val="458"/>
        </w:trPr>
        <w:tc>
          <w:tcPr>
            <w:tcW w:w="709" w:type="dxa"/>
          </w:tcPr>
          <w:p w14:paraId="49A90352" w14:textId="77777777" w:rsidR="00ED7F8D" w:rsidRDefault="00ED7F8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06" w:type="dxa"/>
          </w:tcPr>
          <w:p w14:paraId="73F1500F" w14:textId="77777777" w:rsidR="00ED7F8D" w:rsidRPr="00ED7F8D" w:rsidRDefault="00ED7F8D">
            <w:pPr>
              <w:pStyle w:val="TableParagraph"/>
              <w:ind w:left="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UKUPNO</w:t>
            </w:r>
          </w:p>
        </w:tc>
        <w:tc>
          <w:tcPr>
            <w:tcW w:w="1844" w:type="dxa"/>
          </w:tcPr>
          <w:p w14:paraId="0B99362E" w14:textId="77BE0F97" w:rsidR="00ED7F8D" w:rsidRPr="00D17C56" w:rsidRDefault="00086B9D" w:rsidP="00086B9D">
            <w:pPr>
              <w:pStyle w:val="TableParagraph"/>
              <w:ind w:right="9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 xml:space="preserve">            80.000,00</w:t>
            </w:r>
          </w:p>
        </w:tc>
        <w:tc>
          <w:tcPr>
            <w:tcW w:w="1703" w:type="dxa"/>
          </w:tcPr>
          <w:p w14:paraId="0FC03764" w14:textId="3BA4F02C" w:rsidR="00ED7F8D" w:rsidRPr="00D17C56" w:rsidRDefault="00086B9D" w:rsidP="00F87378">
            <w:pPr>
              <w:pStyle w:val="TableParagraph"/>
              <w:ind w:right="94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 xml:space="preserve">          89.076,18</w:t>
            </w:r>
          </w:p>
        </w:tc>
      </w:tr>
    </w:tbl>
    <w:p w14:paraId="5DF726CF" w14:textId="77777777" w:rsidR="00183E11" w:rsidRDefault="00183E11">
      <w:pPr>
        <w:pStyle w:val="Tijeloteksta"/>
        <w:spacing w:before="10"/>
        <w:rPr>
          <w:rFonts w:ascii="Arial"/>
          <w:b/>
          <w:sz w:val="21"/>
        </w:rPr>
      </w:pPr>
    </w:p>
    <w:p w14:paraId="0F89C9F2" w14:textId="77777777" w:rsidR="00581ED1" w:rsidRDefault="00581ED1">
      <w:pPr>
        <w:pStyle w:val="Tijeloteksta"/>
        <w:spacing w:before="10"/>
        <w:rPr>
          <w:rFonts w:ascii="Arial"/>
          <w:b/>
          <w:sz w:val="21"/>
        </w:rPr>
      </w:pPr>
    </w:p>
    <w:p w14:paraId="6D98CDC8" w14:textId="77777777" w:rsidR="00183E11" w:rsidRDefault="00C73CC3" w:rsidP="00ED7F8D">
      <w:pPr>
        <w:pStyle w:val="Naslov2"/>
        <w:tabs>
          <w:tab w:val="left" w:pos="367"/>
        </w:tabs>
        <w:ind w:left="117"/>
        <w:rPr>
          <w:b w:val="0"/>
        </w:rPr>
      </w:pPr>
      <w:r>
        <w:t>6</w:t>
      </w:r>
      <w:r w:rsidR="00ED7F8D">
        <w:t xml:space="preserve">. Održavanje </w:t>
      </w:r>
      <w:r>
        <w:t xml:space="preserve"> groblja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4789"/>
        <w:gridCol w:w="1841"/>
        <w:gridCol w:w="1702"/>
      </w:tblGrid>
      <w:tr w:rsidR="00183E11" w14:paraId="337005A8" w14:textId="77777777" w:rsidTr="00ED7F8D">
        <w:trPr>
          <w:trHeight w:val="232"/>
        </w:trPr>
        <w:tc>
          <w:tcPr>
            <w:tcW w:w="737" w:type="dxa"/>
          </w:tcPr>
          <w:p w14:paraId="1A1B51CB" w14:textId="77777777" w:rsidR="00183E11" w:rsidRDefault="00EC127D">
            <w:pPr>
              <w:pStyle w:val="TableParagraph"/>
              <w:ind w:left="107"/>
            </w:pPr>
            <w:r>
              <w:t>R.br.</w:t>
            </w:r>
          </w:p>
        </w:tc>
        <w:tc>
          <w:tcPr>
            <w:tcW w:w="4789" w:type="dxa"/>
          </w:tcPr>
          <w:p w14:paraId="251D8E06" w14:textId="77777777" w:rsidR="00183E11" w:rsidRDefault="00EC127D">
            <w:pPr>
              <w:pStyle w:val="TableParagraph"/>
              <w:ind w:left="107"/>
            </w:pPr>
            <w:r>
              <w:t>Naziv</w:t>
            </w:r>
            <w:r>
              <w:rPr>
                <w:spacing w:val="-2"/>
              </w:rPr>
              <w:t xml:space="preserve"> </w:t>
            </w:r>
            <w:r w:rsidR="00ED7F8D">
              <w:t>komunalne djelatnosti</w:t>
            </w:r>
          </w:p>
        </w:tc>
        <w:tc>
          <w:tcPr>
            <w:tcW w:w="1841" w:type="dxa"/>
          </w:tcPr>
          <w:p w14:paraId="623E60E2" w14:textId="5B2C6C40" w:rsidR="00183E11" w:rsidRDefault="00EC127D" w:rsidP="00AF25B0">
            <w:pPr>
              <w:pStyle w:val="TableParagraph"/>
              <w:ind w:right="93"/>
              <w:jc w:val="center"/>
            </w:pPr>
            <w:r>
              <w:t>Plan</w:t>
            </w:r>
            <w:r>
              <w:rPr>
                <w:spacing w:val="-1"/>
              </w:rPr>
              <w:t xml:space="preserve"> </w:t>
            </w:r>
            <w:r w:rsidR="00AA157D">
              <w:t>u 202</w:t>
            </w:r>
            <w:r w:rsidR="00F87378">
              <w:t>4</w:t>
            </w:r>
            <w:r>
              <w:t>.</w:t>
            </w:r>
            <w:r w:rsidR="00EA195C">
              <w:t xml:space="preserve"> god</w:t>
            </w:r>
          </w:p>
          <w:p w14:paraId="79DE3546" w14:textId="08537F10" w:rsidR="00EA195C" w:rsidRDefault="00EA195C" w:rsidP="00AF25B0">
            <w:pPr>
              <w:pStyle w:val="TableParagraph"/>
              <w:ind w:right="93"/>
              <w:jc w:val="center"/>
            </w:pPr>
            <w:r>
              <w:t>EUR</w:t>
            </w:r>
          </w:p>
        </w:tc>
        <w:tc>
          <w:tcPr>
            <w:tcW w:w="1702" w:type="dxa"/>
          </w:tcPr>
          <w:p w14:paraId="1C39F8F4" w14:textId="77777777" w:rsidR="00183E11" w:rsidRDefault="00EC127D" w:rsidP="00AF25B0">
            <w:pPr>
              <w:pStyle w:val="TableParagraph"/>
              <w:ind w:right="98"/>
              <w:jc w:val="center"/>
            </w:pPr>
            <w:r>
              <w:t>Izvedeno</w:t>
            </w:r>
          </w:p>
          <w:p w14:paraId="5CAEA801" w14:textId="0048B2B8" w:rsidR="00EA195C" w:rsidRDefault="00EA195C" w:rsidP="00AF25B0">
            <w:pPr>
              <w:pStyle w:val="TableParagraph"/>
              <w:ind w:right="98"/>
              <w:jc w:val="center"/>
            </w:pPr>
            <w:r>
              <w:t>EUR</w:t>
            </w:r>
          </w:p>
        </w:tc>
      </w:tr>
      <w:tr w:rsidR="00183E11" w14:paraId="5A262416" w14:textId="77777777" w:rsidTr="00ED7F8D">
        <w:trPr>
          <w:trHeight w:val="250"/>
        </w:trPr>
        <w:tc>
          <w:tcPr>
            <w:tcW w:w="737" w:type="dxa"/>
          </w:tcPr>
          <w:p w14:paraId="6B95C8F5" w14:textId="77777777" w:rsidR="00183E11" w:rsidRDefault="00C73CC3">
            <w:pPr>
              <w:pStyle w:val="TableParagraph"/>
              <w:spacing w:before="2"/>
              <w:ind w:left="107"/>
            </w:pPr>
            <w:r>
              <w:t>6</w:t>
            </w:r>
            <w:r w:rsidR="00EC127D">
              <w:t>.1.</w:t>
            </w:r>
          </w:p>
        </w:tc>
        <w:tc>
          <w:tcPr>
            <w:tcW w:w="4789" w:type="dxa"/>
          </w:tcPr>
          <w:p w14:paraId="6C4B516B" w14:textId="77777777" w:rsidR="00183E11" w:rsidRDefault="00ED7F8D">
            <w:pPr>
              <w:pStyle w:val="TableParagraph"/>
              <w:spacing w:before="2"/>
              <w:ind w:left="107"/>
            </w:pPr>
            <w:r>
              <w:rPr>
                <w:w w:val="95"/>
              </w:rPr>
              <w:t>Održavanje</w:t>
            </w:r>
            <w:r w:rsidR="00C73CC3">
              <w:rPr>
                <w:w w:val="95"/>
              </w:rPr>
              <w:t xml:space="preserve"> groblja</w:t>
            </w:r>
          </w:p>
        </w:tc>
        <w:tc>
          <w:tcPr>
            <w:tcW w:w="1841" w:type="dxa"/>
          </w:tcPr>
          <w:p w14:paraId="207F5DCD" w14:textId="0730114A" w:rsidR="00183E11" w:rsidRDefault="00EA195C">
            <w:pPr>
              <w:pStyle w:val="TableParagraph"/>
              <w:spacing w:before="2"/>
              <w:ind w:right="91"/>
              <w:jc w:val="right"/>
            </w:pPr>
            <w:r>
              <w:t>12.000,00</w:t>
            </w:r>
          </w:p>
        </w:tc>
        <w:tc>
          <w:tcPr>
            <w:tcW w:w="1702" w:type="dxa"/>
          </w:tcPr>
          <w:p w14:paraId="513E328D" w14:textId="6B578353" w:rsidR="00183E11" w:rsidRDefault="00F87378" w:rsidP="00C73CC3">
            <w:pPr>
              <w:pStyle w:val="TableParagraph"/>
              <w:spacing w:before="2"/>
              <w:ind w:right="94"/>
              <w:jc w:val="right"/>
            </w:pPr>
            <w:r>
              <w:t>17.666,66</w:t>
            </w:r>
          </w:p>
        </w:tc>
      </w:tr>
      <w:tr w:rsidR="00183E11" w14:paraId="69929F08" w14:textId="77777777">
        <w:trPr>
          <w:trHeight w:val="431"/>
        </w:trPr>
        <w:tc>
          <w:tcPr>
            <w:tcW w:w="737" w:type="dxa"/>
          </w:tcPr>
          <w:p w14:paraId="04434A2B" w14:textId="77777777" w:rsidR="00183E11" w:rsidRDefault="00183E1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89" w:type="dxa"/>
          </w:tcPr>
          <w:p w14:paraId="248115DC" w14:textId="77777777" w:rsidR="00183E11" w:rsidRDefault="00EC127D">
            <w:pPr>
              <w:pStyle w:val="TableParagraph"/>
              <w:ind w:left="107"/>
            </w:pPr>
            <w:r>
              <w:t>UKUPNO:</w:t>
            </w:r>
          </w:p>
        </w:tc>
        <w:tc>
          <w:tcPr>
            <w:tcW w:w="1841" w:type="dxa"/>
          </w:tcPr>
          <w:p w14:paraId="07306248" w14:textId="4FEB2AD2" w:rsidR="00183E11" w:rsidRDefault="00EA195C" w:rsidP="00C73CC3">
            <w:pPr>
              <w:pStyle w:val="TableParagraph"/>
              <w:ind w:right="91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12.000,00</w:t>
            </w:r>
          </w:p>
        </w:tc>
        <w:tc>
          <w:tcPr>
            <w:tcW w:w="1702" w:type="dxa"/>
          </w:tcPr>
          <w:p w14:paraId="663710F6" w14:textId="58989C43" w:rsidR="00183E11" w:rsidRDefault="00F87378">
            <w:pPr>
              <w:pStyle w:val="TableParagraph"/>
              <w:ind w:right="94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17.666,66</w:t>
            </w:r>
          </w:p>
        </w:tc>
      </w:tr>
    </w:tbl>
    <w:p w14:paraId="22BEEA0A" w14:textId="77777777" w:rsidR="00581ED1" w:rsidRDefault="00581ED1" w:rsidP="00077045">
      <w:pPr>
        <w:pStyle w:val="Naslov2"/>
        <w:tabs>
          <w:tab w:val="left" w:pos="367"/>
        </w:tabs>
        <w:ind w:left="117"/>
      </w:pPr>
    </w:p>
    <w:p w14:paraId="5D397069" w14:textId="77777777" w:rsidR="00581ED1" w:rsidRDefault="00581ED1" w:rsidP="00077045">
      <w:pPr>
        <w:pStyle w:val="Naslov2"/>
        <w:tabs>
          <w:tab w:val="left" w:pos="367"/>
        </w:tabs>
        <w:ind w:left="117"/>
      </w:pPr>
    </w:p>
    <w:p w14:paraId="4CB55FB8" w14:textId="112540F3" w:rsidR="00077045" w:rsidRDefault="00C73CC3" w:rsidP="00077045">
      <w:pPr>
        <w:pStyle w:val="Naslov2"/>
        <w:tabs>
          <w:tab w:val="left" w:pos="367"/>
        </w:tabs>
        <w:ind w:left="117"/>
      </w:pPr>
      <w:r>
        <w:lastRenderedPageBreak/>
        <w:t>7</w:t>
      </w:r>
      <w:r w:rsidR="00077045">
        <w:t xml:space="preserve">. </w:t>
      </w:r>
      <w:r w:rsidR="00ED7F8D">
        <w:t>Od</w:t>
      </w:r>
      <w:r>
        <w:t xml:space="preserve">ržavanje </w:t>
      </w:r>
      <w:proofErr w:type="spellStart"/>
      <w:r>
        <w:t>uređeja</w:t>
      </w:r>
      <w:proofErr w:type="spellEnd"/>
      <w:r>
        <w:t xml:space="preserve"> i objekata javne namjene</w:t>
      </w:r>
    </w:p>
    <w:p w14:paraId="6525E81D" w14:textId="77777777" w:rsidR="00077045" w:rsidRDefault="00077045" w:rsidP="00077045">
      <w:pPr>
        <w:pStyle w:val="Tijeloteksta"/>
        <w:spacing w:before="1"/>
        <w:rPr>
          <w:rFonts w:ascii="Arial"/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4789"/>
        <w:gridCol w:w="1841"/>
        <w:gridCol w:w="1702"/>
      </w:tblGrid>
      <w:tr w:rsidR="00077045" w14:paraId="251BD857" w14:textId="77777777" w:rsidTr="00411F57">
        <w:trPr>
          <w:trHeight w:val="336"/>
        </w:trPr>
        <w:tc>
          <w:tcPr>
            <w:tcW w:w="737" w:type="dxa"/>
          </w:tcPr>
          <w:p w14:paraId="7A468B4E" w14:textId="77777777" w:rsidR="00077045" w:rsidRDefault="00077045" w:rsidP="006D74F4">
            <w:pPr>
              <w:pStyle w:val="TableParagraph"/>
              <w:ind w:left="107"/>
            </w:pPr>
            <w:r>
              <w:t>R.br.</w:t>
            </w:r>
          </w:p>
        </w:tc>
        <w:tc>
          <w:tcPr>
            <w:tcW w:w="4789" w:type="dxa"/>
          </w:tcPr>
          <w:p w14:paraId="7F5B2951" w14:textId="77777777" w:rsidR="00077045" w:rsidRDefault="00077045" w:rsidP="006D74F4">
            <w:pPr>
              <w:pStyle w:val="TableParagraph"/>
              <w:ind w:left="107"/>
            </w:pPr>
            <w:r>
              <w:t>Naziv</w:t>
            </w:r>
            <w:r>
              <w:rPr>
                <w:spacing w:val="-2"/>
              </w:rPr>
              <w:t xml:space="preserve"> </w:t>
            </w:r>
            <w:r w:rsidR="00411F57">
              <w:rPr>
                <w:spacing w:val="-2"/>
              </w:rPr>
              <w:t>komunalne djelatnosti</w:t>
            </w:r>
          </w:p>
        </w:tc>
        <w:tc>
          <w:tcPr>
            <w:tcW w:w="1841" w:type="dxa"/>
          </w:tcPr>
          <w:p w14:paraId="6A6EBEC5" w14:textId="056F24D6" w:rsidR="00077045" w:rsidRDefault="00077045" w:rsidP="00AF25B0">
            <w:pPr>
              <w:pStyle w:val="TableParagraph"/>
              <w:ind w:right="93"/>
              <w:jc w:val="center"/>
            </w:pPr>
            <w:r>
              <w:t>Plan</w:t>
            </w:r>
            <w:r>
              <w:rPr>
                <w:spacing w:val="-1"/>
              </w:rPr>
              <w:t xml:space="preserve"> </w:t>
            </w:r>
            <w:r>
              <w:t>u 202</w:t>
            </w:r>
            <w:r w:rsidR="004F42C5">
              <w:t>4</w:t>
            </w:r>
            <w:r>
              <w:t>.</w:t>
            </w:r>
            <w:r w:rsidR="00AF25B0">
              <w:t>god.</w:t>
            </w:r>
          </w:p>
          <w:p w14:paraId="674CFD89" w14:textId="3F86003F" w:rsidR="00AF25B0" w:rsidRDefault="00AF25B0" w:rsidP="00AF25B0">
            <w:pPr>
              <w:pStyle w:val="TableParagraph"/>
              <w:ind w:right="93"/>
              <w:jc w:val="center"/>
            </w:pPr>
            <w:r>
              <w:t>EUR</w:t>
            </w:r>
          </w:p>
        </w:tc>
        <w:tc>
          <w:tcPr>
            <w:tcW w:w="1702" w:type="dxa"/>
          </w:tcPr>
          <w:p w14:paraId="0F9BD16F" w14:textId="77777777" w:rsidR="00077045" w:rsidRDefault="00077045" w:rsidP="00AF25B0">
            <w:pPr>
              <w:pStyle w:val="TableParagraph"/>
              <w:ind w:right="98"/>
              <w:jc w:val="center"/>
            </w:pPr>
            <w:r>
              <w:t>Izvedeno</w:t>
            </w:r>
          </w:p>
          <w:p w14:paraId="0FA76D61" w14:textId="6DB1EDB6" w:rsidR="00AF25B0" w:rsidRDefault="00AF25B0" w:rsidP="00AF25B0">
            <w:pPr>
              <w:pStyle w:val="TableParagraph"/>
              <w:ind w:right="98"/>
              <w:jc w:val="center"/>
            </w:pPr>
            <w:r>
              <w:t>EUR</w:t>
            </w:r>
          </w:p>
        </w:tc>
      </w:tr>
      <w:tr w:rsidR="00077045" w14:paraId="4870594C" w14:textId="77777777" w:rsidTr="00411F57">
        <w:trPr>
          <w:trHeight w:val="270"/>
        </w:trPr>
        <w:tc>
          <w:tcPr>
            <w:tcW w:w="737" w:type="dxa"/>
          </w:tcPr>
          <w:p w14:paraId="38473AA0" w14:textId="77777777" w:rsidR="00077045" w:rsidRDefault="00C73CC3" w:rsidP="006D74F4">
            <w:pPr>
              <w:pStyle w:val="TableParagraph"/>
              <w:spacing w:before="2"/>
              <w:ind w:left="107"/>
            </w:pPr>
            <w:r>
              <w:t>7</w:t>
            </w:r>
            <w:r w:rsidR="00077045">
              <w:t>.1.</w:t>
            </w:r>
          </w:p>
        </w:tc>
        <w:tc>
          <w:tcPr>
            <w:tcW w:w="4789" w:type="dxa"/>
          </w:tcPr>
          <w:p w14:paraId="1FA0EEBC" w14:textId="77777777" w:rsidR="00077045" w:rsidRDefault="00411F57" w:rsidP="006D74F4">
            <w:pPr>
              <w:pStyle w:val="TableParagraph"/>
              <w:spacing w:before="2"/>
              <w:ind w:left="107"/>
            </w:pPr>
            <w:r>
              <w:rPr>
                <w:w w:val="95"/>
              </w:rPr>
              <w:t>Održavanj</w:t>
            </w:r>
            <w:r w:rsidR="00C73CC3">
              <w:rPr>
                <w:w w:val="95"/>
              </w:rPr>
              <w:t xml:space="preserve">e </w:t>
            </w:r>
            <w:proofErr w:type="spellStart"/>
            <w:r w:rsidR="00C73CC3">
              <w:rPr>
                <w:w w:val="95"/>
              </w:rPr>
              <w:t>dj</w:t>
            </w:r>
            <w:proofErr w:type="spellEnd"/>
            <w:r w:rsidR="00C73CC3">
              <w:rPr>
                <w:w w:val="95"/>
              </w:rPr>
              <w:t>. igrališta</w:t>
            </w:r>
          </w:p>
        </w:tc>
        <w:tc>
          <w:tcPr>
            <w:tcW w:w="1841" w:type="dxa"/>
          </w:tcPr>
          <w:p w14:paraId="7BF35745" w14:textId="7620A6E0" w:rsidR="00077045" w:rsidRDefault="00F87378" w:rsidP="006D74F4">
            <w:pPr>
              <w:pStyle w:val="TableParagraph"/>
              <w:spacing w:before="2"/>
              <w:ind w:right="91"/>
              <w:jc w:val="right"/>
            </w:pPr>
            <w:r>
              <w:t>10.000,00</w:t>
            </w:r>
          </w:p>
        </w:tc>
        <w:tc>
          <w:tcPr>
            <w:tcW w:w="1702" w:type="dxa"/>
          </w:tcPr>
          <w:p w14:paraId="4167DC04" w14:textId="437DD0A0" w:rsidR="00077045" w:rsidRDefault="001F7AE9" w:rsidP="000D02BF">
            <w:pPr>
              <w:pStyle w:val="TableParagraph"/>
              <w:spacing w:before="2"/>
              <w:ind w:right="94"/>
              <w:jc w:val="right"/>
            </w:pPr>
            <w:r>
              <w:t>0,00</w:t>
            </w:r>
          </w:p>
        </w:tc>
      </w:tr>
      <w:tr w:rsidR="00077045" w14:paraId="236458ED" w14:textId="77777777" w:rsidTr="00411F57">
        <w:trPr>
          <w:trHeight w:val="274"/>
        </w:trPr>
        <w:tc>
          <w:tcPr>
            <w:tcW w:w="737" w:type="dxa"/>
          </w:tcPr>
          <w:p w14:paraId="191E9C44" w14:textId="77777777" w:rsidR="00077045" w:rsidRDefault="006E4125" w:rsidP="006D74F4">
            <w:pPr>
              <w:pStyle w:val="TableParagraph"/>
              <w:ind w:left="107"/>
            </w:pPr>
            <w:r>
              <w:t>7</w:t>
            </w:r>
            <w:r w:rsidR="00077045">
              <w:t>.2.</w:t>
            </w:r>
          </w:p>
        </w:tc>
        <w:tc>
          <w:tcPr>
            <w:tcW w:w="4789" w:type="dxa"/>
          </w:tcPr>
          <w:p w14:paraId="465DA682" w14:textId="725A51DD" w:rsidR="00077045" w:rsidRDefault="006E4125" w:rsidP="003D1F37">
            <w:pPr>
              <w:pStyle w:val="TableParagraph"/>
              <w:spacing w:before="2" w:line="256" w:lineRule="auto"/>
              <w:ind w:left="107" w:right="126"/>
            </w:pPr>
            <w:r>
              <w:t>Održavanje opreme na javnim površina</w:t>
            </w:r>
            <w:r w:rsidR="003D1F37">
              <w:t>ma</w:t>
            </w:r>
          </w:p>
        </w:tc>
        <w:tc>
          <w:tcPr>
            <w:tcW w:w="1841" w:type="dxa"/>
          </w:tcPr>
          <w:p w14:paraId="11C99FD9" w14:textId="6F27B94F" w:rsidR="00077045" w:rsidRDefault="00F87378" w:rsidP="00F87378">
            <w:pPr>
              <w:pStyle w:val="TableParagraph"/>
              <w:ind w:right="91"/>
              <w:jc w:val="right"/>
            </w:pPr>
            <w:r>
              <w:t>5.875,00</w:t>
            </w:r>
          </w:p>
        </w:tc>
        <w:tc>
          <w:tcPr>
            <w:tcW w:w="1702" w:type="dxa"/>
          </w:tcPr>
          <w:p w14:paraId="7F05FA68" w14:textId="5126FE39" w:rsidR="00077045" w:rsidRDefault="000D02BF" w:rsidP="000D02BF">
            <w:pPr>
              <w:pStyle w:val="TableParagraph"/>
              <w:ind w:right="96"/>
              <w:jc w:val="right"/>
            </w:pPr>
            <w:r>
              <w:t>4.582,00</w:t>
            </w:r>
          </w:p>
        </w:tc>
      </w:tr>
      <w:tr w:rsidR="006E4125" w14:paraId="3BEC6FD8" w14:textId="77777777" w:rsidTr="00411F57">
        <w:trPr>
          <w:trHeight w:val="274"/>
        </w:trPr>
        <w:tc>
          <w:tcPr>
            <w:tcW w:w="737" w:type="dxa"/>
          </w:tcPr>
          <w:p w14:paraId="5BB43A5D" w14:textId="77777777" w:rsidR="006E4125" w:rsidRDefault="006E4125" w:rsidP="006D74F4">
            <w:pPr>
              <w:pStyle w:val="TableParagraph"/>
              <w:ind w:left="107"/>
            </w:pPr>
            <w:r>
              <w:t>7.3.</w:t>
            </w:r>
          </w:p>
        </w:tc>
        <w:tc>
          <w:tcPr>
            <w:tcW w:w="4789" w:type="dxa"/>
          </w:tcPr>
          <w:p w14:paraId="2C2FD974" w14:textId="0C1B7D64" w:rsidR="006E4125" w:rsidRDefault="006E4125" w:rsidP="00077045">
            <w:pPr>
              <w:pStyle w:val="TableParagraph"/>
              <w:spacing w:before="2" w:line="256" w:lineRule="auto"/>
              <w:ind w:left="107" w:right="546"/>
            </w:pPr>
            <w:r>
              <w:t>Ostalo (</w:t>
            </w:r>
            <w:proofErr w:type="spellStart"/>
            <w:r>
              <w:t>zaš</w:t>
            </w:r>
            <w:proofErr w:type="spellEnd"/>
            <w:r>
              <w:t xml:space="preserve">. ograda, </w:t>
            </w:r>
            <w:proofErr w:type="spellStart"/>
            <w:r>
              <w:t>nogo</w:t>
            </w:r>
            <w:r w:rsidR="003D1F37">
              <w:t>s</w:t>
            </w:r>
            <w:proofErr w:type="spellEnd"/>
            <w:r>
              <w:t>, pješ</w:t>
            </w:r>
            <w:r w:rsidR="003D1F37">
              <w:t xml:space="preserve">ačka </w:t>
            </w:r>
            <w:r>
              <w:t xml:space="preserve"> </w:t>
            </w:r>
            <w:proofErr w:type="spellStart"/>
            <w:r w:rsidR="003D1F37">
              <w:t>s</w:t>
            </w:r>
            <w:r>
              <w:t>taz</w:t>
            </w:r>
            <w:proofErr w:type="spellEnd"/>
            <w:r w:rsidR="003D1F37">
              <w:t xml:space="preserve">. </w:t>
            </w:r>
            <w:proofErr w:type="spellStart"/>
            <w:r w:rsidR="003D1F37">
              <w:t>i</w:t>
            </w:r>
            <w:r>
              <w:t>sl</w:t>
            </w:r>
            <w:proofErr w:type="spellEnd"/>
            <w:r>
              <w:t>.)</w:t>
            </w:r>
          </w:p>
        </w:tc>
        <w:tc>
          <w:tcPr>
            <w:tcW w:w="1841" w:type="dxa"/>
          </w:tcPr>
          <w:p w14:paraId="42B5FE8C" w14:textId="1597932A" w:rsidR="006E4125" w:rsidRDefault="00F87378" w:rsidP="00CD752F">
            <w:pPr>
              <w:pStyle w:val="TableParagraph"/>
              <w:ind w:right="91"/>
              <w:jc w:val="right"/>
            </w:pPr>
            <w:r>
              <w:t>28.125,00</w:t>
            </w:r>
          </w:p>
        </w:tc>
        <w:tc>
          <w:tcPr>
            <w:tcW w:w="1702" w:type="dxa"/>
          </w:tcPr>
          <w:p w14:paraId="5AF31EAB" w14:textId="3F4049F9" w:rsidR="006E4125" w:rsidRDefault="000D02BF" w:rsidP="006D74F4">
            <w:pPr>
              <w:pStyle w:val="TableParagraph"/>
              <w:ind w:right="96"/>
              <w:jc w:val="right"/>
            </w:pPr>
            <w:r>
              <w:t>3.230.00</w:t>
            </w:r>
          </w:p>
        </w:tc>
      </w:tr>
      <w:tr w:rsidR="00077045" w14:paraId="7FD345CD" w14:textId="77777777" w:rsidTr="006D74F4">
        <w:trPr>
          <w:trHeight w:val="431"/>
        </w:trPr>
        <w:tc>
          <w:tcPr>
            <w:tcW w:w="737" w:type="dxa"/>
          </w:tcPr>
          <w:p w14:paraId="788B969E" w14:textId="77777777" w:rsidR="00077045" w:rsidRDefault="00077045" w:rsidP="006D74F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89" w:type="dxa"/>
          </w:tcPr>
          <w:p w14:paraId="1E1E33D8" w14:textId="77777777" w:rsidR="00077045" w:rsidRDefault="00077045" w:rsidP="006D74F4">
            <w:pPr>
              <w:pStyle w:val="TableParagraph"/>
              <w:ind w:left="107"/>
            </w:pPr>
            <w:r>
              <w:t>UKUPNO:</w:t>
            </w:r>
          </w:p>
        </w:tc>
        <w:tc>
          <w:tcPr>
            <w:tcW w:w="1841" w:type="dxa"/>
          </w:tcPr>
          <w:p w14:paraId="07B7B678" w14:textId="38A56E90" w:rsidR="00077045" w:rsidRDefault="004F42C5" w:rsidP="00D43EDB">
            <w:pPr>
              <w:pStyle w:val="TableParagraph"/>
              <w:ind w:right="91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44.000,00</w:t>
            </w:r>
          </w:p>
        </w:tc>
        <w:tc>
          <w:tcPr>
            <w:tcW w:w="1702" w:type="dxa"/>
          </w:tcPr>
          <w:p w14:paraId="2DDFDAA2" w14:textId="39C28AAD" w:rsidR="00077045" w:rsidRDefault="000D02BF" w:rsidP="00D43EDB">
            <w:pPr>
              <w:pStyle w:val="TableParagraph"/>
              <w:ind w:right="94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7.812,25</w:t>
            </w:r>
          </w:p>
        </w:tc>
      </w:tr>
    </w:tbl>
    <w:p w14:paraId="6729B837" w14:textId="77777777" w:rsidR="00077045" w:rsidRDefault="00077045" w:rsidP="00855940">
      <w:pPr>
        <w:jc w:val="center"/>
        <w:rPr>
          <w:rFonts w:ascii="Arial"/>
        </w:rPr>
      </w:pPr>
    </w:p>
    <w:p w14:paraId="21A69293" w14:textId="77777777" w:rsidR="00581ED1" w:rsidRDefault="00581ED1">
      <w:pPr>
        <w:pStyle w:val="Tijeloteksta"/>
        <w:spacing w:before="9"/>
        <w:rPr>
          <w:rFonts w:ascii="Arial" w:hAnsi="Arial" w:cs="Arial"/>
          <w:b/>
        </w:rPr>
      </w:pPr>
    </w:p>
    <w:p w14:paraId="751CB953" w14:textId="77777777" w:rsidR="00581ED1" w:rsidRDefault="00581ED1">
      <w:pPr>
        <w:pStyle w:val="Tijeloteksta"/>
        <w:spacing w:before="9"/>
        <w:rPr>
          <w:rFonts w:ascii="Arial" w:hAnsi="Arial" w:cs="Arial"/>
          <w:b/>
        </w:rPr>
      </w:pPr>
    </w:p>
    <w:p w14:paraId="2A8AFDED" w14:textId="0E51D9C9" w:rsidR="00183E11" w:rsidRPr="009D46BA" w:rsidRDefault="006E4125">
      <w:pPr>
        <w:pStyle w:val="Tijeloteksta"/>
        <w:spacing w:before="9"/>
        <w:rPr>
          <w:rFonts w:ascii="Arial" w:hAnsi="Arial" w:cs="Arial"/>
          <w:b/>
        </w:rPr>
      </w:pPr>
      <w:r>
        <w:rPr>
          <w:rFonts w:ascii="Arial" w:hAnsi="Arial" w:cs="Arial"/>
          <w:b/>
        </w:rPr>
        <w:t>8</w:t>
      </w:r>
      <w:r w:rsidR="00411F57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 xml:space="preserve">Deratizacija, dezinsekcija i dezinfekcija </w:t>
      </w:r>
    </w:p>
    <w:p w14:paraId="313C2884" w14:textId="77777777" w:rsidR="00183E11" w:rsidRPr="009D46BA" w:rsidRDefault="00183E11">
      <w:pPr>
        <w:pStyle w:val="Tijeloteksta"/>
        <w:rPr>
          <w:rFonts w:ascii="Arial"/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4802"/>
        <w:gridCol w:w="1846"/>
        <w:gridCol w:w="1707"/>
      </w:tblGrid>
      <w:tr w:rsidR="00183E11" w:rsidRPr="006505E6" w14:paraId="797A2F11" w14:textId="77777777" w:rsidTr="006505E6">
        <w:trPr>
          <w:trHeight w:val="372"/>
        </w:trPr>
        <w:tc>
          <w:tcPr>
            <w:tcW w:w="740" w:type="dxa"/>
          </w:tcPr>
          <w:p w14:paraId="6BEB2B5D" w14:textId="77777777" w:rsidR="00183E11" w:rsidRPr="006E4125" w:rsidRDefault="00EC127D">
            <w:pPr>
              <w:pStyle w:val="TableParagraph"/>
              <w:ind w:left="107"/>
              <w:rPr>
                <w:bCs/>
              </w:rPr>
            </w:pPr>
            <w:r w:rsidRPr="006E4125">
              <w:rPr>
                <w:bCs/>
              </w:rPr>
              <w:t>R.br.</w:t>
            </w:r>
          </w:p>
        </w:tc>
        <w:tc>
          <w:tcPr>
            <w:tcW w:w="4802" w:type="dxa"/>
          </w:tcPr>
          <w:p w14:paraId="37EB7FB4" w14:textId="77777777" w:rsidR="00183E11" w:rsidRPr="006E4125" w:rsidRDefault="00EC127D">
            <w:pPr>
              <w:pStyle w:val="TableParagraph"/>
              <w:ind w:left="107"/>
              <w:rPr>
                <w:bCs/>
              </w:rPr>
            </w:pPr>
            <w:r w:rsidRPr="006E4125">
              <w:rPr>
                <w:bCs/>
                <w:w w:val="95"/>
              </w:rPr>
              <w:t>Naziv</w:t>
            </w:r>
            <w:r w:rsidRPr="006E4125">
              <w:rPr>
                <w:bCs/>
                <w:spacing w:val="1"/>
                <w:w w:val="95"/>
              </w:rPr>
              <w:t xml:space="preserve"> </w:t>
            </w:r>
            <w:r w:rsidR="00411F57" w:rsidRPr="006E4125">
              <w:rPr>
                <w:bCs/>
                <w:w w:val="95"/>
              </w:rPr>
              <w:t>komunalne djelatnosti</w:t>
            </w:r>
          </w:p>
        </w:tc>
        <w:tc>
          <w:tcPr>
            <w:tcW w:w="1846" w:type="dxa"/>
          </w:tcPr>
          <w:p w14:paraId="5EB50855" w14:textId="4FA73169" w:rsidR="00183E11" w:rsidRDefault="00EC127D" w:rsidP="00AF25B0">
            <w:pPr>
              <w:pStyle w:val="TableParagraph"/>
              <w:ind w:right="93"/>
              <w:jc w:val="center"/>
              <w:rPr>
                <w:bCs/>
              </w:rPr>
            </w:pPr>
            <w:r w:rsidRPr="006E4125">
              <w:rPr>
                <w:bCs/>
              </w:rPr>
              <w:t>Plan</w:t>
            </w:r>
            <w:r w:rsidRPr="006E4125">
              <w:rPr>
                <w:bCs/>
                <w:spacing w:val="-1"/>
              </w:rPr>
              <w:t xml:space="preserve"> </w:t>
            </w:r>
            <w:r w:rsidR="00411F57" w:rsidRPr="006E4125">
              <w:rPr>
                <w:bCs/>
              </w:rPr>
              <w:t>u 20</w:t>
            </w:r>
            <w:r w:rsidR="00AF25B0">
              <w:rPr>
                <w:bCs/>
              </w:rPr>
              <w:t>2</w:t>
            </w:r>
            <w:r w:rsidR="004F42C5">
              <w:rPr>
                <w:bCs/>
              </w:rPr>
              <w:t>4</w:t>
            </w:r>
            <w:r w:rsidR="00AF25B0">
              <w:rPr>
                <w:bCs/>
              </w:rPr>
              <w:t>. god</w:t>
            </w:r>
          </w:p>
          <w:p w14:paraId="608EEC0A" w14:textId="0392088A" w:rsidR="00AF25B0" w:rsidRPr="006E4125" w:rsidRDefault="00AF25B0" w:rsidP="00AF25B0">
            <w:pPr>
              <w:pStyle w:val="TableParagraph"/>
              <w:ind w:right="93"/>
              <w:jc w:val="center"/>
              <w:rPr>
                <w:bCs/>
              </w:rPr>
            </w:pPr>
            <w:r>
              <w:rPr>
                <w:bCs/>
              </w:rPr>
              <w:t>EUR</w:t>
            </w:r>
          </w:p>
        </w:tc>
        <w:tc>
          <w:tcPr>
            <w:tcW w:w="1707" w:type="dxa"/>
          </w:tcPr>
          <w:p w14:paraId="02657E63" w14:textId="77777777" w:rsidR="00183E11" w:rsidRDefault="00EC127D" w:rsidP="00AF25B0">
            <w:pPr>
              <w:pStyle w:val="TableParagraph"/>
              <w:ind w:right="98"/>
              <w:jc w:val="center"/>
              <w:rPr>
                <w:bCs/>
              </w:rPr>
            </w:pPr>
            <w:r w:rsidRPr="006E4125">
              <w:rPr>
                <w:bCs/>
              </w:rPr>
              <w:t>Izvedeno</w:t>
            </w:r>
          </w:p>
          <w:p w14:paraId="660218B1" w14:textId="51AEA044" w:rsidR="00AF25B0" w:rsidRPr="006E4125" w:rsidRDefault="00AF25B0" w:rsidP="00AF25B0">
            <w:pPr>
              <w:pStyle w:val="TableParagraph"/>
              <w:ind w:right="98"/>
              <w:jc w:val="center"/>
              <w:rPr>
                <w:bCs/>
              </w:rPr>
            </w:pPr>
            <w:r>
              <w:rPr>
                <w:bCs/>
              </w:rPr>
              <w:t>EUR</w:t>
            </w:r>
          </w:p>
        </w:tc>
      </w:tr>
      <w:tr w:rsidR="00183E11" w:rsidRPr="006505E6" w14:paraId="13D2B7B5" w14:textId="77777777" w:rsidTr="006505E6">
        <w:trPr>
          <w:trHeight w:val="548"/>
        </w:trPr>
        <w:tc>
          <w:tcPr>
            <w:tcW w:w="740" w:type="dxa"/>
          </w:tcPr>
          <w:p w14:paraId="5F6C872D" w14:textId="77777777" w:rsidR="00183E11" w:rsidRPr="006E4125" w:rsidRDefault="0011355D">
            <w:pPr>
              <w:pStyle w:val="TableParagraph"/>
              <w:ind w:left="107"/>
              <w:rPr>
                <w:bCs/>
              </w:rPr>
            </w:pPr>
            <w:r>
              <w:rPr>
                <w:bCs/>
              </w:rPr>
              <w:t>8</w:t>
            </w:r>
            <w:r w:rsidR="00EC127D" w:rsidRPr="006E4125">
              <w:rPr>
                <w:bCs/>
              </w:rPr>
              <w:t>.</w:t>
            </w:r>
            <w:r w:rsidR="009D46BA" w:rsidRPr="006E4125">
              <w:rPr>
                <w:bCs/>
              </w:rPr>
              <w:t>1.</w:t>
            </w:r>
          </w:p>
        </w:tc>
        <w:tc>
          <w:tcPr>
            <w:tcW w:w="4802" w:type="dxa"/>
          </w:tcPr>
          <w:p w14:paraId="618AA7AE" w14:textId="6D2F9CDA" w:rsidR="00183E11" w:rsidRPr="0011355D" w:rsidRDefault="0011355D" w:rsidP="0011355D">
            <w:pPr>
              <w:pStyle w:val="TableParagraph"/>
              <w:rPr>
                <w:bCs/>
              </w:rPr>
            </w:pPr>
            <w:r w:rsidRPr="0011355D">
              <w:rPr>
                <w:rFonts w:ascii="Arial" w:hAnsi="Arial" w:cs="Arial"/>
                <w:bCs/>
              </w:rPr>
              <w:t>Deratizacija, dezinsekcija i dezinfekc</w:t>
            </w:r>
            <w:r w:rsidR="00E36482">
              <w:rPr>
                <w:rFonts w:ascii="Arial" w:hAnsi="Arial" w:cs="Arial"/>
                <w:bCs/>
              </w:rPr>
              <w:t>ija</w:t>
            </w:r>
          </w:p>
        </w:tc>
        <w:tc>
          <w:tcPr>
            <w:tcW w:w="1846" w:type="dxa"/>
          </w:tcPr>
          <w:p w14:paraId="1F4FB25A" w14:textId="6D6BBDFE" w:rsidR="00183E11" w:rsidRPr="006E4125" w:rsidRDefault="00E36482">
            <w:pPr>
              <w:pStyle w:val="TableParagraph"/>
              <w:ind w:right="91"/>
              <w:jc w:val="right"/>
              <w:rPr>
                <w:bCs/>
              </w:rPr>
            </w:pPr>
            <w:r>
              <w:rPr>
                <w:bCs/>
              </w:rPr>
              <w:t>14.500,00</w:t>
            </w:r>
          </w:p>
        </w:tc>
        <w:tc>
          <w:tcPr>
            <w:tcW w:w="1707" w:type="dxa"/>
          </w:tcPr>
          <w:p w14:paraId="4F79EF00" w14:textId="6FD0FF1D" w:rsidR="00183E11" w:rsidRPr="006E4125" w:rsidRDefault="004F42C5">
            <w:pPr>
              <w:pStyle w:val="TableParagraph"/>
              <w:ind w:right="96"/>
              <w:jc w:val="right"/>
              <w:rPr>
                <w:bCs/>
              </w:rPr>
            </w:pPr>
            <w:r>
              <w:rPr>
                <w:bCs/>
              </w:rPr>
              <w:t>14.700,26</w:t>
            </w:r>
          </w:p>
        </w:tc>
      </w:tr>
      <w:tr w:rsidR="00183E11" w:rsidRPr="006505E6" w14:paraId="0161C17C" w14:textId="77777777" w:rsidTr="006505E6">
        <w:trPr>
          <w:trHeight w:val="551"/>
        </w:trPr>
        <w:tc>
          <w:tcPr>
            <w:tcW w:w="740" w:type="dxa"/>
          </w:tcPr>
          <w:p w14:paraId="15DE5307" w14:textId="77777777" w:rsidR="00183E11" w:rsidRPr="006E4125" w:rsidRDefault="00183E11">
            <w:pPr>
              <w:pStyle w:val="TableParagraph"/>
              <w:rPr>
                <w:rFonts w:ascii="Times New Roman"/>
                <w:bCs/>
              </w:rPr>
            </w:pPr>
          </w:p>
        </w:tc>
        <w:tc>
          <w:tcPr>
            <w:tcW w:w="4802" w:type="dxa"/>
          </w:tcPr>
          <w:p w14:paraId="0D23F6D5" w14:textId="77777777" w:rsidR="00183E11" w:rsidRPr="006E4125" w:rsidRDefault="00EC127D">
            <w:pPr>
              <w:pStyle w:val="TableParagraph"/>
              <w:ind w:left="107"/>
              <w:rPr>
                <w:bCs/>
              </w:rPr>
            </w:pPr>
            <w:r w:rsidRPr="006E4125">
              <w:rPr>
                <w:bCs/>
              </w:rPr>
              <w:t>UKUPNO:</w:t>
            </w:r>
          </w:p>
        </w:tc>
        <w:tc>
          <w:tcPr>
            <w:tcW w:w="1846" w:type="dxa"/>
          </w:tcPr>
          <w:p w14:paraId="37C10134" w14:textId="54D347BF" w:rsidR="00183E11" w:rsidRPr="0011355D" w:rsidRDefault="0011355D">
            <w:pPr>
              <w:pStyle w:val="TableParagraph"/>
              <w:ind w:right="91"/>
              <w:jc w:val="right"/>
              <w:rPr>
                <w:rFonts w:ascii="Arial"/>
                <w:b/>
              </w:rPr>
            </w:pPr>
            <w:r w:rsidRPr="0011355D">
              <w:rPr>
                <w:rFonts w:ascii="Arial"/>
                <w:b/>
              </w:rPr>
              <w:t>1</w:t>
            </w:r>
            <w:r w:rsidR="00AF25B0">
              <w:rPr>
                <w:rFonts w:ascii="Arial"/>
                <w:b/>
              </w:rPr>
              <w:t>4.500,00</w:t>
            </w:r>
          </w:p>
        </w:tc>
        <w:tc>
          <w:tcPr>
            <w:tcW w:w="1707" w:type="dxa"/>
          </w:tcPr>
          <w:p w14:paraId="0257E7BC" w14:textId="57001F24" w:rsidR="00183E11" w:rsidRPr="0011355D" w:rsidRDefault="004F42C5">
            <w:pPr>
              <w:pStyle w:val="TableParagraph"/>
              <w:ind w:right="111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14.700,26</w:t>
            </w:r>
          </w:p>
        </w:tc>
      </w:tr>
    </w:tbl>
    <w:p w14:paraId="1E486FA5" w14:textId="77777777" w:rsidR="006505E6" w:rsidRDefault="006505E6" w:rsidP="00855940">
      <w:pPr>
        <w:jc w:val="center"/>
        <w:rPr>
          <w:rFonts w:ascii="Arial"/>
          <w:b/>
        </w:rPr>
      </w:pPr>
    </w:p>
    <w:p w14:paraId="5BEFBCE3" w14:textId="77777777" w:rsidR="0011355D" w:rsidRDefault="0011355D" w:rsidP="0011355D">
      <w:pPr>
        <w:pStyle w:val="Tijeloteksta"/>
        <w:rPr>
          <w:sz w:val="24"/>
        </w:rPr>
      </w:pPr>
    </w:p>
    <w:p w14:paraId="172E471E" w14:textId="77777777" w:rsidR="0011355D" w:rsidRPr="009D46BA" w:rsidRDefault="0011355D" w:rsidP="0011355D">
      <w:pPr>
        <w:pStyle w:val="Tijeloteksta"/>
        <w:spacing w:before="9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9. Deratizacija, dezinsekcija i dezinfekcija </w:t>
      </w:r>
    </w:p>
    <w:p w14:paraId="656B023E" w14:textId="77777777" w:rsidR="0011355D" w:rsidRPr="009D46BA" w:rsidRDefault="0011355D" w:rsidP="0011355D">
      <w:pPr>
        <w:pStyle w:val="Tijeloteksta"/>
        <w:rPr>
          <w:rFonts w:ascii="Arial"/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4802"/>
        <w:gridCol w:w="1846"/>
        <w:gridCol w:w="1707"/>
      </w:tblGrid>
      <w:tr w:rsidR="0011355D" w:rsidRPr="006505E6" w14:paraId="4CB203CC" w14:textId="77777777" w:rsidTr="001973D9">
        <w:trPr>
          <w:trHeight w:val="372"/>
        </w:trPr>
        <w:tc>
          <w:tcPr>
            <w:tcW w:w="740" w:type="dxa"/>
          </w:tcPr>
          <w:p w14:paraId="5541F524" w14:textId="77777777" w:rsidR="0011355D" w:rsidRPr="006E4125" w:rsidRDefault="0011355D" w:rsidP="001973D9">
            <w:pPr>
              <w:pStyle w:val="TableParagraph"/>
              <w:ind w:left="107"/>
              <w:rPr>
                <w:bCs/>
              </w:rPr>
            </w:pPr>
            <w:r w:rsidRPr="006E4125">
              <w:rPr>
                <w:bCs/>
              </w:rPr>
              <w:t>R.br.</w:t>
            </w:r>
          </w:p>
        </w:tc>
        <w:tc>
          <w:tcPr>
            <w:tcW w:w="4802" w:type="dxa"/>
          </w:tcPr>
          <w:p w14:paraId="5E664024" w14:textId="77777777" w:rsidR="0011355D" w:rsidRPr="006E4125" w:rsidRDefault="0011355D" w:rsidP="001973D9">
            <w:pPr>
              <w:pStyle w:val="TableParagraph"/>
              <w:ind w:left="107"/>
              <w:rPr>
                <w:bCs/>
              </w:rPr>
            </w:pPr>
            <w:r w:rsidRPr="006E4125">
              <w:rPr>
                <w:bCs/>
                <w:w w:val="95"/>
              </w:rPr>
              <w:t>Naziv</w:t>
            </w:r>
            <w:r w:rsidRPr="006E4125">
              <w:rPr>
                <w:bCs/>
                <w:spacing w:val="1"/>
                <w:w w:val="95"/>
              </w:rPr>
              <w:t xml:space="preserve"> </w:t>
            </w:r>
            <w:r w:rsidRPr="006E4125">
              <w:rPr>
                <w:bCs/>
                <w:w w:val="95"/>
              </w:rPr>
              <w:t>komunalne djelatnosti</w:t>
            </w:r>
          </w:p>
        </w:tc>
        <w:tc>
          <w:tcPr>
            <w:tcW w:w="1846" w:type="dxa"/>
          </w:tcPr>
          <w:p w14:paraId="2980B1A7" w14:textId="2BD7D35D" w:rsidR="0011355D" w:rsidRDefault="0011355D" w:rsidP="00AF25B0">
            <w:pPr>
              <w:pStyle w:val="TableParagraph"/>
              <w:ind w:right="93"/>
              <w:jc w:val="center"/>
              <w:rPr>
                <w:bCs/>
              </w:rPr>
            </w:pPr>
            <w:r w:rsidRPr="006E4125">
              <w:rPr>
                <w:bCs/>
              </w:rPr>
              <w:t>Plan</w:t>
            </w:r>
            <w:r w:rsidRPr="006E4125">
              <w:rPr>
                <w:bCs/>
                <w:spacing w:val="-1"/>
              </w:rPr>
              <w:t xml:space="preserve"> </w:t>
            </w:r>
            <w:r w:rsidRPr="006E4125">
              <w:rPr>
                <w:bCs/>
              </w:rPr>
              <w:t>u 202</w:t>
            </w:r>
            <w:r w:rsidR="004F42C5">
              <w:rPr>
                <w:bCs/>
              </w:rPr>
              <w:t>4</w:t>
            </w:r>
            <w:r w:rsidRPr="006E4125">
              <w:rPr>
                <w:bCs/>
              </w:rPr>
              <w:t>.</w:t>
            </w:r>
            <w:r w:rsidR="00AF25B0">
              <w:rPr>
                <w:bCs/>
              </w:rPr>
              <w:t xml:space="preserve"> god</w:t>
            </w:r>
          </w:p>
          <w:p w14:paraId="13B78BA8" w14:textId="618BB407" w:rsidR="00AF25B0" w:rsidRPr="006E4125" w:rsidRDefault="00AF25B0" w:rsidP="00AF25B0">
            <w:pPr>
              <w:pStyle w:val="TableParagraph"/>
              <w:ind w:right="93"/>
              <w:jc w:val="center"/>
              <w:rPr>
                <w:bCs/>
              </w:rPr>
            </w:pPr>
            <w:r>
              <w:rPr>
                <w:bCs/>
              </w:rPr>
              <w:t>EUR</w:t>
            </w:r>
          </w:p>
        </w:tc>
        <w:tc>
          <w:tcPr>
            <w:tcW w:w="1707" w:type="dxa"/>
          </w:tcPr>
          <w:p w14:paraId="0A0AD34C" w14:textId="77777777" w:rsidR="0011355D" w:rsidRDefault="0011355D" w:rsidP="00AF25B0">
            <w:pPr>
              <w:pStyle w:val="TableParagraph"/>
              <w:ind w:right="98"/>
              <w:jc w:val="center"/>
              <w:rPr>
                <w:bCs/>
              </w:rPr>
            </w:pPr>
            <w:r w:rsidRPr="006E4125">
              <w:rPr>
                <w:bCs/>
              </w:rPr>
              <w:t>Izvedeno</w:t>
            </w:r>
          </w:p>
          <w:p w14:paraId="03757910" w14:textId="553C949A" w:rsidR="00AF25B0" w:rsidRPr="006E4125" w:rsidRDefault="00AF25B0" w:rsidP="00AF25B0">
            <w:pPr>
              <w:pStyle w:val="TableParagraph"/>
              <w:ind w:right="98"/>
              <w:jc w:val="center"/>
              <w:rPr>
                <w:bCs/>
              </w:rPr>
            </w:pPr>
            <w:r>
              <w:rPr>
                <w:bCs/>
              </w:rPr>
              <w:t>EUR</w:t>
            </w:r>
          </w:p>
        </w:tc>
      </w:tr>
      <w:tr w:rsidR="0011355D" w:rsidRPr="006505E6" w14:paraId="0910F09D" w14:textId="77777777" w:rsidTr="001973D9">
        <w:trPr>
          <w:trHeight w:val="548"/>
        </w:trPr>
        <w:tc>
          <w:tcPr>
            <w:tcW w:w="740" w:type="dxa"/>
          </w:tcPr>
          <w:p w14:paraId="644890A9" w14:textId="77777777" w:rsidR="0011355D" w:rsidRPr="006E4125" w:rsidRDefault="0011355D" w:rsidP="001973D9">
            <w:pPr>
              <w:pStyle w:val="TableParagraph"/>
              <w:ind w:left="107"/>
              <w:rPr>
                <w:bCs/>
              </w:rPr>
            </w:pPr>
            <w:r>
              <w:rPr>
                <w:bCs/>
              </w:rPr>
              <w:t>9</w:t>
            </w:r>
            <w:r w:rsidRPr="006E4125">
              <w:rPr>
                <w:bCs/>
              </w:rPr>
              <w:t>.1.</w:t>
            </w:r>
          </w:p>
        </w:tc>
        <w:tc>
          <w:tcPr>
            <w:tcW w:w="4802" w:type="dxa"/>
          </w:tcPr>
          <w:p w14:paraId="4EE27E48" w14:textId="77777777" w:rsidR="0011355D" w:rsidRPr="0011355D" w:rsidRDefault="0011355D" w:rsidP="001973D9">
            <w:pPr>
              <w:pStyle w:val="TableParagraph"/>
              <w:rPr>
                <w:bCs/>
              </w:rPr>
            </w:pPr>
            <w:r>
              <w:rPr>
                <w:rFonts w:ascii="Arial" w:hAnsi="Arial" w:cs="Arial"/>
                <w:bCs/>
              </w:rPr>
              <w:t xml:space="preserve"> Veterinarsko higijeničarski poslovi (zbrinjavanje životinja i otpada animalnog porijekla)</w:t>
            </w:r>
          </w:p>
        </w:tc>
        <w:tc>
          <w:tcPr>
            <w:tcW w:w="1846" w:type="dxa"/>
          </w:tcPr>
          <w:p w14:paraId="621376A8" w14:textId="7F30F675" w:rsidR="0011355D" w:rsidRPr="006E4125" w:rsidRDefault="00AF25B0" w:rsidP="001973D9">
            <w:pPr>
              <w:pStyle w:val="TableParagraph"/>
              <w:ind w:right="91"/>
              <w:jc w:val="right"/>
              <w:rPr>
                <w:bCs/>
              </w:rPr>
            </w:pPr>
            <w:r>
              <w:rPr>
                <w:bCs/>
              </w:rPr>
              <w:t>22.000,00</w:t>
            </w:r>
          </w:p>
        </w:tc>
        <w:tc>
          <w:tcPr>
            <w:tcW w:w="1707" w:type="dxa"/>
          </w:tcPr>
          <w:p w14:paraId="1FBBF774" w14:textId="7CAE3E51" w:rsidR="0011355D" w:rsidRPr="006E4125" w:rsidRDefault="00AF25B0" w:rsidP="00AF25B0">
            <w:pPr>
              <w:pStyle w:val="TableParagraph"/>
              <w:ind w:right="96"/>
              <w:jc w:val="right"/>
              <w:rPr>
                <w:bCs/>
              </w:rPr>
            </w:pPr>
            <w:r>
              <w:rPr>
                <w:bCs/>
              </w:rPr>
              <w:t>2</w:t>
            </w:r>
            <w:r w:rsidR="004F42C5">
              <w:rPr>
                <w:bCs/>
              </w:rPr>
              <w:t>3.225,00</w:t>
            </w:r>
          </w:p>
        </w:tc>
      </w:tr>
      <w:tr w:rsidR="0011355D" w:rsidRPr="006505E6" w14:paraId="4716B854" w14:textId="77777777" w:rsidTr="001973D9">
        <w:trPr>
          <w:trHeight w:val="551"/>
        </w:trPr>
        <w:tc>
          <w:tcPr>
            <w:tcW w:w="740" w:type="dxa"/>
          </w:tcPr>
          <w:p w14:paraId="69EB77D9" w14:textId="77777777" w:rsidR="0011355D" w:rsidRPr="006E4125" w:rsidRDefault="0011355D" w:rsidP="001973D9">
            <w:pPr>
              <w:pStyle w:val="TableParagraph"/>
              <w:rPr>
                <w:rFonts w:ascii="Times New Roman"/>
                <w:bCs/>
              </w:rPr>
            </w:pPr>
          </w:p>
        </w:tc>
        <w:tc>
          <w:tcPr>
            <w:tcW w:w="4802" w:type="dxa"/>
          </w:tcPr>
          <w:p w14:paraId="09619E3F" w14:textId="77777777" w:rsidR="0011355D" w:rsidRPr="006E4125" w:rsidRDefault="0011355D" w:rsidP="001973D9">
            <w:pPr>
              <w:pStyle w:val="TableParagraph"/>
              <w:ind w:left="107"/>
              <w:rPr>
                <w:bCs/>
              </w:rPr>
            </w:pPr>
            <w:r w:rsidRPr="006E4125">
              <w:rPr>
                <w:bCs/>
              </w:rPr>
              <w:t>UKUPNO:</w:t>
            </w:r>
          </w:p>
        </w:tc>
        <w:tc>
          <w:tcPr>
            <w:tcW w:w="1846" w:type="dxa"/>
          </w:tcPr>
          <w:p w14:paraId="01008546" w14:textId="108521DE" w:rsidR="0011355D" w:rsidRPr="0011355D" w:rsidRDefault="00AF25B0" w:rsidP="0011355D">
            <w:pPr>
              <w:pStyle w:val="TableParagraph"/>
              <w:ind w:right="91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22.000,00</w:t>
            </w:r>
          </w:p>
        </w:tc>
        <w:tc>
          <w:tcPr>
            <w:tcW w:w="1707" w:type="dxa"/>
          </w:tcPr>
          <w:p w14:paraId="0C056C41" w14:textId="24193425" w:rsidR="0011355D" w:rsidRPr="0011355D" w:rsidRDefault="00AF25B0" w:rsidP="00AF25B0">
            <w:pPr>
              <w:pStyle w:val="TableParagraph"/>
              <w:ind w:right="111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2</w:t>
            </w:r>
            <w:r w:rsidR="004F42C5">
              <w:rPr>
                <w:rFonts w:ascii="Arial"/>
                <w:b/>
              </w:rPr>
              <w:t>3.225,00</w:t>
            </w:r>
          </w:p>
        </w:tc>
      </w:tr>
    </w:tbl>
    <w:p w14:paraId="4DAA5521" w14:textId="77777777" w:rsidR="0011355D" w:rsidRDefault="0011355D" w:rsidP="0011355D">
      <w:pPr>
        <w:jc w:val="center"/>
        <w:rPr>
          <w:rFonts w:ascii="Arial"/>
          <w:b/>
        </w:rPr>
      </w:pPr>
    </w:p>
    <w:p w14:paraId="1A90B6A5" w14:textId="77777777" w:rsidR="006505E6" w:rsidRDefault="006505E6" w:rsidP="00855940">
      <w:pPr>
        <w:jc w:val="center"/>
        <w:rPr>
          <w:rFonts w:ascii="Arial"/>
          <w:b/>
        </w:rPr>
      </w:pPr>
    </w:p>
    <w:p w14:paraId="3CBBA1BF" w14:textId="77777777" w:rsidR="006505E6" w:rsidRDefault="006505E6" w:rsidP="006505E6">
      <w:pPr>
        <w:jc w:val="both"/>
        <w:rPr>
          <w:rFonts w:ascii="Arial"/>
          <w:b/>
        </w:rPr>
      </w:pPr>
      <w:r>
        <w:rPr>
          <w:rFonts w:ascii="Arial"/>
          <w:b/>
        </w:rPr>
        <w:t>SVEUKUPNO:</w:t>
      </w:r>
    </w:p>
    <w:p w14:paraId="0538F302" w14:textId="77777777" w:rsidR="006505E6" w:rsidRDefault="006505E6" w:rsidP="00855940">
      <w:pPr>
        <w:jc w:val="center"/>
        <w:rPr>
          <w:rFonts w:ascii="Arial"/>
          <w:b/>
        </w:rPr>
      </w:pPr>
    </w:p>
    <w:tbl>
      <w:tblPr>
        <w:tblStyle w:val="TableNormal"/>
        <w:tblW w:w="0" w:type="auto"/>
        <w:tblInd w:w="145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"/>
        <w:gridCol w:w="4416"/>
        <w:gridCol w:w="1984"/>
        <w:gridCol w:w="1849"/>
      </w:tblGrid>
      <w:tr w:rsidR="006505E6" w14:paraId="50B61781" w14:textId="77777777" w:rsidTr="004F42C5">
        <w:trPr>
          <w:trHeight w:val="277"/>
        </w:trPr>
        <w:tc>
          <w:tcPr>
            <w:tcW w:w="823" w:type="dxa"/>
            <w:tcBorders>
              <w:bottom w:val="single" w:sz="2" w:space="0" w:color="000000"/>
              <w:right w:val="single" w:sz="2" w:space="0" w:color="000000"/>
            </w:tcBorders>
          </w:tcPr>
          <w:p w14:paraId="74CF464D" w14:textId="77777777" w:rsidR="006505E6" w:rsidRDefault="006505E6" w:rsidP="009E2CCB">
            <w:pPr>
              <w:pStyle w:val="TableParagraph"/>
              <w:spacing w:before="2" w:line="255" w:lineRule="exact"/>
              <w:ind w:left="9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C8E91D" w14:textId="77777777" w:rsidR="006505E6" w:rsidRDefault="006505E6" w:rsidP="009E2CCB">
            <w:pPr>
              <w:pStyle w:val="TableParagraph"/>
              <w:spacing w:before="11" w:line="246" w:lineRule="exact"/>
              <w:ind w:left="109"/>
            </w:pPr>
            <w:r>
              <w:t>PRIHODI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A3E22B" w14:textId="5A164B03" w:rsidR="006505E6" w:rsidRDefault="004F42C5" w:rsidP="004F42C5">
            <w:pPr>
              <w:pStyle w:val="TableParagraph"/>
              <w:spacing w:before="11" w:line="246" w:lineRule="exact"/>
              <w:ind w:right="99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1.172.000,00</w:t>
            </w:r>
            <w:r w:rsidR="00D43EDB">
              <w:rPr>
                <w:rFonts w:ascii="Arial"/>
                <w:b/>
              </w:rPr>
              <w:t xml:space="preserve"> EUR</w:t>
            </w:r>
          </w:p>
        </w:tc>
        <w:tc>
          <w:tcPr>
            <w:tcW w:w="18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283CEE" w14:textId="0F804564" w:rsidR="006505E6" w:rsidRDefault="005D1C26" w:rsidP="005D1C26">
            <w:pPr>
              <w:pStyle w:val="TableParagraph"/>
              <w:spacing w:before="11" w:line="246" w:lineRule="exact"/>
              <w:ind w:left="169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891.430,71</w:t>
            </w:r>
          </w:p>
        </w:tc>
      </w:tr>
      <w:tr w:rsidR="006505E6" w14:paraId="29EF271A" w14:textId="77777777" w:rsidTr="004F42C5">
        <w:trPr>
          <w:trHeight w:val="275"/>
        </w:trPr>
        <w:tc>
          <w:tcPr>
            <w:tcW w:w="823" w:type="dxa"/>
            <w:tcBorders>
              <w:top w:val="single" w:sz="2" w:space="0" w:color="000000"/>
              <w:right w:val="single" w:sz="2" w:space="0" w:color="000000"/>
            </w:tcBorders>
          </w:tcPr>
          <w:p w14:paraId="74B08DAC" w14:textId="77777777" w:rsidR="006505E6" w:rsidRDefault="006505E6" w:rsidP="009E2CCB">
            <w:pPr>
              <w:pStyle w:val="TableParagraph"/>
              <w:spacing w:line="255" w:lineRule="exact"/>
              <w:ind w:left="9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41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37E936" w14:textId="77777777" w:rsidR="006505E6" w:rsidRDefault="006505E6" w:rsidP="009E2CCB">
            <w:pPr>
              <w:pStyle w:val="TableParagraph"/>
              <w:spacing w:before="10" w:line="246" w:lineRule="exact"/>
              <w:ind w:left="109"/>
            </w:pPr>
            <w:r>
              <w:t>IZDACI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FFA7B7B" w14:textId="06661721" w:rsidR="006505E6" w:rsidRDefault="004F42C5" w:rsidP="00AF25B0">
            <w:pPr>
              <w:pStyle w:val="TableParagraph"/>
              <w:spacing w:before="10" w:line="246" w:lineRule="exact"/>
              <w:ind w:right="97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 xml:space="preserve">1.172.000,00 </w:t>
            </w:r>
            <w:r w:rsidR="00D43EDB">
              <w:rPr>
                <w:rFonts w:ascii="Arial"/>
                <w:b/>
              </w:rPr>
              <w:t>EUR</w:t>
            </w: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76006BC" w14:textId="3EAFABA3" w:rsidR="006505E6" w:rsidRDefault="005C2585" w:rsidP="00E62103">
            <w:pPr>
              <w:pStyle w:val="TableParagraph"/>
              <w:spacing w:before="10" w:line="246" w:lineRule="exact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 xml:space="preserve"> </w:t>
            </w:r>
            <w:r w:rsidR="00E62103">
              <w:rPr>
                <w:rFonts w:ascii="Arial"/>
                <w:b/>
              </w:rPr>
              <w:t>630.069,73</w:t>
            </w:r>
          </w:p>
        </w:tc>
      </w:tr>
    </w:tbl>
    <w:p w14:paraId="56BBCAE3" w14:textId="77777777" w:rsidR="006505E6" w:rsidRDefault="006505E6" w:rsidP="006505E6">
      <w:pPr>
        <w:pStyle w:val="Tijeloteksta"/>
        <w:rPr>
          <w:sz w:val="20"/>
        </w:rPr>
      </w:pPr>
    </w:p>
    <w:p w14:paraId="7D635A60" w14:textId="77777777" w:rsidR="006505E6" w:rsidRDefault="006505E6" w:rsidP="00855940">
      <w:pPr>
        <w:jc w:val="center"/>
        <w:rPr>
          <w:rFonts w:ascii="Arial"/>
          <w:b/>
        </w:rPr>
      </w:pPr>
    </w:p>
    <w:p w14:paraId="678F1500" w14:textId="77777777" w:rsidR="00855940" w:rsidRPr="00855940" w:rsidRDefault="00855940" w:rsidP="00855940">
      <w:pPr>
        <w:jc w:val="center"/>
        <w:rPr>
          <w:rFonts w:ascii="Arial"/>
          <w:b/>
        </w:rPr>
      </w:pPr>
      <w:r w:rsidRPr="00855940">
        <w:rPr>
          <w:rFonts w:ascii="Arial"/>
          <w:b/>
        </w:rPr>
        <w:t>Č</w:t>
      </w:r>
      <w:r w:rsidRPr="00855940">
        <w:rPr>
          <w:rFonts w:ascii="Arial"/>
          <w:b/>
        </w:rPr>
        <w:t>lanak 3.</w:t>
      </w:r>
    </w:p>
    <w:p w14:paraId="77259237" w14:textId="4A4B54C0" w:rsidR="00855940" w:rsidRDefault="00855940" w:rsidP="006505E6">
      <w:pPr>
        <w:jc w:val="both"/>
        <w:rPr>
          <w:rFonts w:ascii="Arial"/>
        </w:rPr>
      </w:pPr>
      <w:r>
        <w:rPr>
          <w:rFonts w:ascii="Arial"/>
        </w:rPr>
        <w:t xml:space="preserve">       </w:t>
      </w:r>
      <w:r w:rsidR="00D77060">
        <w:rPr>
          <w:rFonts w:ascii="Arial"/>
        </w:rPr>
        <w:t>Ovo Izv</w:t>
      </w:r>
      <w:r>
        <w:rPr>
          <w:rFonts w:ascii="Arial"/>
        </w:rPr>
        <w:t>je</w:t>
      </w:r>
      <w:r>
        <w:rPr>
          <w:rFonts w:ascii="Arial"/>
        </w:rPr>
        <w:t>šć</w:t>
      </w:r>
      <w:r>
        <w:rPr>
          <w:rFonts w:ascii="Arial"/>
        </w:rPr>
        <w:t>e podnosi se Gradskom vije</w:t>
      </w:r>
      <w:r>
        <w:rPr>
          <w:rFonts w:ascii="Arial"/>
        </w:rPr>
        <w:t>ć</w:t>
      </w:r>
      <w:r>
        <w:rPr>
          <w:rFonts w:ascii="Arial"/>
        </w:rPr>
        <w:t>u Grada Drni</w:t>
      </w:r>
      <w:r>
        <w:rPr>
          <w:rFonts w:ascii="Arial"/>
        </w:rPr>
        <w:t>š</w:t>
      </w:r>
      <w:r>
        <w:rPr>
          <w:rFonts w:ascii="Arial"/>
        </w:rPr>
        <w:t>a na usvajanje.</w:t>
      </w:r>
    </w:p>
    <w:p w14:paraId="7767336D" w14:textId="77777777" w:rsidR="00855940" w:rsidRDefault="00855940">
      <w:pPr>
        <w:jc w:val="right"/>
        <w:rPr>
          <w:rFonts w:ascii="Arial"/>
        </w:rPr>
      </w:pPr>
    </w:p>
    <w:p w14:paraId="4D2CC8B8" w14:textId="77777777" w:rsidR="00855940" w:rsidRDefault="00855940">
      <w:pPr>
        <w:jc w:val="right"/>
        <w:rPr>
          <w:rFonts w:ascii="Arial"/>
        </w:rPr>
      </w:pPr>
    </w:p>
    <w:p w14:paraId="4A1D18E1" w14:textId="77777777" w:rsidR="00855940" w:rsidRDefault="00855940" w:rsidP="00855940">
      <w:pPr>
        <w:jc w:val="both"/>
        <w:rPr>
          <w:rFonts w:ascii="Arial"/>
        </w:rPr>
      </w:pPr>
      <w:r>
        <w:rPr>
          <w:rFonts w:ascii="Arial"/>
        </w:rPr>
        <w:t xml:space="preserve">                                                                                                         </w:t>
      </w:r>
    </w:p>
    <w:p w14:paraId="59504801" w14:textId="77777777" w:rsidR="00855940" w:rsidRPr="004D5D31" w:rsidRDefault="00855940" w:rsidP="00855940">
      <w:pPr>
        <w:jc w:val="both"/>
        <w:rPr>
          <w:rFonts w:ascii="Arial"/>
          <w:b/>
        </w:rPr>
      </w:pPr>
      <w:r>
        <w:rPr>
          <w:rFonts w:ascii="Arial"/>
        </w:rPr>
        <w:t xml:space="preserve">                                                                                                         </w:t>
      </w:r>
      <w:r w:rsidR="004D5D31" w:rsidRPr="004D5D31">
        <w:rPr>
          <w:rFonts w:ascii="Arial"/>
          <w:b/>
        </w:rPr>
        <w:t>GRADONA</w:t>
      </w:r>
      <w:r w:rsidR="004D5D31" w:rsidRPr="004D5D31">
        <w:rPr>
          <w:rFonts w:ascii="Arial"/>
          <w:b/>
        </w:rPr>
        <w:t>Č</w:t>
      </w:r>
      <w:r w:rsidR="004D5D31" w:rsidRPr="004D5D31">
        <w:rPr>
          <w:rFonts w:ascii="Arial"/>
          <w:b/>
        </w:rPr>
        <w:t>ELNIK</w:t>
      </w:r>
    </w:p>
    <w:p w14:paraId="77E72726" w14:textId="77777777" w:rsidR="00855940" w:rsidRDefault="00855940">
      <w:pPr>
        <w:jc w:val="right"/>
        <w:rPr>
          <w:rFonts w:ascii="Arial"/>
        </w:rPr>
      </w:pPr>
    </w:p>
    <w:p w14:paraId="79D5E65F" w14:textId="703292BE" w:rsidR="004D5D31" w:rsidRPr="004D5D31" w:rsidRDefault="004D5D31" w:rsidP="004D5D31">
      <w:pPr>
        <w:jc w:val="both"/>
        <w:rPr>
          <w:rFonts w:ascii="Arial"/>
          <w:b/>
        </w:rPr>
      </w:pPr>
      <w:r>
        <w:rPr>
          <w:rFonts w:ascii="Arial"/>
        </w:rPr>
        <w:t xml:space="preserve">                                                                                                   </w:t>
      </w:r>
      <w:r w:rsidR="004F42C5">
        <w:rPr>
          <w:rFonts w:ascii="Arial"/>
          <w:b/>
        </w:rPr>
        <w:t>Tomislav  D</w:t>
      </w:r>
      <w:r w:rsidR="004F42C5">
        <w:rPr>
          <w:rFonts w:ascii="Arial"/>
          <w:b/>
        </w:rPr>
        <w:t>ž</w:t>
      </w:r>
      <w:r w:rsidR="004F42C5">
        <w:rPr>
          <w:rFonts w:ascii="Arial"/>
          <w:b/>
        </w:rPr>
        <w:t xml:space="preserve">elalija, dipl. </w:t>
      </w:r>
      <w:proofErr w:type="spellStart"/>
      <w:r w:rsidR="004F42C5">
        <w:rPr>
          <w:rFonts w:ascii="Arial"/>
          <w:b/>
        </w:rPr>
        <w:t>ing</w:t>
      </w:r>
      <w:proofErr w:type="spellEnd"/>
      <w:r w:rsidR="000758FE">
        <w:rPr>
          <w:rFonts w:ascii="Arial"/>
          <w:b/>
        </w:rPr>
        <w:t xml:space="preserve"> </w:t>
      </w:r>
      <w:proofErr w:type="spellStart"/>
      <w:r w:rsidR="000758FE">
        <w:rPr>
          <w:rFonts w:ascii="Arial"/>
          <w:b/>
        </w:rPr>
        <w:t>v.r</w:t>
      </w:r>
      <w:proofErr w:type="spellEnd"/>
    </w:p>
    <w:p w14:paraId="1DF3B73C" w14:textId="77777777" w:rsidR="004D5D31" w:rsidRDefault="004D5D31">
      <w:pPr>
        <w:jc w:val="right"/>
        <w:rPr>
          <w:rFonts w:ascii="Arial"/>
        </w:rPr>
      </w:pPr>
    </w:p>
    <w:p w14:paraId="29C941DB" w14:textId="77777777" w:rsidR="0051134E" w:rsidRDefault="0051134E">
      <w:pPr>
        <w:jc w:val="right"/>
        <w:rPr>
          <w:rFonts w:ascii="Arial"/>
        </w:rPr>
      </w:pPr>
    </w:p>
    <w:p w14:paraId="28F025DB" w14:textId="77777777" w:rsidR="0051134E" w:rsidRDefault="0051134E">
      <w:pPr>
        <w:jc w:val="right"/>
        <w:rPr>
          <w:rFonts w:ascii="Arial"/>
        </w:rPr>
      </w:pPr>
    </w:p>
    <w:p w14:paraId="1FE91E59" w14:textId="77777777" w:rsidR="0051134E" w:rsidRDefault="0051134E">
      <w:pPr>
        <w:jc w:val="right"/>
        <w:rPr>
          <w:rFonts w:ascii="Arial"/>
        </w:rPr>
      </w:pPr>
    </w:p>
    <w:p w14:paraId="4D3E035D" w14:textId="77777777" w:rsidR="0051134E" w:rsidRDefault="0051134E">
      <w:pPr>
        <w:jc w:val="right"/>
        <w:rPr>
          <w:rFonts w:ascii="Arial"/>
        </w:rPr>
      </w:pPr>
    </w:p>
    <w:p w14:paraId="5F13E81E" w14:textId="77777777" w:rsidR="0011355D" w:rsidRDefault="0011355D">
      <w:pPr>
        <w:jc w:val="right"/>
        <w:rPr>
          <w:rFonts w:ascii="Arial"/>
        </w:rPr>
      </w:pPr>
    </w:p>
    <w:p w14:paraId="19BC9EDE" w14:textId="77777777" w:rsidR="0011355D" w:rsidRDefault="0011355D">
      <w:pPr>
        <w:jc w:val="right"/>
        <w:rPr>
          <w:rFonts w:ascii="Arial"/>
        </w:rPr>
      </w:pPr>
    </w:p>
    <w:p w14:paraId="74276790" w14:textId="77777777" w:rsidR="0011355D" w:rsidRDefault="0011355D">
      <w:pPr>
        <w:jc w:val="right"/>
        <w:rPr>
          <w:rFonts w:ascii="Arial"/>
        </w:rPr>
      </w:pPr>
    </w:p>
    <w:p w14:paraId="26BCF301" w14:textId="77777777" w:rsidR="0011355D" w:rsidRDefault="0011355D">
      <w:pPr>
        <w:jc w:val="right"/>
        <w:rPr>
          <w:rFonts w:ascii="Arial"/>
        </w:rPr>
      </w:pPr>
    </w:p>
    <w:p w14:paraId="39C33239" w14:textId="77777777" w:rsidR="0011355D" w:rsidRDefault="0011355D">
      <w:pPr>
        <w:jc w:val="right"/>
        <w:rPr>
          <w:rFonts w:ascii="Arial"/>
        </w:rPr>
      </w:pPr>
    </w:p>
    <w:p w14:paraId="6C155404" w14:textId="77777777" w:rsidR="00C8227C" w:rsidRDefault="00C8227C">
      <w:pPr>
        <w:jc w:val="right"/>
        <w:rPr>
          <w:rFonts w:ascii="Arial"/>
        </w:rPr>
      </w:pPr>
    </w:p>
    <w:p w14:paraId="3B86E817" w14:textId="77777777" w:rsidR="00C8227C" w:rsidRDefault="00C8227C">
      <w:pPr>
        <w:jc w:val="right"/>
        <w:rPr>
          <w:rFonts w:ascii="Arial"/>
        </w:rPr>
      </w:pPr>
    </w:p>
    <w:p w14:paraId="6904EBA0" w14:textId="77777777" w:rsidR="0011355D" w:rsidRDefault="0011355D">
      <w:pPr>
        <w:jc w:val="right"/>
        <w:rPr>
          <w:rFonts w:ascii="Arial"/>
        </w:rPr>
      </w:pPr>
    </w:p>
    <w:p w14:paraId="7CD05308" w14:textId="77777777" w:rsidR="0011355D" w:rsidRDefault="0011355D">
      <w:pPr>
        <w:jc w:val="right"/>
        <w:rPr>
          <w:rFonts w:ascii="Arial"/>
        </w:rPr>
      </w:pPr>
    </w:p>
    <w:p w14:paraId="5F0E480D" w14:textId="77777777" w:rsidR="00615E8E" w:rsidRPr="00282320" w:rsidRDefault="00615E8E" w:rsidP="00615E8E">
      <w:pPr>
        <w:jc w:val="center"/>
        <w:rPr>
          <w:b/>
          <w:bCs/>
        </w:rPr>
      </w:pPr>
      <w:r w:rsidRPr="00282320">
        <w:rPr>
          <w:b/>
          <w:bCs/>
        </w:rPr>
        <w:t>OBRAZLOŽENJE</w:t>
      </w:r>
    </w:p>
    <w:p w14:paraId="41EEF529" w14:textId="62D9221F" w:rsidR="00615E8E" w:rsidRPr="00282320" w:rsidRDefault="00615E8E" w:rsidP="00615E8E">
      <w:pPr>
        <w:jc w:val="center"/>
        <w:rPr>
          <w:b/>
          <w:bCs/>
        </w:rPr>
      </w:pPr>
      <w:r w:rsidRPr="00282320">
        <w:rPr>
          <w:b/>
          <w:bCs/>
        </w:rPr>
        <w:t xml:space="preserve">UZ PRIJEDLOG IZVJEŠĆA O IZVRŠENJU PROGRAMA </w:t>
      </w:r>
      <w:r>
        <w:rPr>
          <w:b/>
          <w:bCs/>
        </w:rPr>
        <w:t xml:space="preserve"> ODRŽAVANJA </w:t>
      </w:r>
      <w:r w:rsidRPr="00282320">
        <w:rPr>
          <w:b/>
          <w:bCs/>
        </w:rPr>
        <w:t>KOMUNALNE INFRASTRUKTURE ZA 202</w:t>
      </w:r>
      <w:r w:rsidR="004F42C5">
        <w:rPr>
          <w:b/>
          <w:bCs/>
        </w:rPr>
        <w:t>4</w:t>
      </w:r>
      <w:r w:rsidRPr="00282320">
        <w:rPr>
          <w:b/>
          <w:bCs/>
        </w:rPr>
        <w:t>. GODINU</w:t>
      </w:r>
    </w:p>
    <w:p w14:paraId="074008F4" w14:textId="77777777" w:rsidR="00615E8E" w:rsidRPr="003E20E3" w:rsidRDefault="00615E8E" w:rsidP="00615E8E">
      <w:pPr>
        <w:jc w:val="both"/>
      </w:pPr>
    </w:p>
    <w:p w14:paraId="3EA43110" w14:textId="2C10CE57" w:rsidR="00615E8E" w:rsidRPr="003E20E3" w:rsidRDefault="00615E8E" w:rsidP="00615E8E">
      <w:pPr>
        <w:jc w:val="both"/>
      </w:pPr>
      <w:r w:rsidRPr="003E20E3">
        <w:t xml:space="preserve">Pravna osnova za donošenje Izvješća o izvršenju programa </w:t>
      </w:r>
      <w:r>
        <w:t>održavanja</w:t>
      </w:r>
      <w:r w:rsidRPr="003E20E3">
        <w:t xml:space="preserve"> komunalne infrastrukture u 202</w:t>
      </w:r>
      <w:r w:rsidR="004F42C5">
        <w:t>4</w:t>
      </w:r>
      <w:r w:rsidRPr="003E20E3">
        <w:t>. godini određena je stavkom (1) članka 71. Zakona o komunalnom gospodarstvu („Narodne novine“ br. 68/18, 110/18</w:t>
      </w:r>
      <w:r w:rsidR="004F42C5">
        <w:t xml:space="preserve">, </w:t>
      </w:r>
      <w:r w:rsidRPr="003E20E3">
        <w:t>32/20</w:t>
      </w:r>
      <w:r w:rsidR="004F42C5">
        <w:t xml:space="preserve"> i 145/24</w:t>
      </w:r>
      <w:r w:rsidRPr="003E20E3">
        <w:t xml:space="preserve">) koji glasi: </w:t>
      </w:r>
    </w:p>
    <w:p w14:paraId="3BFB0409" w14:textId="77777777" w:rsidR="00615E8E" w:rsidRPr="003E20E3" w:rsidRDefault="00615E8E" w:rsidP="00615E8E">
      <w:pPr>
        <w:jc w:val="both"/>
      </w:pPr>
      <w:r w:rsidRPr="003E20E3">
        <w:t xml:space="preserve">„(1) </w:t>
      </w:r>
      <w:r w:rsidRPr="003E20E3">
        <w:rPr>
          <w:i/>
        </w:rPr>
        <w:t xml:space="preserve">Gradonačelnik odnosno općinski načelnik podnosi predstavničkom tijelu jedinice lokalne samouprave izvješće o izvršenju programa </w:t>
      </w:r>
      <w:r>
        <w:rPr>
          <w:i/>
        </w:rPr>
        <w:t>održavanja</w:t>
      </w:r>
      <w:r w:rsidRPr="003E20E3">
        <w:rPr>
          <w:i/>
        </w:rPr>
        <w:t xml:space="preserve"> komunalne infrastrukture za prethodnu kalendarsku godinu.</w:t>
      </w:r>
      <w:r w:rsidRPr="003E20E3">
        <w:t xml:space="preserve">“ </w:t>
      </w:r>
    </w:p>
    <w:p w14:paraId="27D6A337" w14:textId="0CAAC667" w:rsidR="00615E8E" w:rsidRPr="003E20E3" w:rsidRDefault="00615E8E" w:rsidP="00615E8E">
      <w:pPr>
        <w:jc w:val="both"/>
      </w:pPr>
      <w:r w:rsidRPr="003E20E3">
        <w:t xml:space="preserve">Program </w:t>
      </w:r>
      <w:r>
        <w:t xml:space="preserve"> održavanja </w:t>
      </w:r>
      <w:r w:rsidRPr="003E20E3">
        <w:t xml:space="preserve"> komunalne infrastrukture u Gradu </w:t>
      </w:r>
      <w:r>
        <w:t>Drnišu</w:t>
      </w:r>
      <w:r w:rsidRPr="003E20E3">
        <w:t xml:space="preserve"> za 202</w:t>
      </w:r>
      <w:r w:rsidR="00813C7B">
        <w:t>4</w:t>
      </w:r>
      <w:r w:rsidRPr="003E20E3">
        <w:t xml:space="preserve"> godinu („Služben</w:t>
      </w:r>
      <w:r>
        <w:t xml:space="preserve">i glasnik Grada Drniša“ br. </w:t>
      </w:r>
      <w:r w:rsidR="002739E8">
        <w:t>5</w:t>
      </w:r>
      <w:r>
        <w:t>/2</w:t>
      </w:r>
      <w:r w:rsidR="00813C7B">
        <w:t>3</w:t>
      </w:r>
      <w:r>
        <w:t xml:space="preserve"> </w:t>
      </w:r>
      <w:r w:rsidRPr="003E20E3">
        <w:t xml:space="preserve">), planiran je u iznosu </w:t>
      </w:r>
      <w:r w:rsidR="00813C7B">
        <w:t xml:space="preserve">1.172.000.00 </w:t>
      </w:r>
      <w:r w:rsidR="002739E8">
        <w:t>EUR</w:t>
      </w:r>
      <w:r>
        <w:t xml:space="preserve"> i izvršavao se u skladu s dinamikom  prihodovnih sredstava  te konačnom vrijednosti </w:t>
      </w:r>
      <w:r w:rsidR="002F7760">
        <w:t xml:space="preserve">radova i usluga </w:t>
      </w:r>
      <w:r>
        <w:t xml:space="preserve"> i tehničkim mogućnostima.</w:t>
      </w:r>
    </w:p>
    <w:p w14:paraId="6A53EB8B" w14:textId="0E3D89F5" w:rsidR="00615E8E" w:rsidRDefault="00615E8E" w:rsidP="00615E8E">
      <w:pPr>
        <w:jc w:val="both"/>
      </w:pPr>
      <w:r w:rsidRPr="003E20E3">
        <w:t xml:space="preserve">U tablici u članku </w:t>
      </w:r>
      <w:r w:rsidR="002F7760">
        <w:t>2</w:t>
      </w:r>
      <w:r w:rsidRPr="003E20E3">
        <w:t>. sadržani su svi planirani i realizir</w:t>
      </w:r>
      <w:r w:rsidR="002F7760">
        <w:t xml:space="preserve">ani radovi i usluge na održavanju </w:t>
      </w:r>
      <w:r w:rsidRPr="003E20E3">
        <w:t xml:space="preserve"> komunalne infrastrukture zaključno sa 31.12.202</w:t>
      </w:r>
      <w:r w:rsidR="00813C7B">
        <w:t>4</w:t>
      </w:r>
      <w:r w:rsidRPr="003E20E3">
        <w:t>. godine. Program je realiziran</w:t>
      </w:r>
      <w:r>
        <w:t xml:space="preserve"> u iznosu </w:t>
      </w:r>
      <w:r w:rsidR="002739E8">
        <w:t xml:space="preserve"> od </w:t>
      </w:r>
      <w:r w:rsidR="006A083F">
        <w:t xml:space="preserve">891.430,71 EUR (prihod) i 630.069,73 </w:t>
      </w:r>
      <w:r w:rsidR="00C8227C">
        <w:t>EUR</w:t>
      </w:r>
      <w:r w:rsidR="006A083F">
        <w:t xml:space="preserve"> (rashod).</w:t>
      </w:r>
    </w:p>
    <w:p w14:paraId="26EDC038" w14:textId="77777777" w:rsidR="006A083F" w:rsidRDefault="006A083F" w:rsidP="00615E8E">
      <w:pPr>
        <w:jc w:val="both"/>
      </w:pPr>
    </w:p>
    <w:p w14:paraId="308014AE" w14:textId="0FD5821B" w:rsidR="00615E8E" w:rsidRPr="003E20E3" w:rsidRDefault="00615E8E" w:rsidP="00615E8E">
      <w:pPr>
        <w:jc w:val="both"/>
      </w:pPr>
      <w:r w:rsidRPr="003E20E3">
        <w:t>Izvješće o izvršenju progr</w:t>
      </w:r>
      <w:r w:rsidR="002F7760">
        <w:t xml:space="preserve">ama održavanja </w:t>
      </w:r>
      <w:r w:rsidRPr="003E20E3">
        <w:t>komunalne infrastrukture za 202</w:t>
      </w:r>
      <w:r w:rsidR="00813C7B">
        <w:t>4</w:t>
      </w:r>
      <w:r w:rsidRPr="003E20E3">
        <w:t xml:space="preserve">. godinu usklađeno je sa izvješćem o izvršenju Proračuna Grada </w:t>
      </w:r>
      <w:r>
        <w:t>Drniša</w:t>
      </w:r>
      <w:r w:rsidRPr="003E20E3">
        <w:t xml:space="preserve"> za 202</w:t>
      </w:r>
      <w:r w:rsidR="00813C7B">
        <w:t>4</w:t>
      </w:r>
      <w:r w:rsidRPr="003E20E3">
        <w:t>. godinu i donosi se zajedno.</w:t>
      </w:r>
    </w:p>
    <w:p w14:paraId="3CA6213E" w14:textId="77777777" w:rsidR="00615E8E" w:rsidRPr="003E20E3" w:rsidRDefault="00615E8E" w:rsidP="00615E8E">
      <w:pPr>
        <w:jc w:val="both"/>
      </w:pPr>
    </w:p>
    <w:p w14:paraId="4C560CAF" w14:textId="77777777" w:rsidR="00615E8E" w:rsidRPr="003E20E3" w:rsidRDefault="00615E8E" w:rsidP="00615E8E">
      <w:pPr>
        <w:jc w:val="both"/>
      </w:pPr>
      <w:r>
        <w:t xml:space="preserve">                                                                                              </w:t>
      </w:r>
    </w:p>
    <w:p w14:paraId="1C316227" w14:textId="77777777" w:rsidR="0011355D" w:rsidRDefault="0011355D">
      <w:pPr>
        <w:jc w:val="right"/>
        <w:rPr>
          <w:rFonts w:ascii="Arial"/>
        </w:rPr>
      </w:pPr>
    </w:p>
    <w:p w14:paraId="2D8F3E12" w14:textId="77777777" w:rsidR="0011355D" w:rsidRDefault="0011355D">
      <w:pPr>
        <w:jc w:val="right"/>
        <w:rPr>
          <w:rFonts w:ascii="Arial"/>
        </w:rPr>
      </w:pPr>
    </w:p>
    <w:p w14:paraId="6B4D1273" w14:textId="77777777" w:rsidR="0011355D" w:rsidRDefault="0011355D">
      <w:pPr>
        <w:jc w:val="right"/>
        <w:rPr>
          <w:rFonts w:ascii="Arial"/>
        </w:rPr>
      </w:pPr>
    </w:p>
    <w:p w14:paraId="06C9C4C9" w14:textId="77777777" w:rsidR="0011355D" w:rsidRDefault="0011355D">
      <w:pPr>
        <w:jc w:val="right"/>
        <w:rPr>
          <w:rFonts w:ascii="Arial"/>
        </w:rPr>
      </w:pPr>
    </w:p>
    <w:p w14:paraId="058F0201" w14:textId="77777777" w:rsidR="00615E8E" w:rsidRDefault="00615E8E">
      <w:pPr>
        <w:jc w:val="right"/>
        <w:rPr>
          <w:rFonts w:ascii="Arial"/>
        </w:rPr>
      </w:pPr>
    </w:p>
    <w:p w14:paraId="5A4C8F91" w14:textId="77777777" w:rsidR="00615E8E" w:rsidRDefault="00615E8E">
      <w:pPr>
        <w:jc w:val="right"/>
        <w:rPr>
          <w:rFonts w:ascii="Arial"/>
        </w:rPr>
      </w:pPr>
    </w:p>
    <w:p w14:paraId="462C9826" w14:textId="77777777" w:rsidR="00615E8E" w:rsidRDefault="00615E8E">
      <w:pPr>
        <w:jc w:val="right"/>
        <w:rPr>
          <w:rFonts w:ascii="Arial"/>
        </w:rPr>
      </w:pPr>
    </w:p>
    <w:p w14:paraId="37D5C7EA" w14:textId="77777777" w:rsidR="00615E8E" w:rsidRDefault="00615E8E">
      <w:pPr>
        <w:jc w:val="right"/>
        <w:rPr>
          <w:rFonts w:ascii="Arial"/>
        </w:rPr>
      </w:pPr>
    </w:p>
    <w:p w14:paraId="1F633B3E" w14:textId="77777777" w:rsidR="00615E8E" w:rsidRDefault="00615E8E">
      <w:pPr>
        <w:jc w:val="right"/>
        <w:rPr>
          <w:rFonts w:ascii="Arial"/>
        </w:rPr>
      </w:pPr>
    </w:p>
    <w:p w14:paraId="3CE48E31" w14:textId="77777777" w:rsidR="00615E8E" w:rsidRDefault="00615E8E">
      <w:pPr>
        <w:jc w:val="right"/>
        <w:rPr>
          <w:rFonts w:ascii="Arial"/>
        </w:rPr>
      </w:pPr>
    </w:p>
    <w:p w14:paraId="272FD162" w14:textId="77777777" w:rsidR="00615E8E" w:rsidRDefault="00615E8E">
      <w:pPr>
        <w:jc w:val="right"/>
        <w:rPr>
          <w:rFonts w:ascii="Arial"/>
        </w:rPr>
      </w:pPr>
    </w:p>
    <w:p w14:paraId="70805F6F" w14:textId="77777777" w:rsidR="00615E8E" w:rsidRDefault="00615E8E">
      <w:pPr>
        <w:jc w:val="right"/>
        <w:rPr>
          <w:rFonts w:ascii="Arial"/>
        </w:rPr>
      </w:pPr>
    </w:p>
    <w:p w14:paraId="07DA266E" w14:textId="77777777" w:rsidR="00615E8E" w:rsidRDefault="00615E8E">
      <w:pPr>
        <w:jc w:val="right"/>
        <w:rPr>
          <w:rFonts w:ascii="Arial"/>
        </w:rPr>
      </w:pPr>
    </w:p>
    <w:p w14:paraId="5700FC3D" w14:textId="77777777" w:rsidR="00615E8E" w:rsidRDefault="00615E8E">
      <w:pPr>
        <w:jc w:val="right"/>
        <w:rPr>
          <w:rFonts w:ascii="Arial"/>
        </w:rPr>
      </w:pPr>
    </w:p>
    <w:p w14:paraId="5BD9856D" w14:textId="77777777" w:rsidR="00615E8E" w:rsidRDefault="00615E8E">
      <w:pPr>
        <w:jc w:val="right"/>
        <w:rPr>
          <w:rFonts w:ascii="Arial"/>
        </w:rPr>
      </w:pPr>
    </w:p>
    <w:p w14:paraId="42E09B90" w14:textId="77777777" w:rsidR="00615E8E" w:rsidRDefault="00615E8E">
      <w:pPr>
        <w:jc w:val="right"/>
        <w:rPr>
          <w:rFonts w:ascii="Arial"/>
        </w:rPr>
      </w:pPr>
    </w:p>
    <w:p w14:paraId="3DBCAB8B" w14:textId="77777777" w:rsidR="00615E8E" w:rsidRDefault="00615E8E">
      <w:pPr>
        <w:jc w:val="right"/>
        <w:rPr>
          <w:rFonts w:ascii="Arial"/>
        </w:rPr>
      </w:pPr>
    </w:p>
    <w:p w14:paraId="0A0DD13C" w14:textId="77777777" w:rsidR="00615E8E" w:rsidRDefault="00615E8E">
      <w:pPr>
        <w:jc w:val="right"/>
        <w:rPr>
          <w:rFonts w:ascii="Arial"/>
        </w:rPr>
      </w:pPr>
    </w:p>
    <w:p w14:paraId="4F20A730" w14:textId="77777777" w:rsidR="00615E8E" w:rsidRDefault="00615E8E">
      <w:pPr>
        <w:jc w:val="right"/>
        <w:rPr>
          <w:rFonts w:ascii="Arial"/>
        </w:rPr>
      </w:pPr>
    </w:p>
    <w:p w14:paraId="32BAC5B6" w14:textId="77777777" w:rsidR="00615E8E" w:rsidRDefault="00615E8E">
      <w:pPr>
        <w:jc w:val="right"/>
        <w:rPr>
          <w:rFonts w:ascii="Arial"/>
        </w:rPr>
      </w:pPr>
    </w:p>
    <w:p w14:paraId="423FB8D3" w14:textId="77777777" w:rsidR="00615E8E" w:rsidRDefault="00615E8E">
      <w:pPr>
        <w:jc w:val="right"/>
        <w:rPr>
          <w:rFonts w:ascii="Arial"/>
        </w:rPr>
      </w:pPr>
    </w:p>
    <w:p w14:paraId="21A24B19" w14:textId="77777777" w:rsidR="00615E8E" w:rsidRDefault="00615E8E">
      <w:pPr>
        <w:jc w:val="right"/>
        <w:rPr>
          <w:rFonts w:ascii="Arial"/>
        </w:rPr>
      </w:pPr>
    </w:p>
    <w:p w14:paraId="6A27CCC1" w14:textId="77777777" w:rsidR="00615E8E" w:rsidRDefault="00615E8E">
      <w:pPr>
        <w:jc w:val="right"/>
        <w:rPr>
          <w:rFonts w:ascii="Arial"/>
        </w:rPr>
      </w:pPr>
    </w:p>
    <w:p w14:paraId="13E6FDAE" w14:textId="77777777" w:rsidR="00615E8E" w:rsidRDefault="00615E8E">
      <w:pPr>
        <w:jc w:val="right"/>
        <w:rPr>
          <w:rFonts w:ascii="Arial"/>
        </w:rPr>
      </w:pPr>
    </w:p>
    <w:p w14:paraId="1F9EAF77" w14:textId="77777777" w:rsidR="00615E8E" w:rsidRDefault="00615E8E">
      <w:pPr>
        <w:jc w:val="right"/>
        <w:rPr>
          <w:rFonts w:ascii="Arial"/>
        </w:rPr>
      </w:pPr>
    </w:p>
    <w:p w14:paraId="25BE2500" w14:textId="77777777" w:rsidR="00615E8E" w:rsidRDefault="00615E8E">
      <w:pPr>
        <w:jc w:val="right"/>
        <w:rPr>
          <w:rFonts w:ascii="Arial"/>
        </w:rPr>
      </w:pPr>
    </w:p>
    <w:p w14:paraId="0A9E3065" w14:textId="77777777" w:rsidR="00615E8E" w:rsidRDefault="00615E8E">
      <w:pPr>
        <w:jc w:val="right"/>
        <w:rPr>
          <w:rFonts w:ascii="Arial"/>
        </w:rPr>
      </w:pPr>
    </w:p>
    <w:p w14:paraId="71B3396D" w14:textId="77777777" w:rsidR="00615E8E" w:rsidRDefault="00615E8E">
      <w:pPr>
        <w:jc w:val="right"/>
        <w:rPr>
          <w:rFonts w:ascii="Arial"/>
        </w:rPr>
      </w:pPr>
    </w:p>
    <w:p w14:paraId="03AF0748" w14:textId="77777777" w:rsidR="00615E8E" w:rsidRDefault="00615E8E">
      <w:pPr>
        <w:jc w:val="right"/>
        <w:rPr>
          <w:rFonts w:ascii="Arial"/>
        </w:rPr>
      </w:pPr>
    </w:p>
    <w:p w14:paraId="6CB71238" w14:textId="77777777" w:rsidR="00615E8E" w:rsidRDefault="00615E8E">
      <w:pPr>
        <w:jc w:val="right"/>
        <w:rPr>
          <w:rFonts w:ascii="Arial"/>
        </w:rPr>
      </w:pPr>
    </w:p>
    <w:p w14:paraId="4642EFF8" w14:textId="77777777" w:rsidR="00615E8E" w:rsidRDefault="00615E8E">
      <w:pPr>
        <w:jc w:val="right"/>
        <w:rPr>
          <w:rFonts w:ascii="Arial"/>
        </w:rPr>
      </w:pPr>
    </w:p>
    <w:p w14:paraId="10FCE03A" w14:textId="77777777" w:rsidR="0011355D" w:rsidRDefault="0011355D">
      <w:pPr>
        <w:jc w:val="right"/>
        <w:rPr>
          <w:rFonts w:ascii="Arial"/>
        </w:rPr>
      </w:pPr>
    </w:p>
    <w:p w14:paraId="5032D076" w14:textId="77777777" w:rsidR="0011355D" w:rsidRDefault="0011355D">
      <w:pPr>
        <w:jc w:val="right"/>
        <w:rPr>
          <w:rFonts w:ascii="Arial"/>
        </w:rPr>
      </w:pPr>
    </w:p>
    <w:p w14:paraId="48740BF8" w14:textId="77777777" w:rsidR="0051134E" w:rsidRDefault="0051134E">
      <w:pPr>
        <w:jc w:val="right"/>
        <w:rPr>
          <w:rFonts w:ascii="Arial"/>
        </w:rPr>
      </w:pPr>
    </w:p>
    <w:p w14:paraId="26FBFF6A" w14:textId="77777777" w:rsidR="0051134E" w:rsidRDefault="0051134E">
      <w:pPr>
        <w:jc w:val="right"/>
        <w:rPr>
          <w:rFonts w:ascii="Arial"/>
        </w:rPr>
      </w:pPr>
    </w:p>
    <w:p w14:paraId="2C824293" w14:textId="77777777" w:rsidR="0051134E" w:rsidRDefault="0051134E">
      <w:pPr>
        <w:jc w:val="right"/>
        <w:rPr>
          <w:rFonts w:ascii="Arial"/>
        </w:rPr>
      </w:pPr>
    </w:p>
    <w:p w14:paraId="1C40DCAB" w14:textId="77777777" w:rsidR="0051134E" w:rsidRDefault="0051134E">
      <w:pPr>
        <w:jc w:val="right"/>
        <w:rPr>
          <w:rFonts w:ascii="Arial"/>
        </w:rPr>
      </w:pPr>
    </w:p>
    <w:p w14:paraId="7F5E48BC" w14:textId="77777777" w:rsidR="0051134E" w:rsidRDefault="0051134E">
      <w:pPr>
        <w:jc w:val="right"/>
        <w:rPr>
          <w:rFonts w:ascii="Arial"/>
        </w:rPr>
      </w:pPr>
    </w:p>
    <w:p w14:paraId="5F195279" w14:textId="204A2929" w:rsidR="00183E11" w:rsidRDefault="00463275" w:rsidP="00463275">
      <w:pPr>
        <w:pStyle w:val="Tijeloteksta"/>
        <w:rPr>
          <w:rFonts w:ascii="Arial"/>
          <w:sz w:val="20"/>
        </w:rPr>
      </w:pPr>
      <w:r>
        <w:rPr>
          <w:rFonts w:ascii="Arial"/>
          <w:sz w:val="20"/>
        </w:rPr>
        <w:t xml:space="preserve">                     </w:t>
      </w:r>
    </w:p>
    <w:p w14:paraId="697DE7A9" w14:textId="77777777" w:rsidR="00183E11" w:rsidRDefault="00183E11">
      <w:pPr>
        <w:pStyle w:val="Tijeloteksta"/>
        <w:spacing w:before="11"/>
        <w:rPr>
          <w:rFonts w:ascii="Arial"/>
          <w:b/>
          <w:sz w:val="7"/>
        </w:rPr>
      </w:pPr>
    </w:p>
    <w:p w14:paraId="67D26873" w14:textId="67AA2D87" w:rsidR="00183E11" w:rsidRDefault="00183E11" w:rsidP="000A0333">
      <w:pPr>
        <w:pStyle w:val="Naslov2"/>
        <w:spacing w:line="256" w:lineRule="auto"/>
        <w:ind w:right="5361"/>
        <w:rPr>
          <w:sz w:val="17"/>
        </w:rPr>
        <w:sectPr w:rsidR="00183E11">
          <w:pgSz w:w="11910" w:h="16840"/>
          <w:pgMar w:top="780" w:right="720" w:bottom="280" w:left="1300" w:header="720" w:footer="720" w:gutter="0"/>
          <w:cols w:space="720"/>
        </w:sectPr>
      </w:pPr>
    </w:p>
    <w:p w14:paraId="0DFDEF3A" w14:textId="77777777" w:rsidR="00183E11" w:rsidRPr="00463275" w:rsidRDefault="00183E11" w:rsidP="000A0333">
      <w:pPr>
        <w:pStyle w:val="Tijeloteksta"/>
        <w:spacing w:before="94"/>
        <w:ind w:right="-183"/>
      </w:pPr>
    </w:p>
    <w:sectPr w:rsidR="00183E11" w:rsidRPr="00463275">
      <w:type w:val="continuous"/>
      <w:pgSz w:w="11910" w:h="16840"/>
      <w:pgMar w:top="1580" w:right="720" w:bottom="280" w:left="1300" w:header="720" w:footer="720" w:gutter="0"/>
      <w:cols w:num="2" w:space="720" w:equalWidth="0">
        <w:col w:w="2936" w:space="2381"/>
        <w:col w:w="457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855B14"/>
    <w:multiLevelType w:val="hybridMultilevel"/>
    <w:tmpl w:val="B5B8F624"/>
    <w:lvl w:ilvl="0" w:tplc="763EC75C">
      <w:start w:val="1"/>
      <w:numFmt w:val="upperRoman"/>
      <w:lvlText w:val="%1"/>
      <w:lvlJc w:val="left"/>
      <w:pPr>
        <w:ind w:left="118" w:hanging="125"/>
      </w:pPr>
      <w:rPr>
        <w:rFonts w:ascii="Arial" w:eastAsia="Arial" w:hAnsi="Arial" w:cs="Arial" w:hint="default"/>
        <w:b/>
        <w:bCs/>
        <w:i/>
        <w:iCs/>
        <w:w w:val="100"/>
        <w:sz w:val="22"/>
        <w:szCs w:val="22"/>
        <w:lang w:val="hr-HR" w:eastAsia="en-US" w:bidi="ar-SA"/>
      </w:rPr>
    </w:lvl>
    <w:lvl w:ilvl="1" w:tplc="BF709E5C">
      <w:numFmt w:val="bullet"/>
      <w:lvlText w:val="•"/>
      <w:lvlJc w:val="left"/>
      <w:pPr>
        <w:ind w:left="1096" w:hanging="125"/>
      </w:pPr>
      <w:rPr>
        <w:rFonts w:hint="default"/>
        <w:lang w:val="hr-HR" w:eastAsia="en-US" w:bidi="ar-SA"/>
      </w:rPr>
    </w:lvl>
    <w:lvl w:ilvl="2" w:tplc="A7247F56">
      <w:numFmt w:val="bullet"/>
      <w:lvlText w:val="•"/>
      <w:lvlJc w:val="left"/>
      <w:pPr>
        <w:ind w:left="2073" w:hanging="125"/>
      </w:pPr>
      <w:rPr>
        <w:rFonts w:hint="default"/>
        <w:lang w:val="hr-HR" w:eastAsia="en-US" w:bidi="ar-SA"/>
      </w:rPr>
    </w:lvl>
    <w:lvl w:ilvl="3" w:tplc="67DE45CC">
      <w:numFmt w:val="bullet"/>
      <w:lvlText w:val="•"/>
      <w:lvlJc w:val="left"/>
      <w:pPr>
        <w:ind w:left="3049" w:hanging="125"/>
      </w:pPr>
      <w:rPr>
        <w:rFonts w:hint="default"/>
        <w:lang w:val="hr-HR" w:eastAsia="en-US" w:bidi="ar-SA"/>
      </w:rPr>
    </w:lvl>
    <w:lvl w:ilvl="4" w:tplc="03F67850">
      <w:numFmt w:val="bullet"/>
      <w:lvlText w:val="•"/>
      <w:lvlJc w:val="left"/>
      <w:pPr>
        <w:ind w:left="4026" w:hanging="125"/>
      </w:pPr>
      <w:rPr>
        <w:rFonts w:hint="default"/>
        <w:lang w:val="hr-HR" w:eastAsia="en-US" w:bidi="ar-SA"/>
      </w:rPr>
    </w:lvl>
    <w:lvl w:ilvl="5" w:tplc="F872C576">
      <w:numFmt w:val="bullet"/>
      <w:lvlText w:val="•"/>
      <w:lvlJc w:val="left"/>
      <w:pPr>
        <w:ind w:left="5003" w:hanging="125"/>
      </w:pPr>
      <w:rPr>
        <w:rFonts w:hint="default"/>
        <w:lang w:val="hr-HR" w:eastAsia="en-US" w:bidi="ar-SA"/>
      </w:rPr>
    </w:lvl>
    <w:lvl w:ilvl="6" w:tplc="FCA287EE">
      <w:numFmt w:val="bullet"/>
      <w:lvlText w:val="•"/>
      <w:lvlJc w:val="left"/>
      <w:pPr>
        <w:ind w:left="5979" w:hanging="125"/>
      </w:pPr>
      <w:rPr>
        <w:rFonts w:hint="default"/>
        <w:lang w:val="hr-HR" w:eastAsia="en-US" w:bidi="ar-SA"/>
      </w:rPr>
    </w:lvl>
    <w:lvl w:ilvl="7" w:tplc="2708AAEC">
      <w:numFmt w:val="bullet"/>
      <w:lvlText w:val="•"/>
      <w:lvlJc w:val="left"/>
      <w:pPr>
        <w:ind w:left="6956" w:hanging="125"/>
      </w:pPr>
      <w:rPr>
        <w:rFonts w:hint="default"/>
        <w:lang w:val="hr-HR" w:eastAsia="en-US" w:bidi="ar-SA"/>
      </w:rPr>
    </w:lvl>
    <w:lvl w:ilvl="8" w:tplc="BB2C128A">
      <w:numFmt w:val="bullet"/>
      <w:lvlText w:val="•"/>
      <w:lvlJc w:val="left"/>
      <w:pPr>
        <w:ind w:left="7933" w:hanging="125"/>
      </w:pPr>
      <w:rPr>
        <w:rFonts w:hint="default"/>
        <w:lang w:val="hr-HR" w:eastAsia="en-US" w:bidi="ar-SA"/>
      </w:rPr>
    </w:lvl>
  </w:abstractNum>
  <w:abstractNum w:abstractNumId="1" w15:restartNumberingAfterBreak="0">
    <w:nsid w:val="274E1ED3"/>
    <w:multiLevelType w:val="hybridMultilevel"/>
    <w:tmpl w:val="738429B6"/>
    <w:lvl w:ilvl="0" w:tplc="847C1CCE">
      <w:start w:val="1"/>
      <w:numFmt w:val="decimal"/>
      <w:lvlText w:val="%1."/>
      <w:lvlJc w:val="left"/>
      <w:pPr>
        <w:ind w:left="426" w:hanging="3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hr-HR" w:eastAsia="en-US" w:bidi="ar-SA"/>
      </w:rPr>
    </w:lvl>
    <w:lvl w:ilvl="1" w:tplc="6FF80F18">
      <w:numFmt w:val="bullet"/>
      <w:lvlText w:val="•"/>
      <w:lvlJc w:val="left"/>
      <w:pPr>
        <w:ind w:left="1366" w:hanging="308"/>
      </w:pPr>
      <w:rPr>
        <w:rFonts w:hint="default"/>
        <w:lang w:val="hr-HR" w:eastAsia="en-US" w:bidi="ar-SA"/>
      </w:rPr>
    </w:lvl>
    <w:lvl w:ilvl="2" w:tplc="92A69648">
      <w:numFmt w:val="bullet"/>
      <w:lvlText w:val="•"/>
      <w:lvlJc w:val="left"/>
      <w:pPr>
        <w:ind w:left="2313" w:hanging="308"/>
      </w:pPr>
      <w:rPr>
        <w:rFonts w:hint="default"/>
        <w:lang w:val="hr-HR" w:eastAsia="en-US" w:bidi="ar-SA"/>
      </w:rPr>
    </w:lvl>
    <w:lvl w:ilvl="3" w:tplc="F634CFEE">
      <w:numFmt w:val="bullet"/>
      <w:lvlText w:val="•"/>
      <w:lvlJc w:val="left"/>
      <w:pPr>
        <w:ind w:left="3259" w:hanging="308"/>
      </w:pPr>
      <w:rPr>
        <w:rFonts w:hint="default"/>
        <w:lang w:val="hr-HR" w:eastAsia="en-US" w:bidi="ar-SA"/>
      </w:rPr>
    </w:lvl>
    <w:lvl w:ilvl="4" w:tplc="7C5C765C">
      <w:numFmt w:val="bullet"/>
      <w:lvlText w:val="•"/>
      <w:lvlJc w:val="left"/>
      <w:pPr>
        <w:ind w:left="4206" w:hanging="308"/>
      </w:pPr>
      <w:rPr>
        <w:rFonts w:hint="default"/>
        <w:lang w:val="hr-HR" w:eastAsia="en-US" w:bidi="ar-SA"/>
      </w:rPr>
    </w:lvl>
    <w:lvl w:ilvl="5" w:tplc="13DC6400">
      <w:numFmt w:val="bullet"/>
      <w:lvlText w:val="•"/>
      <w:lvlJc w:val="left"/>
      <w:pPr>
        <w:ind w:left="5153" w:hanging="308"/>
      </w:pPr>
      <w:rPr>
        <w:rFonts w:hint="default"/>
        <w:lang w:val="hr-HR" w:eastAsia="en-US" w:bidi="ar-SA"/>
      </w:rPr>
    </w:lvl>
    <w:lvl w:ilvl="6" w:tplc="ECF65024">
      <w:numFmt w:val="bullet"/>
      <w:lvlText w:val="•"/>
      <w:lvlJc w:val="left"/>
      <w:pPr>
        <w:ind w:left="6099" w:hanging="308"/>
      </w:pPr>
      <w:rPr>
        <w:rFonts w:hint="default"/>
        <w:lang w:val="hr-HR" w:eastAsia="en-US" w:bidi="ar-SA"/>
      </w:rPr>
    </w:lvl>
    <w:lvl w:ilvl="7" w:tplc="CF80200A">
      <w:numFmt w:val="bullet"/>
      <w:lvlText w:val="•"/>
      <w:lvlJc w:val="left"/>
      <w:pPr>
        <w:ind w:left="7046" w:hanging="308"/>
      </w:pPr>
      <w:rPr>
        <w:rFonts w:hint="default"/>
        <w:lang w:val="hr-HR" w:eastAsia="en-US" w:bidi="ar-SA"/>
      </w:rPr>
    </w:lvl>
    <w:lvl w:ilvl="8" w:tplc="73C24B6E">
      <w:numFmt w:val="bullet"/>
      <w:lvlText w:val="•"/>
      <w:lvlJc w:val="left"/>
      <w:pPr>
        <w:ind w:left="7993" w:hanging="308"/>
      </w:pPr>
      <w:rPr>
        <w:rFonts w:hint="default"/>
        <w:lang w:val="hr-HR" w:eastAsia="en-US" w:bidi="ar-SA"/>
      </w:rPr>
    </w:lvl>
  </w:abstractNum>
  <w:abstractNum w:abstractNumId="2" w15:restartNumberingAfterBreak="0">
    <w:nsid w:val="5F970145"/>
    <w:multiLevelType w:val="hybridMultilevel"/>
    <w:tmpl w:val="CB7606A0"/>
    <w:lvl w:ilvl="0" w:tplc="7996CFA6">
      <w:numFmt w:val="bullet"/>
      <w:lvlText w:val="-"/>
      <w:lvlJc w:val="left"/>
      <w:pPr>
        <w:ind w:left="118" w:hanging="135"/>
      </w:pPr>
      <w:rPr>
        <w:rFonts w:ascii="Arial MT" w:eastAsia="Arial MT" w:hAnsi="Arial MT" w:cs="Arial MT" w:hint="default"/>
        <w:w w:val="100"/>
        <w:sz w:val="22"/>
        <w:szCs w:val="22"/>
        <w:lang w:val="hr-HR" w:eastAsia="en-US" w:bidi="ar-SA"/>
      </w:rPr>
    </w:lvl>
    <w:lvl w:ilvl="1" w:tplc="C49E82C2">
      <w:numFmt w:val="bullet"/>
      <w:lvlText w:val="•"/>
      <w:lvlJc w:val="left"/>
      <w:pPr>
        <w:ind w:left="1096" w:hanging="135"/>
      </w:pPr>
      <w:rPr>
        <w:rFonts w:hint="default"/>
        <w:lang w:val="hr-HR" w:eastAsia="en-US" w:bidi="ar-SA"/>
      </w:rPr>
    </w:lvl>
    <w:lvl w:ilvl="2" w:tplc="E49A9840">
      <w:numFmt w:val="bullet"/>
      <w:lvlText w:val="•"/>
      <w:lvlJc w:val="left"/>
      <w:pPr>
        <w:ind w:left="2073" w:hanging="135"/>
      </w:pPr>
      <w:rPr>
        <w:rFonts w:hint="default"/>
        <w:lang w:val="hr-HR" w:eastAsia="en-US" w:bidi="ar-SA"/>
      </w:rPr>
    </w:lvl>
    <w:lvl w:ilvl="3" w:tplc="69204B2E">
      <w:numFmt w:val="bullet"/>
      <w:lvlText w:val="•"/>
      <w:lvlJc w:val="left"/>
      <w:pPr>
        <w:ind w:left="3049" w:hanging="135"/>
      </w:pPr>
      <w:rPr>
        <w:rFonts w:hint="default"/>
        <w:lang w:val="hr-HR" w:eastAsia="en-US" w:bidi="ar-SA"/>
      </w:rPr>
    </w:lvl>
    <w:lvl w:ilvl="4" w:tplc="AEB4A578">
      <w:numFmt w:val="bullet"/>
      <w:lvlText w:val="•"/>
      <w:lvlJc w:val="left"/>
      <w:pPr>
        <w:ind w:left="4026" w:hanging="135"/>
      </w:pPr>
      <w:rPr>
        <w:rFonts w:hint="default"/>
        <w:lang w:val="hr-HR" w:eastAsia="en-US" w:bidi="ar-SA"/>
      </w:rPr>
    </w:lvl>
    <w:lvl w:ilvl="5" w:tplc="833E48BE">
      <w:numFmt w:val="bullet"/>
      <w:lvlText w:val="•"/>
      <w:lvlJc w:val="left"/>
      <w:pPr>
        <w:ind w:left="5003" w:hanging="135"/>
      </w:pPr>
      <w:rPr>
        <w:rFonts w:hint="default"/>
        <w:lang w:val="hr-HR" w:eastAsia="en-US" w:bidi="ar-SA"/>
      </w:rPr>
    </w:lvl>
    <w:lvl w:ilvl="6" w:tplc="2FF2AC40">
      <w:numFmt w:val="bullet"/>
      <w:lvlText w:val="•"/>
      <w:lvlJc w:val="left"/>
      <w:pPr>
        <w:ind w:left="5979" w:hanging="135"/>
      </w:pPr>
      <w:rPr>
        <w:rFonts w:hint="default"/>
        <w:lang w:val="hr-HR" w:eastAsia="en-US" w:bidi="ar-SA"/>
      </w:rPr>
    </w:lvl>
    <w:lvl w:ilvl="7" w:tplc="AE90816C">
      <w:numFmt w:val="bullet"/>
      <w:lvlText w:val="•"/>
      <w:lvlJc w:val="left"/>
      <w:pPr>
        <w:ind w:left="6956" w:hanging="135"/>
      </w:pPr>
      <w:rPr>
        <w:rFonts w:hint="default"/>
        <w:lang w:val="hr-HR" w:eastAsia="en-US" w:bidi="ar-SA"/>
      </w:rPr>
    </w:lvl>
    <w:lvl w:ilvl="8" w:tplc="B0E85500">
      <w:numFmt w:val="bullet"/>
      <w:lvlText w:val="•"/>
      <w:lvlJc w:val="left"/>
      <w:pPr>
        <w:ind w:left="7933" w:hanging="135"/>
      </w:pPr>
      <w:rPr>
        <w:rFonts w:hint="default"/>
        <w:lang w:val="hr-HR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DisplayPageBoundarie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E11"/>
    <w:rsid w:val="00012844"/>
    <w:rsid w:val="0002228C"/>
    <w:rsid w:val="00072F25"/>
    <w:rsid w:val="000758FE"/>
    <w:rsid w:val="00077045"/>
    <w:rsid w:val="00086B9D"/>
    <w:rsid w:val="000A0333"/>
    <w:rsid w:val="000C4995"/>
    <w:rsid w:val="000D02BF"/>
    <w:rsid w:val="000D7827"/>
    <w:rsid w:val="0011355D"/>
    <w:rsid w:val="0016549D"/>
    <w:rsid w:val="00182C1C"/>
    <w:rsid w:val="00183E11"/>
    <w:rsid w:val="001C3EC0"/>
    <w:rsid w:val="001D1BEF"/>
    <w:rsid w:val="001E25B4"/>
    <w:rsid w:val="001F7AE9"/>
    <w:rsid w:val="00204CA6"/>
    <w:rsid w:val="002739E8"/>
    <w:rsid w:val="002A4453"/>
    <w:rsid w:val="002D2FD8"/>
    <w:rsid w:val="002F7760"/>
    <w:rsid w:val="002F7C69"/>
    <w:rsid w:val="003030FE"/>
    <w:rsid w:val="00340B3D"/>
    <w:rsid w:val="0036714A"/>
    <w:rsid w:val="003A7C7E"/>
    <w:rsid w:val="003B0AD2"/>
    <w:rsid w:val="003D1F37"/>
    <w:rsid w:val="00400087"/>
    <w:rsid w:val="004047C8"/>
    <w:rsid w:val="00411F57"/>
    <w:rsid w:val="00445D73"/>
    <w:rsid w:val="004627F2"/>
    <w:rsid w:val="00463275"/>
    <w:rsid w:val="004818A7"/>
    <w:rsid w:val="00485AAE"/>
    <w:rsid w:val="004B4D18"/>
    <w:rsid w:val="004D5D31"/>
    <w:rsid w:val="004F42C5"/>
    <w:rsid w:val="0051134E"/>
    <w:rsid w:val="00536ACF"/>
    <w:rsid w:val="00581ED1"/>
    <w:rsid w:val="005C2585"/>
    <w:rsid w:val="005C2694"/>
    <w:rsid w:val="005D1C26"/>
    <w:rsid w:val="0060351D"/>
    <w:rsid w:val="00615860"/>
    <w:rsid w:val="00615E8E"/>
    <w:rsid w:val="006505E6"/>
    <w:rsid w:val="0065110A"/>
    <w:rsid w:val="006761A1"/>
    <w:rsid w:val="0069244D"/>
    <w:rsid w:val="006A083F"/>
    <w:rsid w:val="006A1144"/>
    <w:rsid w:val="006C5F9B"/>
    <w:rsid w:val="006D6EB4"/>
    <w:rsid w:val="006E4125"/>
    <w:rsid w:val="00706B1D"/>
    <w:rsid w:val="00740B98"/>
    <w:rsid w:val="00744AC5"/>
    <w:rsid w:val="00771CC8"/>
    <w:rsid w:val="007D62FB"/>
    <w:rsid w:val="007E4899"/>
    <w:rsid w:val="00813C7B"/>
    <w:rsid w:val="00813DB6"/>
    <w:rsid w:val="0083627A"/>
    <w:rsid w:val="008528E0"/>
    <w:rsid w:val="00855940"/>
    <w:rsid w:val="00873B0A"/>
    <w:rsid w:val="0087707E"/>
    <w:rsid w:val="008B6704"/>
    <w:rsid w:val="008C437E"/>
    <w:rsid w:val="008E1D61"/>
    <w:rsid w:val="0095187B"/>
    <w:rsid w:val="009836D3"/>
    <w:rsid w:val="009C3981"/>
    <w:rsid w:val="009D1B26"/>
    <w:rsid w:val="009D46BA"/>
    <w:rsid w:val="009E2965"/>
    <w:rsid w:val="009F5BB6"/>
    <w:rsid w:val="00A56BFD"/>
    <w:rsid w:val="00A77D92"/>
    <w:rsid w:val="00A953EB"/>
    <w:rsid w:val="00AA157D"/>
    <w:rsid w:val="00AD0CC2"/>
    <w:rsid w:val="00AD0D3D"/>
    <w:rsid w:val="00AE1856"/>
    <w:rsid w:val="00AF25B0"/>
    <w:rsid w:val="00C157A6"/>
    <w:rsid w:val="00C3279C"/>
    <w:rsid w:val="00C33D0F"/>
    <w:rsid w:val="00C3574F"/>
    <w:rsid w:val="00C4413F"/>
    <w:rsid w:val="00C52628"/>
    <w:rsid w:val="00C73CC3"/>
    <w:rsid w:val="00C8227C"/>
    <w:rsid w:val="00C82EB2"/>
    <w:rsid w:val="00CA2022"/>
    <w:rsid w:val="00CC1D73"/>
    <w:rsid w:val="00CC527C"/>
    <w:rsid w:val="00CD0465"/>
    <w:rsid w:val="00CD752F"/>
    <w:rsid w:val="00D1249F"/>
    <w:rsid w:val="00D17C56"/>
    <w:rsid w:val="00D200AB"/>
    <w:rsid w:val="00D3008F"/>
    <w:rsid w:val="00D42526"/>
    <w:rsid w:val="00D43EDB"/>
    <w:rsid w:val="00D70506"/>
    <w:rsid w:val="00D77060"/>
    <w:rsid w:val="00D84D09"/>
    <w:rsid w:val="00D96243"/>
    <w:rsid w:val="00D97D25"/>
    <w:rsid w:val="00DD0666"/>
    <w:rsid w:val="00E36482"/>
    <w:rsid w:val="00E62103"/>
    <w:rsid w:val="00EA195C"/>
    <w:rsid w:val="00EA66A0"/>
    <w:rsid w:val="00EB360C"/>
    <w:rsid w:val="00EC127D"/>
    <w:rsid w:val="00ED3D1F"/>
    <w:rsid w:val="00ED7F8D"/>
    <w:rsid w:val="00F02210"/>
    <w:rsid w:val="00F07B59"/>
    <w:rsid w:val="00F5396A"/>
    <w:rsid w:val="00F568F4"/>
    <w:rsid w:val="00F67284"/>
    <w:rsid w:val="00F82295"/>
    <w:rsid w:val="00F87378"/>
    <w:rsid w:val="00F9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DA4B"/>
  <w15:docId w15:val="{0A719EBE-D497-4310-888F-E6D2E2A51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hr-HR"/>
    </w:rPr>
  </w:style>
  <w:style w:type="paragraph" w:styleId="Naslov1">
    <w:name w:val="heading 1"/>
    <w:basedOn w:val="Normal"/>
    <w:uiPriority w:val="1"/>
    <w:qFormat/>
    <w:pPr>
      <w:ind w:left="26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Naslov2">
    <w:name w:val="heading 2"/>
    <w:basedOn w:val="Normal"/>
    <w:uiPriority w:val="1"/>
    <w:qFormat/>
    <w:pPr>
      <w:ind w:left="118"/>
      <w:outlineLvl w:val="1"/>
    </w:pPr>
    <w:rPr>
      <w:rFonts w:ascii="Arial" w:eastAsia="Arial" w:hAnsi="Arial" w:cs="Arial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</w:style>
  <w:style w:type="paragraph" w:styleId="Odlomakpopisa">
    <w:name w:val="List Paragraph"/>
    <w:basedOn w:val="Normal"/>
    <w:uiPriority w:val="1"/>
    <w:qFormat/>
    <w:pPr>
      <w:ind w:left="118" w:hanging="249"/>
    </w:pPr>
  </w:style>
  <w:style w:type="paragraph" w:customStyle="1" w:styleId="TableParagraph">
    <w:name w:val="Table Paragraph"/>
    <w:basedOn w:val="Normal"/>
    <w:uiPriority w:val="1"/>
    <w:qFormat/>
  </w:style>
  <w:style w:type="paragraph" w:styleId="Tekstbalonia">
    <w:name w:val="Balloon Text"/>
    <w:basedOn w:val="Normal"/>
    <w:link w:val="TekstbaloniaChar"/>
    <w:uiPriority w:val="99"/>
    <w:semiHidden/>
    <w:unhideWhenUsed/>
    <w:rsid w:val="00EC127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C127D"/>
    <w:rPr>
      <w:rFonts w:ascii="Tahoma" w:eastAsia="Arial MT" w:hAnsi="Tahoma" w:cs="Tahoma"/>
      <w:sz w:val="16"/>
      <w:szCs w:val="16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F9C21-549F-466A-B978-9717711DC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1104</Words>
  <Characters>6294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 Kupsjak</dc:creator>
  <cp:lastModifiedBy>Marija Lovrić</cp:lastModifiedBy>
  <cp:revision>8</cp:revision>
  <cp:lastPrinted>2025-06-18T06:56:00Z</cp:lastPrinted>
  <dcterms:created xsi:type="dcterms:W3CDTF">2025-06-18T06:39:00Z</dcterms:created>
  <dcterms:modified xsi:type="dcterms:W3CDTF">2025-06-18T07:03:00Z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2020-05-28T00:00:00Z</vt:filetime>
  </property>
  <property fmtid="{D5CDD505-2E9C-101B-9397-08002B2CF9AE}" pid="3" name="Creator">
    <vt:lpwstr>Microsoft® Word za Office 365</vt:lpwstr>
  </property>
  <property fmtid="{D5CDD505-2E9C-101B-9397-08002B2CF9AE}" pid="4" name="LastSaved">
    <vt:filetime>2022-05-03T00:00:00Z</vt:filetime>
  </property>
</Properties>
</file>