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99C1A" w14:textId="7C9C12B2" w:rsidR="0009766C" w:rsidRPr="00F24965" w:rsidRDefault="00EC5E2D">
      <w:pPr>
        <w:spacing w:after="0" w:line="291" w:lineRule="auto"/>
        <w:ind w:left="0" w:right="0" w:firstLine="0"/>
        <w:jc w:val="center"/>
        <w:rPr>
          <w:rFonts w:cs="Arial"/>
        </w:rPr>
      </w:pPr>
      <w:bookmarkStart w:id="0" w:name="_GoBack"/>
      <w:bookmarkEnd w:id="0"/>
      <w:r w:rsidRPr="00F24965">
        <w:rPr>
          <w:rFonts w:cs="Arial"/>
          <w:b/>
        </w:rPr>
        <w:t xml:space="preserve">OBRAZLOŽENJE UZ  POLUGODIŠNJI IZVJEŠTAJ O IZVRŠENJU PRORAČUNA GRADA </w:t>
      </w:r>
      <w:r w:rsidR="004C6B19" w:rsidRPr="00F24965">
        <w:rPr>
          <w:rFonts w:cs="Arial"/>
          <w:b/>
        </w:rPr>
        <w:t xml:space="preserve">DRNIŠA </w:t>
      </w:r>
      <w:r w:rsidRPr="00F24965">
        <w:rPr>
          <w:rFonts w:cs="Arial"/>
          <w:b/>
        </w:rPr>
        <w:t>ZA 202</w:t>
      </w:r>
      <w:r w:rsidR="004E47A2" w:rsidRPr="00F24965">
        <w:rPr>
          <w:rFonts w:cs="Arial"/>
          <w:b/>
        </w:rPr>
        <w:t>4</w:t>
      </w:r>
      <w:r w:rsidRPr="00F24965">
        <w:rPr>
          <w:rFonts w:cs="Arial"/>
          <w:b/>
        </w:rPr>
        <w:t xml:space="preserve">. GODINU </w:t>
      </w:r>
    </w:p>
    <w:p w14:paraId="43265E79" w14:textId="77777777" w:rsidR="0009766C" w:rsidRPr="00F24965" w:rsidRDefault="00EC5E2D">
      <w:pPr>
        <w:spacing w:after="208" w:line="259" w:lineRule="auto"/>
        <w:ind w:left="-29" w:right="-25" w:firstLine="0"/>
        <w:jc w:val="left"/>
        <w:rPr>
          <w:rFonts w:cs="Arial"/>
        </w:rPr>
      </w:pPr>
      <w:r w:rsidRPr="00F24965">
        <w:rPr>
          <w:rFonts w:eastAsia="Calibri" w:cs="Arial"/>
          <w:noProof/>
        </w:rPr>
        <mc:AlternateContent>
          <mc:Choice Requires="wpg">
            <w:drawing>
              <wp:inline distT="0" distB="0" distL="0" distR="0" wp14:anchorId="0926A1F1" wp14:editId="2A1F6123">
                <wp:extent cx="5976874" cy="6096"/>
                <wp:effectExtent l="0" t="0" r="0" b="0"/>
                <wp:docPr id="26241" name="Group 26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6096"/>
                          <a:chOff x="0" y="0"/>
                          <a:chExt cx="5976874" cy="6096"/>
                        </a:xfrm>
                      </wpg:grpSpPr>
                      <wps:wsp>
                        <wps:cNvPr id="32391" name="Shape 32391"/>
                        <wps:cNvSpPr/>
                        <wps:spPr>
                          <a:xfrm>
                            <a:off x="0" y="0"/>
                            <a:ext cx="59768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74" h="9144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241" style="width:470.62pt;height:0.47998pt;mso-position-horizontal-relative:char;mso-position-vertical-relative:line" coordsize="59768,60">
                <v:shape id="Shape 32392" style="position:absolute;width:59768;height:91;left:0;top:0;" coordsize="5976874,9144" path="m0,0l5976874,0l59768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F65138" w14:textId="77777777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sdt>
      <w:sdtPr>
        <w:rPr>
          <w:rFonts w:ascii="Arial" w:eastAsia="Times New Roman" w:hAnsi="Arial" w:cs="Arial"/>
          <w:color w:val="000000"/>
          <w:sz w:val="22"/>
          <w:szCs w:val="22"/>
        </w:rPr>
        <w:id w:val="18390370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8C2C7" w14:textId="19CDB1F7" w:rsidR="00EE6937" w:rsidRPr="00F24965" w:rsidRDefault="00EE6937" w:rsidP="00BC1A25">
          <w:pPr>
            <w:pStyle w:val="TOCNaslov"/>
            <w:rPr>
              <w:rFonts w:ascii="Arial" w:hAnsi="Arial" w:cs="Arial"/>
              <w:sz w:val="22"/>
              <w:szCs w:val="22"/>
            </w:rPr>
          </w:pPr>
          <w:r w:rsidRPr="00F24965">
            <w:rPr>
              <w:rFonts w:ascii="Arial" w:hAnsi="Arial" w:cs="Arial"/>
              <w:sz w:val="22"/>
              <w:szCs w:val="22"/>
            </w:rPr>
            <w:t>Sadržaj</w:t>
          </w:r>
        </w:p>
        <w:p w14:paraId="468FDB60" w14:textId="6A6028A8" w:rsidR="00F272BB" w:rsidRDefault="00EE6937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 w:rsidRPr="00F24965">
            <w:rPr>
              <w:rFonts w:cs="Arial"/>
            </w:rPr>
            <w:fldChar w:fldCharType="begin"/>
          </w:r>
          <w:r w:rsidRPr="00F24965">
            <w:rPr>
              <w:rFonts w:cs="Arial"/>
            </w:rPr>
            <w:instrText xml:space="preserve"> TOC \o "1-3" \h \z \u </w:instrText>
          </w:r>
          <w:r w:rsidRPr="00F24965">
            <w:rPr>
              <w:rFonts w:cs="Arial"/>
            </w:rPr>
            <w:fldChar w:fldCharType="separate"/>
          </w:r>
          <w:hyperlink w:anchor="_Toc178070436" w:history="1">
            <w:r w:rsidR="00F272BB" w:rsidRPr="00C03CBC">
              <w:rPr>
                <w:rStyle w:val="Hiperveza"/>
                <w:rFonts w:cs="Arial"/>
                <w:noProof/>
              </w:rPr>
              <w:t>1.</w:t>
            </w:r>
            <w:r w:rsidR="00F272BB" w:rsidRPr="00C03CBC">
              <w:rPr>
                <w:rStyle w:val="Hiperveza"/>
                <w:rFonts w:eastAsia="Arial" w:cs="Arial"/>
                <w:noProof/>
              </w:rPr>
              <w:t xml:space="preserve"> </w:t>
            </w:r>
            <w:r w:rsidR="00F272BB" w:rsidRPr="00C03CBC">
              <w:rPr>
                <w:rStyle w:val="Hiperveza"/>
                <w:rFonts w:cs="Arial"/>
                <w:noProof/>
              </w:rPr>
              <w:t>UVOD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_Toc178070436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2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17DFDAB4" w14:textId="33FE7D6C" w:rsidR="00F272BB" w:rsidRDefault="00490B70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37" w:history="1">
            <w:r w:rsidR="00F272BB" w:rsidRPr="00C03CBC">
              <w:rPr>
                <w:rStyle w:val="Hiperveza"/>
                <w:noProof/>
              </w:rPr>
              <w:t>2.</w:t>
            </w:r>
            <w:r w:rsidR="00F272BB" w:rsidRPr="00C03CBC">
              <w:rPr>
                <w:rStyle w:val="Hiperveza"/>
                <w:rFonts w:eastAsia="Arial"/>
                <w:noProof/>
              </w:rPr>
              <w:t xml:space="preserve"> </w:t>
            </w:r>
            <w:r w:rsidR="00F272BB" w:rsidRPr="00C03CBC">
              <w:rPr>
                <w:rStyle w:val="Hiperveza"/>
                <w:noProof/>
              </w:rPr>
              <w:t xml:space="preserve"> OBRAZLOŽENJE OPĆEG DIJELA IZVJEŠTAJA O IZVRŠENJU PRORAČUNA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_Toc178070437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2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01D5E34B" w14:textId="1C452BD2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38" w:history="1">
            <w:r w:rsidR="00F272BB" w:rsidRPr="00C03CBC">
              <w:rPr>
                <w:rStyle w:val="Hiperveza"/>
                <w:noProof/>
              </w:rPr>
              <w:t>2.1. PRIKAZ VIŠKA/MANJKA KONSOLIDIRANOG PRORAČUNA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_Toc178070438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3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057D54B2" w14:textId="5CBA0ADF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39" w:history="1">
            <w:r w:rsidR="00F272BB" w:rsidRPr="00C03CBC">
              <w:rPr>
                <w:rStyle w:val="Hiperveza"/>
                <w:noProof/>
              </w:rPr>
              <w:t>2.2. PRIHODI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_Toc178070439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3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3426D6BB" w14:textId="7CE7598C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0" w:history="1">
            <w:r w:rsidR="00F272BB" w:rsidRPr="00C03CBC">
              <w:rPr>
                <w:rStyle w:val="Hiperveza"/>
                <w:noProof/>
              </w:rPr>
              <w:t>2.3. RASHODI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_Toc178070440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5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510898E4" w14:textId="0B1E0DA8" w:rsidR="00F272BB" w:rsidRDefault="00490B70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1" w:history="1">
            <w:r w:rsidR="00F272BB" w:rsidRPr="00C03CBC">
              <w:rPr>
                <w:rStyle w:val="Hiperveza"/>
                <w:noProof/>
              </w:rPr>
              <w:t>3. POSEBNI DIO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_Toc178070441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6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51DE5308" w14:textId="5F8FF6A3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2" w:history="1">
            <w:r w:rsidR="00F272BB" w:rsidRPr="00C03CBC">
              <w:rPr>
                <w:rStyle w:val="Hiperveza"/>
                <w:noProof/>
              </w:rPr>
              <w:t>3.1. IZVRŠENJE POSEBNOG DIJELA PRORAČUNA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_Toc178070442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6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59244727" w14:textId="44142142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3" w:history="1">
            <w:r w:rsidR="00F272BB" w:rsidRPr="00C03CBC">
              <w:rPr>
                <w:rStyle w:val="Hiperveza"/>
                <w:noProof/>
              </w:rPr>
              <w:t>3.2. IZVRŠENJE PROGRAMA IZ POSEBNOG DIJELA PRORAČUNA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_Toc178070443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8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5FCA7690" w14:textId="28AEAAE1" w:rsidR="00F272BB" w:rsidRDefault="00490B70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4" w:history="1">
            <w:r w:rsidR="00F272BB" w:rsidRPr="00C03CBC">
              <w:rPr>
                <w:rStyle w:val="Hiperveza"/>
                <w:noProof/>
              </w:rPr>
              <w:t>4. POSEBNI IZVJEŠTAJI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_Toc178070444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9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75335284" w14:textId="33A3018F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5" w:history="1">
            <w:r w:rsidR="00F272BB" w:rsidRPr="00C03CBC">
              <w:rPr>
                <w:rStyle w:val="Hiperveza"/>
                <w:noProof/>
              </w:rPr>
              <w:t>4.1. IZVJEŠTAJ O KORIŠTENJU PRORAČUNSKE ZALIHE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_Toc178070445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9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4CF19AD9" w14:textId="443693D8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6" w:history="1">
            <w:r w:rsidR="00F272BB" w:rsidRPr="00C03CBC">
              <w:rPr>
                <w:rStyle w:val="Hiperveza"/>
                <w:noProof/>
              </w:rPr>
              <w:t>4.2.  IZVJEŠTAJ O ZADUŽIVANJU/FINANCIRANJU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_Toc178070446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10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6BCE4B46" w14:textId="3BBBF3CE" w:rsidR="00F272BB" w:rsidRDefault="00490B70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78070447" w:history="1">
            <w:r w:rsidR="00F272BB" w:rsidRPr="00C03CBC">
              <w:rPr>
                <w:rStyle w:val="Hiperveza"/>
                <w:noProof/>
              </w:rPr>
              <w:t>4.3. IZVJEŠTAJ O DANIM JAMSTVIMA I PLAĆANJA PO PROTESTIRANIM JAMSTVIMA</w:t>
            </w:r>
            <w:r w:rsidR="00F272BB">
              <w:rPr>
                <w:noProof/>
                <w:webHidden/>
              </w:rPr>
              <w:tab/>
            </w:r>
            <w:r w:rsidR="00F272BB">
              <w:rPr>
                <w:noProof/>
                <w:webHidden/>
              </w:rPr>
              <w:fldChar w:fldCharType="begin"/>
            </w:r>
            <w:r w:rsidR="00F272BB">
              <w:rPr>
                <w:noProof/>
                <w:webHidden/>
              </w:rPr>
              <w:instrText xml:space="preserve"> PAGEREF _Toc178070447 \h </w:instrText>
            </w:r>
            <w:r w:rsidR="00F272BB">
              <w:rPr>
                <w:noProof/>
                <w:webHidden/>
              </w:rPr>
            </w:r>
            <w:r w:rsidR="00F272BB">
              <w:rPr>
                <w:noProof/>
                <w:webHidden/>
              </w:rPr>
              <w:fldChar w:fldCharType="separate"/>
            </w:r>
            <w:r w:rsidR="00F272BB">
              <w:rPr>
                <w:noProof/>
                <w:webHidden/>
              </w:rPr>
              <w:t>11</w:t>
            </w:r>
            <w:r w:rsidR="00F272BB">
              <w:rPr>
                <w:noProof/>
                <w:webHidden/>
              </w:rPr>
              <w:fldChar w:fldCharType="end"/>
            </w:r>
          </w:hyperlink>
        </w:p>
        <w:p w14:paraId="626526CE" w14:textId="642AB177" w:rsidR="00EE6937" w:rsidRPr="00F24965" w:rsidRDefault="00EE6937">
          <w:pPr>
            <w:rPr>
              <w:rFonts w:cs="Arial"/>
            </w:rPr>
          </w:pPr>
          <w:r w:rsidRPr="00F24965">
            <w:rPr>
              <w:rFonts w:cs="Arial"/>
              <w:b/>
              <w:bCs/>
            </w:rPr>
            <w:fldChar w:fldCharType="end"/>
          </w:r>
        </w:p>
      </w:sdtContent>
    </w:sdt>
    <w:p w14:paraId="5D40043A" w14:textId="2FEADB39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FE8EAA1" w14:textId="5CFB7990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67360C1" w14:textId="0353A4FB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AECF4FF" w14:textId="2F7F9CE1" w:rsidR="00EE6937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0B00166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1BDBEBED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8AA2CA8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0F90C6FB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4C290868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D37733E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091C1E64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CFA7FA9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504549B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05BFDCD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BE840C4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21246DC3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13FF125" w14:textId="77777777" w:rsidR="001831BA" w:rsidRPr="00F24965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4DB21DBB" w14:textId="77777777" w:rsidR="00EE6937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5DF9C22" w14:textId="77777777" w:rsidR="00B54D6F" w:rsidRDefault="00B54D6F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1E43DF1C" w14:textId="77777777" w:rsidR="001831BA" w:rsidRPr="00F24965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6A3C5B15" w14:textId="287F23C0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08B3E8A" w14:textId="68EAFA0A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BA1F2E3" w14:textId="77777777" w:rsidR="0009766C" w:rsidRPr="00F24965" w:rsidRDefault="00EC5E2D" w:rsidP="00BC1A25">
      <w:pPr>
        <w:pStyle w:val="Naslov1"/>
        <w:rPr>
          <w:rFonts w:cs="Arial"/>
        </w:rPr>
      </w:pPr>
      <w:bookmarkStart w:id="1" w:name="_Toc178070436"/>
      <w:r w:rsidRPr="00F24965">
        <w:rPr>
          <w:rFonts w:cs="Arial"/>
        </w:rPr>
        <w:lastRenderedPageBreak/>
        <w:t>1.</w:t>
      </w:r>
      <w:r w:rsidRPr="00F24965">
        <w:rPr>
          <w:rFonts w:eastAsia="Arial" w:cs="Arial"/>
        </w:rPr>
        <w:t xml:space="preserve"> </w:t>
      </w:r>
      <w:r w:rsidRPr="00F24965">
        <w:rPr>
          <w:rFonts w:cs="Arial"/>
        </w:rPr>
        <w:t>UVOD</w:t>
      </w:r>
      <w:bookmarkEnd w:id="1"/>
      <w:r w:rsidRPr="00F24965">
        <w:rPr>
          <w:rFonts w:cs="Arial"/>
        </w:rPr>
        <w:t xml:space="preserve"> </w:t>
      </w:r>
    </w:p>
    <w:p w14:paraId="4EEFC95A" w14:textId="77777777" w:rsidR="0009766C" w:rsidRPr="00F24965" w:rsidRDefault="00EC5E2D">
      <w:pPr>
        <w:spacing w:after="21" w:line="259" w:lineRule="auto"/>
        <w:ind w:left="720" w:right="0" w:firstLine="0"/>
        <w:jc w:val="left"/>
        <w:rPr>
          <w:rFonts w:cs="Arial"/>
        </w:rPr>
      </w:pPr>
      <w:r w:rsidRPr="00F24965">
        <w:rPr>
          <w:rFonts w:cs="Arial"/>
          <w:b/>
        </w:rPr>
        <w:t xml:space="preserve"> </w:t>
      </w:r>
    </w:p>
    <w:p w14:paraId="3C590EC7" w14:textId="34546C08" w:rsidR="006D5F2E" w:rsidRPr="00F24965" w:rsidRDefault="006D5F2E" w:rsidP="006D5F2E">
      <w:pPr>
        <w:spacing w:after="34" w:line="250" w:lineRule="auto"/>
        <w:ind w:left="-5" w:right="0"/>
        <w:rPr>
          <w:rFonts w:cs="Arial"/>
        </w:rPr>
      </w:pPr>
      <w:r w:rsidRPr="00F24965">
        <w:rPr>
          <w:rFonts w:cs="Arial"/>
        </w:rPr>
        <w:t>Zakonom o proračunu („Narodne novine“ br.144/21)</w:t>
      </w:r>
      <w:r w:rsidR="004E47A2" w:rsidRPr="00F24965">
        <w:rPr>
          <w:rFonts w:cs="Arial"/>
        </w:rPr>
        <w:t xml:space="preserve">  i </w:t>
      </w:r>
      <w:r w:rsidRPr="00F24965">
        <w:rPr>
          <w:rFonts w:cs="Arial"/>
        </w:rPr>
        <w:t xml:space="preserve">Pravilnikom o polugodišnjem i godišnjem izvještaju o izvršenju proračuna („Narodne novine“ br. </w:t>
      </w:r>
      <w:r w:rsidR="004E47A2" w:rsidRPr="00F24965">
        <w:rPr>
          <w:rFonts w:cs="Arial"/>
        </w:rPr>
        <w:t>85/2023</w:t>
      </w:r>
      <w:r w:rsidR="00D9755C" w:rsidRPr="00F24965">
        <w:rPr>
          <w:rFonts w:cs="Arial"/>
        </w:rPr>
        <w:t>, u daljnjem tekstu: Pravilnik</w:t>
      </w:r>
      <w:r w:rsidR="004E47A2" w:rsidRPr="00F24965">
        <w:rPr>
          <w:rFonts w:cs="Arial"/>
        </w:rPr>
        <w:t>)</w:t>
      </w:r>
      <w:r w:rsidRPr="00F24965">
        <w:rPr>
          <w:rFonts w:cs="Arial"/>
        </w:rPr>
        <w:t xml:space="preserve"> propisana je obveza upravnog tijela za financije da izradi polugodišnji izvještaj o izvršenju proračuna, te obveza gradonačelnika da izvještaj podnese </w:t>
      </w:r>
      <w:r w:rsidR="00673F59" w:rsidRPr="00F24965">
        <w:rPr>
          <w:rFonts w:cs="Arial"/>
        </w:rPr>
        <w:t>G</w:t>
      </w:r>
      <w:r w:rsidRPr="00F24965">
        <w:rPr>
          <w:rFonts w:cs="Arial"/>
        </w:rPr>
        <w:t xml:space="preserve">radskom vijeću na donošenje do 30. rujna tekuće godine. </w:t>
      </w:r>
    </w:p>
    <w:p w14:paraId="100CBA49" w14:textId="77777777" w:rsidR="00D9755C" w:rsidRPr="00F24965" w:rsidRDefault="00D9755C" w:rsidP="006D5F2E">
      <w:pPr>
        <w:spacing w:after="34" w:line="250" w:lineRule="auto"/>
        <w:ind w:left="-5" w:right="0"/>
        <w:rPr>
          <w:rFonts w:cs="Arial"/>
        </w:rPr>
      </w:pPr>
    </w:p>
    <w:p w14:paraId="1001CBE5" w14:textId="3AF9262E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>Financiranje javnih rashoda Grada Drniša tijekom prve polovine 202</w:t>
      </w:r>
      <w:r w:rsidRPr="00F24965">
        <w:rPr>
          <w:rFonts w:cs="Arial"/>
        </w:rPr>
        <w:t>4</w:t>
      </w:r>
      <w:r w:rsidRPr="00D9755C">
        <w:rPr>
          <w:rFonts w:cs="Arial"/>
        </w:rPr>
        <w:t>. godine izvršeno je temeljem Proračuna Grada Drniša za 202</w:t>
      </w:r>
      <w:r w:rsidRPr="00F24965">
        <w:rPr>
          <w:rFonts w:cs="Arial"/>
        </w:rPr>
        <w:t>4</w:t>
      </w:r>
      <w:r w:rsidRPr="00D9755C">
        <w:rPr>
          <w:rFonts w:cs="Arial"/>
        </w:rPr>
        <w:t>. godinu i Odluke o izvršavanju Proračuna Grada Drniša za 202</w:t>
      </w:r>
      <w:r w:rsidRPr="00F24965">
        <w:rPr>
          <w:rFonts w:cs="Arial"/>
        </w:rPr>
        <w:t>4</w:t>
      </w:r>
      <w:r w:rsidRPr="00D9755C">
        <w:rPr>
          <w:rFonts w:cs="Arial"/>
        </w:rPr>
        <w:t xml:space="preserve">. godinu. </w:t>
      </w:r>
    </w:p>
    <w:p w14:paraId="2FF7B728" w14:textId="77777777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 xml:space="preserve">Grad Drniš posluje putem jedinstvenog računa riznice, odnosno jedinstvenog bankovnog računa. Time su objedinjena plaćanja, primanja, čuvanja i prijenos svih prihoda i primitaka te rashoda i izdataka gradskog proračuna i proračunskih korisnika tako da  je izvještaj ujedno i konsolidirani.  </w:t>
      </w:r>
    </w:p>
    <w:p w14:paraId="4D3A3E64" w14:textId="771ADB4F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>Konsolidirani su sljedeći proračunski korisnici evidentirani u Registru korisnika proračuna RH</w:t>
      </w:r>
      <w:r w:rsidRPr="00F24965">
        <w:rPr>
          <w:rFonts w:cs="Arial"/>
        </w:rPr>
        <w:t>:</w:t>
      </w:r>
      <w:r w:rsidRPr="00D9755C">
        <w:rPr>
          <w:rFonts w:cs="Arial"/>
        </w:rPr>
        <w:t xml:space="preserve"> </w:t>
      </w:r>
    </w:p>
    <w:p w14:paraId="7A0A5413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Javna vatrogasna postrojba Drniš </w:t>
      </w:r>
    </w:p>
    <w:p w14:paraId="4B4DBA3A" w14:textId="33003803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Gradski muzej Drniš </w:t>
      </w:r>
    </w:p>
    <w:p w14:paraId="7FEE1124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Pučko otvoreno učilište Drniš </w:t>
      </w:r>
    </w:p>
    <w:p w14:paraId="10C9540F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Narodna knjižnica Drniš </w:t>
      </w:r>
    </w:p>
    <w:p w14:paraId="612ADA29" w14:textId="2AAFC82E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>Dječji vrtić Drniš</w:t>
      </w:r>
    </w:p>
    <w:p w14:paraId="16AA8444" w14:textId="5C5C4B14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</w:p>
    <w:p w14:paraId="15CBA144" w14:textId="1ED5D900" w:rsidR="00D9755C" w:rsidRPr="00F24965" w:rsidRDefault="00D9755C" w:rsidP="00D9755C">
      <w:pPr>
        <w:ind w:left="-5" w:right="0"/>
        <w:rPr>
          <w:rFonts w:cs="Arial"/>
        </w:rPr>
      </w:pPr>
      <w:r w:rsidRPr="00F24965">
        <w:rPr>
          <w:rFonts w:cs="Arial"/>
        </w:rPr>
        <w:t>U skladu sa zakonskom obvezom</w:t>
      </w:r>
      <w:r w:rsidR="003A76A6" w:rsidRPr="00F24965">
        <w:rPr>
          <w:rFonts w:cs="Arial"/>
        </w:rPr>
        <w:t xml:space="preserve"> i Pravilnikom,</w:t>
      </w:r>
      <w:r w:rsidRPr="00F24965">
        <w:rPr>
          <w:rFonts w:cs="Arial"/>
        </w:rPr>
        <w:t xml:space="preserve"> sastavljen je Polugodišnji izvještaj o izvršenju Proračuna Grada Drniša za 2024. godinu. </w:t>
      </w:r>
    </w:p>
    <w:p w14:paraId="142325B0" w14:textId="77777777" w:rsidR="007C45DD" w:rsidRPr="00F24965" w:rsidRDefault="007C45DD" w:rsidP="00D9755C">
      <w:pPr>
        <w:ind w:left="-5" w:right="0"/>
        <w:rPr>
          <w:rFonts w:cs="Arial"/>
        </w:rPr>
      </w:pPr>
    </w:p>
    <w:p w14:paraId="6675C760" w14:textId="21270D1E" w:rsidR="002420D3" w:rsidRDefault="00EC5E2D" w:rsidP="002420D3">
      <w:pPr>
        <w:pStyle w:val="Naslov1"/>
      </w:pPr>
      <w:bookmarkStart w:id="2" w:name="_Toc178070437"/>
      <w:bookmarkStart w:id="3" w:name="_Hlk177638259"/>
      <w:r w:rsidRPr="002420D3">
        <w:t>2.</w:t>
      </w:r>
      <w:r w:rsidRPr="002420D3">
        <w:rPr>
          <w:rFonts w:eastAsia="Arial"/>
        </w:rPr>
        <w:t xml:space="preserve"> </w:t>
      </w:r>
      <w:r w:rsidRPr="002420D3">
        <w:t xml:space="preserve"> </w:t>
      </w:r>
      <w:bookmarkStart w:id="4" w:name="_Toc361990293"/>
      <w:bookmarkStart w:id="5" w:name="_Toc172287822"/>
      <w:r w:rsidR="002420D3">
        <w:t xml:space="preserve">OBRAZLOŽENJE OPĆEG DIJELA </w:t>
      </w:r>
      <w:r w:rsidR="001D184F">
        <w:t>IZVJEŠTAJA O IZVRŠENJU PRORAČUNA</w:t>
      </w:r>
      <w:bookmarkEnd w:id="2"/>
    </w:p>
    <w:bookmarkEnd w:id="3"/>
    <w:bookmarkEnd w:id="4"/>
    <w:bookmarkEnd w:id="5"/>
    <w:p w14:paraId="34E98B25" w14:textId="77777777" w:rsidR="002420D3" w:rsidRDefault="002420D3" w:rsidP="002420D3">
      <w:pPr>
        <w:rPr>
          <w:bCs/>
        </w:rPr>
      </w:pPr>
      <w:r w:rsidRPr="002420D3">
        <w:rPr>
          <w:bCs/>
        </w:rPr>
        <w:t xml:space="preserve">Prihodi poslovanja i prihodi od prodaje nefinancijske imovine za prvo polugodište 2024. ostvareni su u ukupnom iznosu od </w:t>
      </w:r>
      <w:r w:rsidRPr="003658D5">
        <w:rPr>
          <w:b/>
        </w:rPr>
        <w:t>2.919.466,80 €</w:t>
      </w:r>
      <w:r w:rsidRPr="002420D3">
        <w:rPr>
          <w:bCs/>
        </w:rPr>
        <w:t xml:space="preserve"> što čini 40,13% Plana za 2024. </w:t>
      </w:r>
    </w:p>
    <w:p w14:paraId="7E8BEB3F" w14:textId="77777777" w:rsidR="002420D3" w:rsidRPr="002420D3" w:rsidRDefault="002420D3" w:rsidP="002420D3">
      <w:pPr>
        <w:rPr>
          <w:rFonts w:cs="Arial"/>
          <w:bCs/>
        </w:rPr>
      </w:pPr>
      <w:r w:rsidRPr="002420D3">
        <w:rPr>
          <w:rFonts w:cs="Arial"/>
          <w:bCs/>
        </w:rPr>
        <w:t xml:space="preserve">Rashodi poslovanja i rashodi za nabavku nefinancijske imovine realizirani su u ukupnom iznosu od </w:t>
      </w:r>
      <w:r w:rsidRPr="003658D5">
        <w:rPr>
          <w:rFonts w:cs="Arial"/>
          <w:b/>
        </w:rPr>
        <w:t>2.761.602,71 €</w:t>
      </w:r>
      <w:r w:rsidRPr="002420D3">
        <w:rPr>
          <w:rFonts w:cs="Arial"/>
          <w:bCs/>
        </w:rPr>
        <w:t xml:space="preserve"> ili 26,66% u odnosu na Plan za 2024. godinu.</w:t>
      </w:r>
    </w:p>
    <w:p w14:paraId="2760D2D5" w14:textId="3CEA852D" w:rsidR="002420D3" w:rsidRDefault="002420D3" w:rsidP="002420D3">
      <w:pPr>
        <w:spacing w:after="260"/>
        <w:ind w:left="-5" w:right="0"/>
        <w:rPr>
          <w:rFonts w:cs="Arial"/>
        </w:rPr>
      </w:pPr>
      <w:r>
        <w:rPr>
          <w:rFonts w:cs="Arial"/>
        </w:rPr>
        <w:t xml:space="preserve">Izdaci za financijsku imovinu i otplate zajmova izvršeni su u iznosu od </w:t>
      </w:r>
      <w:r w:rsidRPr="003658D5">
        <w:rPr>
          <w:rFonts w:cs="Arial"/>
          <w:b/>
          <w:bCs/>
        </w:rPr>
        <w:t>98.462,10 €</w:t>
      </w:r>
      <w:r>
        <w:rPr>
          <w:rFonts w:cs="Arial"/>
        </w:rPr>
        <w:t>.</w:t>
      </w:r>
    </w:p>
    <w:p w14:paraId="025C3FED" w14:textId="77777777" w:rsidR="002420D3" w:rsidRDefault="002420D3" w:rsidP="002420D3">
      <w:pPr>
        <w:spacing w:after="260"/>
        <w:ind w:left="-5" w:right="0"/>
        <w:rPr>
          <w:rFonts w:cs="Arial"/>
          <w:b/>
        </w:rPr>
      </w:pPr>
      <w:r w:rsidRPr="00F24965">
        <w:rPr>
          <w:rFonts w:cs="Arial"/>
          <w:bCs/>
        </w:rPr>
        <w:t xml:space="preserve">Sažetak A. Računa prihoda i rashoda i B. Računa financiranja daje prikaz ukupnih prihoda i primitaka te rashoda i izdataka na razini razreda ekonomske klasifikacije, kao i višak/manjak prihoda, gdje je u razdoblju od 1. siječnja do 30. lipnja 2024. </w:t>
      </w:r>
      <w:r w:rsidRPr="00F24965">
        <w:rPr>
          <w:rFonts w:cs="Arial"/>
          <w:b/>
        </w:rPr>
        <w:t>ostvaren višak prihoda u iznosu od 59.401,99 €.</w:t>
      </w:r>
    </w:p>
    <w:p w14:paraId="0F4287B8" w14:textId="0C0E3F7A" w:rsidR="00C26D18" w:rsidRPr="00CE3D9A" w:rsidRDefault="00DA1DC4" w:rsidP="00C26D18">
      <w:pPr>
        <w:spacing w:after="260"/>
        <w:ind w:left="-5" w:right="0"/>
        <w:rPr>
          <w:rFonts w:cs="Arial"/>
          <w:b/>
          <w:bCs/>
        </w:rPr>
      </w:pPr>
      <w:bookmarkStart w:id="6" w:name="_Hlk177638718"/>
      <w:r w:rsidRPr="00F24965">
        <w:rPr>
          <w:rFonts w:cs="Arial"/>
        </w:rPr>
        <w:t>Prenesen</w:t>
      </w:r>
      <w:r w:rsidR="00E42D29">
        <w:rPr>
          <w:rFonts w:cs="Arial"/>
        </w:rPr>
        <w:t xml:space="preserve">a sredstva iz prethodne godine na dan 01.01.2024. iznosila su </w:t>
      </w:r>
      <w:r w:rsidRPr="00F24965">
        <w:rPr>
          <w:rFonts w:cs="Arial"/>
        </w:rPr>
        <w:t xml:space="preserve">673.936,77 €. </w:t>
      </w:r>
      <w:r w:rsidR="00C26D18" w:rsidRPr="00F24965">
        <w:rPr>
          <w:rFonts w:cs="Arial"/>
        </w:rPr>
        <w:t xml:space="preserve">U tijeku obračunskog razdoblja </w:t>
      </w:r>
      <w:r w:rsidR="00192795" w:rsidRPr="00F24965">
        <w:rPr>
          <w:rFonts w:cs="Arial"/>
        </w:rPr>
        <w:t xml:space="preserve">izvršeni su ispravci knjiženja </w:t>
      </w:r>
      <w:r w:rsidR="00EA139F" w:rsidRPr="00F24965">
        <w:rPr>
          <w:rFonts w:cs="Arial"/>
        </w:rPr>
        <w:t>za prihode i rashode prethodn</w:t>
      </w:r>
      <w:r w:rsidR="005D01FE">
        <w:rPr>
          <w:rFonts w:cs="Arial"/>
        </w:rPr>
        <w:t xml:space="preserve">ih </w:t>
      </w:r>
      <w:r w:rsidR="00EA139F" w:rsidRPr="00F24965">
        <w:rPr>
          <w:rFonts w:cs="Arial"/>
        </w:rPr>
        <w:t>godin</w:t>
      </w:r>
      <w:r w:rsidR="005D01FE">
        <w:rPr>
          <w:rFonts w:cs="Arial"/>
        </w:rPr>
        <w:t>a</w:t>
      </w:r>
      <w:r w:rsidR="00EA139F" w:rsidRPr="00F24965">
        <w:rPr>
          <w:rFonts w:cs="Arial"/>
        </w:rPr>
        <w:t xml:space="preserve"> i to </w:t>
      </w:r>
      <w:r w:rsidR="00192795" w:rsidRPr="00F24965">
        <w:rPr>
          <w:rFonts w:cs="Arial"/>
        </w:rPr>
        <w:t>na teret</w:t>
      </w:r>
      <w:r w:rsidR="001319FB" w:rsidRPr="00F24965">
        <w:rPr>
          <w:rFonts w:cs="Arial"/>
        </w:rPr>
        <w:t xml:space="preserve"> i u </w:t>
      </w:r>
      <w:r w:rsidR="00192795" w:rsidRPr="00F24965">
        <w:rPr>
          <w:rFonts w:cs="Arial"/>
        </w:rPr>
        <w:t>korist prenesenog viška  (</w:t>
      </w:r>
      <w:r w:rsidR="00C26D18" w:rsidRPr="00F24965">
        <w:rPr>
          <w:rFonts w:cs="Arial"/>
        </w:rPr>
        <w:t>račun 922111</w:t>
      </w:r>
      <w:r w:rsidR="00192795" w:rsidRPr="00F24965">
        <w:rPr>
          <w:rFonts w:cs="Arial"/>
        </w:rPr>
        <w:t>).</w:t>
      </w:r>
      <w:r w:rsidR="001319FB" w:rsidRPr="00F24965">
        <w:rPr>
          <w:rFonts w:cs="Arial"/>
        </w:rPr>
        <w:t xml:space="preserve"> </w:t>
      </w:r>
      <w:r w:rsidR="00192795" w:rsidRPr="00F24965">
        <w:rPr>
          <w:rFonts w:cs="Arial"/>
        </w:rPr>
        <w:t>Na teret viška prihoda evidentiran</w:t>
      </w:r>
      <w:r w:rsidR="001319FB" w:rsidRPr="00F24965">
        <w:rPr>
          <w:rFonts w:cs="Arial"/>
        </w:rPr>
        <w:t xml:space="preserve"> je povrat sredstava po raskidu ugovora  za kupnju zemljišta u iznosu od </w:t>
      </w:r>
      <w:r w:rsidR="00192795" w:rsidRPr="00F24965">
        <w:rPr>
          <w:rFonts w:cs="Arial"/>
        </w:rPr>
        <w:t>21.184,51 €</w:t>
      </w:r>
      <w:r w:rsidR="00C26D18" w:rsidRPr="00F24965">
        <w:rPr>
          <w:rFonts w:cs="Arial"/>
        </w:rPr>
        <w:t xml:space="preserve">, </w:t>
      </w:r>
      <w:r w:rsidR="00192795" w:rsidRPr="00F24965">
        <w:rPr>
          <w:rFonts w:cs="Arial"/>
        </w:rPr>
        <w:t>te</w:t>
      </w:r>
      <w:r w:rsidR="00DF4D28" w:rsidRPr="00F24965">
        <w:rPr>
          <w:rFonts w:cs="Arial"/>
        </w:rPr>
        <w:t xml:space="preserve"> za </w:t>
      </w:r>
      <w:r w:rsidR="00CE3D9A">
        <w:rPr>
          <w:rFonts w:cs="Arial"/>
        </w:rPr>
        <w:t xml:space="preserve">prijenos </w:t>
      </w:r>
      <w:r w:rsidR="00C26D18" w:rsidRPr="00F24965">
        <w:rPr>
          <w:rFonts w:cs="Arial"/>
        </w:rPr>
        <w:t>sredst</w:t>
      </w:r>
      <w:r w:rsidR="00EA139F" w:rsidRPr="00F24965">
        <w:rPr>
          <w:rFonts w:cs="Arial"/>
        </w:rPr>
        <w:t>v</w:t>
      </w:r>
      <w:r w:rsidR="00C26D18" w:rsidRPr="00F24965">
        <w:rPr>
          <w:rFonts w:cs="Arial"/>
        </w:rPr>
        <w:t>a</w:t>
      </w:r>
      <w:r w:rsidR="00192795" w:rsidRPr="00F24965">
        <w:rPr>
          <w:rFonts w:cs="Arial"/>
        </w:rPr>
        <w:t xml:space="preserve"> državno</w:t>
      </w:r>
      <w:r w:rsidR="00CE3D9A">
        <w:rPr>
          <w:rFonts w:cs="Arial"/>
        </w:rPr>
        <w:t>m</w:t>
      </w:r>
      <w:r w:rsidR="00EA139F" w:rsidRPr="00F24965">
        <w:rPr>
          <w:rFonts w:cs="Arial"/>
        </w:rPr>
        <w:t xml:space="preserve"> proračun</w:t>
      </w:r>
      <w:r w:rsidR="00CE3D9A">
        <w:rPr>
          <w:rFonts w:cs="Arial"/>
        </w:rPr>
        <w:t>u</w:t>
      </w:r>
      <w:r w:rsidR="00EA139F" w:rsidRPr="00F24965">
        <w:rPr>
          <w:rFonts w:cs="Arial"/>
        </w:rPr>
        <w:t xml:space="preserve"> </w:t>
      </w:r>
      <w:r w:rsidR="001319FB" w:rsidRPr="00F24965">
        <w:rPr>
          <w:rFonts w:cs="Arial"/>
        </w:rPr>
        <w:t xml:space="preserve">za prihode od </w:t>
      </w:r>
      <w:r w:rsidR="00C26D18" w:rsidRPr="00F24965">
        <w:rPr>
          <w:rFonts w:cs="Arial"/>
        </w:rPr>
        <w:t>stanova na kojima postoji stanarsko pravo u iznosu od 458,36 €</w:t>
      </w:r>
      <w:r w:rsidR="00DF4D28" w:rsidRPr="00F24965">
        <w:rPr>
          <w:rFonts w:cs="Arial"/>
        </w:rPr>
        <w:t xml:space="preserve">. </w:t>
      </w:r>
      <w:r w:rsidR="00192795" w:rsidRPr="00F24965">
        <w:rPr>
          <w:rFonts w:cs="Arial"/>
        </w:rPr>
        <w:t xml:space="preserve">U korist </w:t>
      </w:r>
      <w:r w:rsidR="00EA139F" w:rsidRPr="00F24965">
        <w:rPr>
          <w:rFonts w:cs="Arial"/>
        </w:rPr>
        <w:t xml:space="preserve">viška prihoda evidentiran </w:t>
      </w:r>
      <w:r w:rsidR="00192795" w:rsidRPr="00F24965">
        <w:rPr>
          <w:rFonts w:cs="Arial"/>
        </w:rPr>
        <w:t xml:space="preserve">je iznos 7.299,75 € </w:t>
      </w:r>
      <w:r w:rsidR="001319FB" w:rsidRPr="00F24965">
        <w:rPr>
          <w:rFonts w:cs="Arial"/>
        </w:rPr>
        <w:t>za</w:t>
      </w:r>
      <w:r w:rsidR="00EA139F" w:rsidRPr="00F24965">
        <w:rPr>
          <w:rFonts w:cs="Arial"/>
        </w:rPr>
        <w:t xml:space="preserve"> ukidanje </w:t>
      </w:r>
      <w:r w:rsidR="001319FB" w:rsidRPr="00F24965">
        <w:rPr>
          <w:rFonts w:cs="Arial"/>
        </w:rPr>
        <w:t>obvez</w:t>
      </w:r>
      <w:r w:rsidR="00EA139F" w:rsidRPr="00F24965">
        <w:rPr>
          <w:rFonts w:cs="Arial"/>
        </w:rPr>
        <w:t>e za isplatu stambene mjere mladih obitelji po sporazumnom raskidu ugovora. Nakon prethodno izvršenih ispravaka p</w:t>
      </w:r>
      <w:r w:rsidR="001319FB" w:rsidRPr="00F24965">
        <w:rPr>
          <w:rFonts w:cs="Arial"/>
        </w:rPr>
        <w:t xml:space="preserve">reneseni višak na dan </w:t>
      </w:r>
      <w:r w:rsidR="001319FB" w:rsidRPr="00CE3D9A">
        <w:rPr>
          <w:rFonts w:cs="Arial"/>
          <w:b/>
          <w:bCs/>
        </w:rPr>
        <w:t>30.06.</w:t>
      </w:r>
      <w:r w:rsidR="00EA139F" w:rsidRPr="00CE3D9A">
        <w:rPr>
          <w:rFonts w:cs="Arial"/>
          <w:b/>
          <w:bCs/>
        </w:rPr>
        <w:t xml:space="preserve">2024. </w:t>
      </w:r>
      <w:r w:rsidR="001319FB" w:rsidRPr="00CE3D9A">
        <w:rPr>
          <w:rFonts w:cs="Arial"/>
          <w:b/>
          <w:bCs/>
        </w:rPr>
        <w:t xml:space="preserve">iznosi </w:t>
      </w:r>
      <w:bookmarkStart w:id="7" w:name="_Hlk177646708"/>
      <w:r w:rsidR="001319FB" w:rsidRPr="00CE3D9A">
        <w:rPr>
          <w:rFonts w:cs="Arial"/>
          <w:b/>
          <w:bCs/>
        </w:rPr>
        <w:t xml:space="preserve">659.593,65 </w:t>
      </w:r>
      <w:bookmarkEnd w:id="7"/>
      <w:r w:rsidR="001319FB" w:rsidRPr="00CE3D9A">
        <w:rPr>
          <w:rFonts w:cs="Arial"/>
          <w:b/>
          <w:bCs/>
        </w:rPr>
        <w:t>€.</w:t>
      </w:r>
    </w:p>
    <w:p w14:paraId="1AFDA72A" w14:textId="4774427A" w:rsidR="000D2031" w:rsidRPr="000D2031" w:rsidRDefault="003658D5" w:rsidP="003658D5">
      <w:pPr>
        <w:pStyle w:val="Naslov2"/>
      </w:pPr>
      <w:bookmarkStart w:id="8" w:name="_Toc178070438"/>
      <w:r>
        <w:lastRenderedPageBreak/>
        <w:t xml:space="preserve">2.1. </w:t>
      </w:r>
      <w:r w:rsidR="000D2031" w:rsidRPr="000D2031">
        <w:t>PRIKAZ VIŠKA/MANJKA KONSOLIDIRANOG PRORAČUNA</w:t>
      </w:r>
      <w:bookmarkEnd w:id="8"/>
    </w:p>
    <w:p w14:paraId="4000331F" w14:textId="77777777" w:rsidR="003658D5" w:rsidRDefault="003658D5" w:rsidP="000D2031">
      <w:pPr>
        <w:spacing w:after="260"/>
        <w:ind w:left="-5" w:right="0"/>
        <w:rPr>
          <w:rFonts w:cs="Arial"/>
          <w:bCs/>
        </w:rPr>
      </w:pPr>
    </w:p>
    <w:p w14:paraId="1002BEF1" w14:textId="52271291" w:rsidR="000D2031" w:rsidRPr="000D2031" w:rsidRDefault="000D2031" w:rsidP="000D2031">
      <w:pPr>
        <w:spacing w:after="260"/>
        <w:ind w:left="-5" w:right="0"/>
        <w:rPr>
          <w:rFonts w:cs="Arial"/>
        </w:rPr>
      </w:pPr>
      <w:r w:rsidRPr="000D2031">
        <w:rPr>
          <w:rFonts w:cs="Arial"/>
          <w:bCs/>
        </w:rPr>
        <w:t>U prvom polugodištu 202</w:t>
      </w:r>
      <w:r>
        <w:rPr>
          <w:rFonts w:cs="Arial"/>
          <w:bCs/>
        </w:rPr>
        <w:t>4</w:t>
      </w:r>
      <w:r w:rsidRPr="000D2031">
        <w:rPr>
          <w:rFonts w:cs="Arial"/>
          <w:bCs/>
        </w:rPr>
        <w:t>. godine Grad Drniš je s proračunskim korisnicima ostvario:</w:t>
      </w:r>
    </w:p>
    <w:p w14:paraId="5463DE5E" w14:textId="338B2B71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Prenesen</w:t>
      </w:r>
      <w:r>
        <w:rPr>
          <w:rFonts w:cs="Arial"/>
        </w:rPr>
        <w:t xml:space="preserve">a sredstva </w:t>
      </w:r>
      <w:r w:rsidRPr="000D2031">
        <w:rPr>
          <w:rFonts w:cs="Arial"/>
        </w:rPr>
        <w:t>iz prethodnih godina</w:t>
      </w:r>
      <w:r w:rsidRPr="000D2031">
        <w:rPr>
          <w:rFonts w:cs="Arial"/>
        </w:rPr>
        <w:tab/>
        <w:t>6</w:t>
      </w:r>
      <w:r>
        <w:rPr>
          <w:rFonts w:cs="Arial"/>
        </w:rPr>
        <w:t>59</w:t>
      </w:r>
      <w:r w:rsidRPr="000D2031">
        <w:rPr>
          <w:rFonts w:cs="Arial"/>
        </w:rPr>
        <w:t>.</w:t>
      </w:r>
      <w:r>
        <w:rPr>
          <w:rFonts w:cs="Arial"/>
        </w:rPr>
        <w:t>593</w:t>
      </w:r>
      <w:r w:rsidRPr="000D2031">
        <w:rPr>
          <w:rFonts w:cs="Arial"/>
        </w:rPr>
        <w:t>,</w:t>
      </w:r>
      <w:r>
        <w:rPr>
          <w:rFonts w:cs="Arial"/>
        </w:rPr>
        <w:t>65</w:t>
      </w:r>
      <w:r w:rsidRPr="000D2031">
        <w:rPr>
          <w:rFonts w:cs="Arial"/>
        </w:rPr>
        <w:t xml:space="preserve"> €</w:t>
      </w:r>
      <w:r w:rsidRPr="000D2031">
        <w:rPr>
          <w:rFonts w:cs="Arial"/>
        </w:rPr>
        <w:tab/>
      </w:r>
    </w:p>
    <w:p w14:paraId="1656AC8B" w14:textId="45DD6D36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Ukupni konsolidirani prihodi ostvareni u izvještajnom razdoblju</w:t>
      </w:r>
      <w:r w:rsidRPr="000D2031">
        <w:rPr>
          <w:rFonts w:cs="Arial"/>
        </w:rPr>
        <w:tab/>
        <w:t>+2.</w:t>
      </w:r>
      <w:r>
        <w:rPr>
          <w:rFonts w:cs="Arial"/>
        </w:rPr>
        <w:t>919.466,80</w:t>
      </w:r>
      <w:r w:rsidRPr="000D2031">
        <w:rPr>
          <w:rFonts w:cs="Arial"/>
        </w:rPr>
        <w:t xml:space="preserve"> €</w:t>
      </w:r>
    </w:p>
    <w:p w14:paraId="162615A8" w14:textId="1B090004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Ukupni konsolidirani rashodi i proračuna realizirani u ovom razdoblju</w:t>
      </w:r>
      <w:r w:rsidRPr="000D2031">
        <w:rPr>
          <w:rFonts w:cs="Arial"/>
        </w:rPr>
        <w:tab/>
        <w:t>-2.</w:t>
      </w:r>
      <w:r>
        <w:rPr>
          <w:rFonts w:cs="Arial"/>
        </w:rPr>
        <w:t>761.602,71</w:t>
      </w:r>
      <w:r w:rsidRPr="000D2031">
        <w:rPr>
          <w:rFonts w:cs="Arial"/>
        </w:rPr>
        <w:t xml:space="preserve"> €</w:t>
      </w:r>
    </w:p>
    <w:p w14:paraId="4E199A9C" w14:textId="4A60A023" w:rsid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Ukupni izdaci za otplatu zajma realizirani u ovom razdoblju</w:t>
      </w:r>
      <w:r w:rsidRPr="000D2031">
        <w:rPr>
          <w:rFonts w:cs="Arial"/>
        </w:rPr>
        <w:tab/>
        <w:t>-9</w:t>
      </w:r>
      <w:r>
        <w:rPr>
          <w:rFonts w:cs="Arial"/>
        </w:rPr>
        <w:t>8.462,10</w:t>
      </w:r>
      <w:r w:rsidRPr="000D2031">
        <w:rPr>
          <w:rFonts w:cs="Arial"/>
        </w:rPr>
        <w:t xml:space="preserve"> €</w:t>
      </w:r>
    </w:p>
    <w:p w14:paraId="474D1E93" w14:textId="31530816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  <w:b/>
          <w:bCs/>
        </w:rPr>
      </w:pPr>
      <w:r w:rsidRPr="000D2031">
        <w:rPr>
          <w:rFonts w:cs="Arial"/>
          <w:b/>
          <w:bCs/>
        </w:rPr>
        <w:t>Višak/manjak konsolidirani</w:t>
      </w:r>
      <w:r w:rsidRPr="000D2031">
        <w:rPr>
          <w:rFonts w:cs="Arial"/>
          <w:b/>
          <w:bCs/>
        </w:rPr>
        <w:tab/>
        <w:t>+718.995,64 €</w:t>
      </w:r>
      <w:r w:rsidRPr="000D2031">
        <w:rPr>
          <w:rFonts w:cs="Arial"/>
          <w:b/>
          <w:bCs/>
        </w:rPr>
        <w:tab/>
      </w:r>
    </w:p>
    <w:p w14:paraId="176B8B54" w14:textId="77777777" w:rsidR="00ED7B28" w:rsidRPr="00F24965" w:rsidRDefault="00ED7B28" w:rsidP="00C26D18">
      <w:pPr>
        <w:spacing w:after="260"/>
        <w:ind w:left="-5" w:right="0"/>
        <w:rPr>
          <w:rFonts w:cs="Arial"/>
        </w:rPr>
      </w:pPr>
    </w:p>
    <w:p w14:paraId="5B1205A2" w14:textId="548F6513" w:rsidR="00B16353" w:rsidRPr="003658D5" w:rsidRDefault="003658D5" w:rsidP="003658D5">
      <w:pPr>
        <w:pStyle w:val="Naslov2"/>
      </w:pPr>
      <w:bookmarkStart w:id="9" w:name="_Toc178070439"/>
      <w:r>
        <w:t>2</w:t>
      </w:r>
      <w:r w:rsidR="00ED7B28" w:rsidRPr="003658D5">
        <w:t>.</w:t>
      </w:r>
      <w:r>
        <w:t>2</w:t>
      </w:r>
      <w:r w:rsidR="00E42D29" w:rsidRPr="003658D5">
        <w:t>.</w:t>
      </w:r>
      <w:r w:rsidR="00ED7B28" w:rsidRPr="003658D5">
        <w:t xml:space="preserve"> </w:t>
      </w:r>
      <w:r w:rsidR="002968FA">
        <w:t>P</w:t>
      </w:r>
      <w:r w:rsidR="00ED7B28" w:rsidRPr="003658D5">
        <w:t>RIHODI</w:t>
      </w:r>
      <w:bookmarkEnd w:id="9"/>
    </w:p>
    <w:p w14:paraId="53CC2F55" w14:textId="77777777" w:rsidR="00B16353" w:rsidRPr="00F24965" w:rsidRDefault="00B16353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7F259B95" w14:textId="738E1C9A" w:rsidR="00B16353" w:rsidRDefault="00B16353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  <w:bookmarkStart w:id="10" w:name="_Hlk177648094"/>
      <w:r w:rsidRPr="00B16353">
        <w:rPr>
          <w:rFonts w:cs="Arial"/>
          <w:b/>
          <w:bCs/>
          <w:color w:val="auto"/>
          <w:lang w:val="x-none" w:eastAsia="x-none"/>
        </w:rPr>
        <w:t xml:space="preserve">Prihodi </w:t>
      </w:r>
      <w:r w:rsidRPr="00B16353">
        <w:rPr>
          <w:rFonts w:cs="Arial"/>
          <w:bCs/>
          <w:color w:val="auto"/>
          <w:lang w:val="x-none" w:eastAsia="x-none"/>
        </w:rPr>
        <w:t xml:space="preserve">(skupina 6 + skupina 7) </w:t>
      </w:r>
      <w:bookmarkEnd w:id="10"/>
      <w:r w:rsidRPr="00B16353">
        <w:rPr>
          <w:rFonts w:cs="Arial"/>
          <w:bCs/>
          <w:color w:val="auto"/>
          <w:lang w:val="x-none" w:eastAsia="x-none"/>
        </w:rPr>
        <w:t xml:space="preserve">su </w:t>
      </w:r>
      <w:r w:rsidRPr="00B16353">
        <w:rPr>
          <w:rFonts w:cs="Arial"/>
          <w:bCs/>
          <w:color w:val="auto"/>
          <w:lang w:eastAsia="x-none"/>
        </w:rPr>
        <w:t>ostvareni</w:t>
      </w:r>
      <w:r w:rsidRPr="00B16353">
        <w:rPr>
          <w:rFonts w:cs="Arial"/>
          <w:bCs/>
          <w:color w:val="auto"/>
          <w:lang w:val="x-none" w:eastAsia="x-none"/>
        </w:rPr>
        <w:t xml:space="preserve"> u iznosu od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Pr="00F24965">
        <w:rPr>
          <w:rFonts w:cs="Arial"/>
          <w:b/>
          <w:bCs/>
          <w:color w:val="auto"/>
          <w:lang w:eastAsia="x-none"/>
        </w:rPr>
        <w:t>2.919.466,80 €</w:t>
      </w:r>
      <w:r w:rsidRPr="00B16353">
        <w:rPr>
          <w:rFonts w:cs="Arial"/>
          <w:b/>
          <w:bCs/>
          <w:color w:val="auto"/>
          <w:lang w:eastAsia="x-none"/>
        </w:rPr>
        <w:t>,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Pr="00B16353">
        <w:rPr>
          <w:rFonts w:cs="Arial"/>
          <w:bCs/>
          <w:color w:val="auto"/>
          <w:lang w:val="x-none" w:eastAsia="x-none"/>
        </w:rPr>
        <w:t xml:space="preserve">što je </w:t>
      </w:r>
      <w:r w:rsidRPr="00F24965">
        <w:rPr>
          <w:rFonts w:cs="Arial"/>
          <w:bCs/>
          <w:color w:val="auto"/>
          <w:lang w:val="x-none" w:eastAsia="x-none"/>
        </w:rPr>
        <w:t>40,13</w:t>
      </w:r>
      <w:r w:rsidRPr="00B16353">
        <w:rPr>
          <w:rFonts w:cs="Arial"/>
          <w:bCs/>
          <w:color w:val="auto"/>
          <w:lang w:val="x-none" w:eastAsia="x-none"/>
        </w:rPr>
        <w:t xml:space="preserve"> % u odnosu na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Pr="00F24965">
        <w:rPr>
          <w:rFonts w:cs="Arial"/>
          <w:bCs/>
          <w:color w:val="auto"/>
          <w:lang w:val="x-none" w:eastAsia="x-none"/>
        </w:rPr>
        <w:t>P</w:t>
      </w:r>
      <w:r w:rsidRPr="00B16353">
        <w:rPr>
          <w:rFonts w:cs="Arial"/>
          <w:bCs/>
          <w:color w:val="auto"/>
          <w:lang w:val="x-none" w:eastAsia="x-none"/>
        </w:rPr>
        <w:t>lan</w:t>
      </w:r>
      <w:r w:rsidRPr="00B16353">
        <w:rPr>
          <w:rFonts w:cs="Arial"/>
          <w:bCs/>
          <w:color w:val="auto"/>
          <w:lang w:eastAsia="x-none"/>
        </w:rPr>
        <w:t xml:space="preserve">. </w:t>
      </w:r>
      <w:r w:rsidR="00C2137F" w:rsidRPr="00F24965">
        <w:rPr>
          <w:rFonts w:cs="Arial"/>
          <w:bCs/>
          <w:color w:val="auto"/>
          <w:lang w:eastAsia="x-none"/>
        </w:rPr>
        <w:t xml:space="preserve">Prihodi </w:t>
      </w:r>
      <w:r w:rsidRPr="00B16353">
        <w:rPr>
          <w:rFonts w:cs="Arial"/>
          <w:color w:val="auto"/>
          <w:lang w:val="x-none" w:eastAsia="x-none"/>
        </w:rPr>
        <w:t>poslovanja</w:t>
      </w:r>
      <w:r w:rsidR="00C2137F" w:rsidRPr="00F24965">
        <w:rPr>
          <w:rFonts w:cs="Arial"/>
          <w:color w:val="auto"/>
          <w:lang w:val="x-none" w:eastAsia="x-none"/>
        </w:rPr>
        <w:t xml:space="preserve"> ostvareni su u iznosu od </w:t>
      </w:r>
      <w:r w:rsidRPr="00F24965">
        <w:rPr>
          <w:rFonts w:cs="Arial"/>
          <w:color w:val="auto"/>
          <w:lang w:eastAsia="x-none"/>
        </w:rPr>
        <w:t>2.907.897,21 €,</w:t>
      </w:r>
      <w:r w:rsidRPr="00F24965">
        <w:rPr>
          <w:rFonts w:cs="Arial"/>
          <w:b/>
          <w:bCs/>
          <w:color w:val="auto"/>
          <w:lang w:eastAsia="x-none"/>
        </w:rPr>
        <w:t xml:space="preserve"> </w:t>
      </w:r>
      <w:r w:rsidR="00C2137F" w:rsidRPr="00F24965">
        <w:rPr>
          <w:rFonts w:cs="Arial"/>
          <w:bCs/>
          <w:color w:val="auto"/>
          <w:lang w:val="x-none" w:eastAsia="x-none"/>
        </w:rPr>
        <w:t>a prihodi od prodaje nefinancijske imovine iznose 11.569,59 €.</w:t>
      </w:r>
      <w:r w:rsidRPr="00B16353">
        <w:rPr>
          <w:rFonts w:cs="Arial"/>
          <w:bCs/>
          <w:color w:val="auto"/>
          <w:lang w:val="x-none" w:eastAsia="x-none"/>
        </w:rPr>
        <w:t xml:space="preserve"> </w:t>
      </w:r>
      <w:r w:rsidR="00696A12" w:rsidRPr="00F24965">
        <w:rPr>
          <w:rFonts w:cs="Arial"/>
          <w:bCs/>
          <w:color w:val="auto"/>
          <w:lang w:val="x-none" w:eastAsia="x-none"/>
        </w:rPr>
        <w:t>U nastavku se daje pregled ostvaren</w:t>
      </w:r>
      <w:r w:rsidR="00ED7B28" w:rsidRPr="00F24965">
        <w:rPr>
          <w:rFonts w:cs="Arial"/>
          <w:bCs/>
          <w:color w:val="auto"/>
          <w:lang w:val="x-none" w:eastAsia="x-none"/>
        </w:rPr>
        <w:t>ja</w:t>
      </w:r>
      <w:r w:rsidR="00696A12" w:rsidRPr="00F24965">
        <w:rPr>
          <w:rFonts w:cs="Arial"/>
          <w:bCs/>
          <w:color w:val="auto"/>
          <w:lang w:val="x-none" w:eastAsia="x-none"/>
        </w:rPr>
        <w:t xml:space="preserve"> prihoda</w:t>
      </w:r>
      <w:r w:rsidR="00ED7B28" w:rsidRPr="00F24965">
        <w:rPr>
          <w:rFonts w:cs="Arial"/>
          <w:bCs/>
          <w:color w:val="auto"/>
          <w:lang w:val="x-none" w:eastAsia="x-none"/>
        </w:rPr>
        <w:t xml:space="preserve"> u odnosu na Plan</w:t>
      </w:r>
      <w:r w:rsidR="00696A12" w:rsidRPr="00F24965">
        <w:rPr>
          <w:rFonts w:cs="Arial"/>
          <w:bCs/>
          <w:color w:val="auto"/>
          <w:lang w:val="x-none" w:eastAsia="x-none"/>
        </w:rPr>
        <w:t>:</w:t>
      </w:r>
    </w:p>
    <w:p w14:paraId="5C76D757" w14:textId="77777777" w:rsidR="003E6528" w:rsidRDefault="003E65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p w14:paraId="41548148" w14:textId="77777777" w:rsidR="00ED7B28" w:rsidRPr="00F24965" w:rsidRDefault="00ED7B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tbl>
      <w:tblPr>
        <w:tblW w:w="1067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76"/>
        <w:gridCol w:w="400"/>
        <w:gridCol w:w="1440"/>
        <w:gridCol w:w="2412"/>
        <w:gridCol w:w="176"/>
        <w:gridCol w:w="74"/>
        <w:gridCol w:w="40"/>
        <w:gridCol w:w="1410"/>
        <w:gridCol w:w="290"/>
        <w:gridCol w:w="40"/>
        <w:gridCol w:w="280"/>
        <w:gridCol w:w="744"/>
        <w:gridCol w:w="366"/>
        <w:gridCol w:w="294"/>
        <w:gridCol w:w="40"/>
        <w:gridCol w:w="806"/>
        <w:gridCol w:w="40"/>
        <w:gridCol w:w="254"/>
        <w:gridCol w:w="1154"/>
      </w:tblGrid>
      <w:tr w:rsidR="00ED7B28" w:rsidRPr="00ED7B28" w14:paraId="282459AE" w14:textId="77777777" w:rsidTr="00ED7B28">
        <w:trPr>
          <w:gridAfter w:val="2"/>
          <w:wAfter w:w="1408" w:type="dxa"/>
          <w:trHeight w:hRule="exact" w:val="300"/>
        </w:trPr>
        <w:tc>
          <w:tcPr>
            <w:tcW w:w="40" w:type="dxa"/>
          </w:tcPr>
          <w:p w14:paraId="4CB81ABB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  <w:bookmarkStart w:id="11" w:name="_Hlk177652086"/>
            <w:bookmarkStart w:id="12" w:name="_Hlk177650380"/>
          </w:p>
        </w:tc>
        <w:tc>
          <w:tcPr>
            <w:tcW w:w="4628" w:type="dxa"/>
            <w:gridSpan w:val="4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5BE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4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F92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plan</w:t>
            </w:r>
          </w:p>
        </w:tc>
        <w:tc>
          <w:tcPr>
            <w:tcW w:w="1720" w:type="dxa"/>
            <w:gridSpan w:val="5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C694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ostvarenje</w:t>
            </w:r>
          </w:p>
        </w:tc>
        <w:tc>
          <w:tcPr>
            <w:tcW w:w="1140" w:type="dxa"/>
            <w:gridSpan w:val="3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CFD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index</w:t>
            </w:r>
          </w:p>
        </w:tc>
        <w:tc>
          <w:tcPr>
            <w:tcW w:w="40" w:type="dxa"/>
          </w:tcPr>
          <w:p w14:paraId="0ED54E2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bookmarkEnd w:id="11"/>
      <w:tr w:rsidR="00ED7B28" w:rsidRPr="00ED7B28" w14:paraId="2879F13C" w14:textId="77777777" w:rsidTr="00ED7B28">
        <w:trPr>
          <w:trHeight w:hRule="exact" w:val="20"/>
        </w:trPr>
        <w:tc>
          <w:tcPr>
            <w:tcW w:w="40" w:type="dxa"/>
          </w:tcPr>
          <w:p w14:paraId="15913970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</w:tcPr>
          <w:p w14:paraId="7F552D43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0" w:type="dxa"/>
          </w:tcPr>
          <w:p w14:paraId="01B670A9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440" w:type="dxa"/>
          </w:tcPr>
          <w:p w14:paraId="4F0CA6A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2588" w:type="dxa"/>
            <w:gridSpan w:val="2"/>
          </w:tcPr>
          <w:p w14:paraId="3363769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74" w:type="dxa"/>
          </w:tcPr>
          <w:p w14:paraId="09CA8396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3926D275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2"/>
          </w:tcPr>
          <w:p w14:paraId="2164987D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2B3ABFE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280" w:type="dxa"/>
          </w:tcPr>
          <w:p w14:paraId="07E138F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744" w:type="dxa"/>
          </w:tcPr>
          <w:p w14:paraId="66525395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660" w:type="dxa"/>
            <w:gridSpan w:val="2"/>
          </w:tcPr>
          <w:p w14:paraId="7F5D79C1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4014E044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100" w:type="dxa"/>
            <w:gridSpan w:val="3"/>
          </w:tcPr>
          <w:p w14:paraId="7BEC73FB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154" w:type="dxa"/>
          </w:tcPr>
          <w:p w14:paraId="392A57E0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048D9D7F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92861DD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37A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6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99E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Prihodi poslovanja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F349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7.233.000,00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EC1E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2.907.897,21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285F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40.20%</w:t>
            </w:r>
          </w:p>
        </w:tc>
        <w:tc>
          <w:tcPr>
            <w:tcW w:w="40" w:type="dxa"/>
          </w:tcPr>
          <w:p w14:paraId="2538868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0152A8E8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47DFCA4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02E0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61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44D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poreza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8A26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2.020.000,00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CDD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1.035.519,35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6D14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51.26%</w:t>
            </w:r>
          </w:p>
        </w:tc>
        <w:tc>
          <w:tcPr>
            <w:tcW w:w="40" w:type="dxa"/>
          </w:tcPr>
          <w:p w14:paraId="3DBC7148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76981EAE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5B268646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1BE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63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1E2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Pomoći iz inozemstva i od subjekata unutar općeg proračuna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585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4.061.000,00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045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1.475.357,03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C96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36.33%</w:t>
            </w:r>
          </w:p>
        </w:tc>
        <w:tc>
          <w:tcPr>
            <w:tcW w:w="40" w:type="dxa"/>
          </w:tcPr>
          <w:p w14:paraId="1FA7774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5BE47438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44DE006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7D28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64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1AF0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0D8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215.000,00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D18E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62.981,81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DE6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29.29%</w:t>
            </w:r>
          </w:p>
        </w:tc>
        <w:tc>
          <w:tcPr>
            <w:tcW w:w="40" w:type="dxa"/>
          </w:tcPr>
          <w:p w14:paraId="047A1E2E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11FD5105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64B7A4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0D1A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65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879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Prihodi od upravnih i administrativnih pristojbi, pristojbi po posebnim 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BFE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888.000,00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24C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288.126,39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F049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32.45%</w:t>
            </w:r>
          </w:p>
        </w:tc>
        <w:tc>
          <w:tcPr>
            <w:tcW w:w="40" w:type="dxa"/>
          </w:tcPr>
          <w:p w14:paraId="32C6DC4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47DB242C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3E19F80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35FD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66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F131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Prihodi od prodaje proizvoda i robe te pruženih usluga i prihodi od 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CD2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18.400,00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1229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15.973,44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8E6E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86.81%</w:t>
            </w:r>
          </w:p>
        </w:tc>
        <w:tc>
          <w:tcPr>
            <w:tcW w:w="40" w:type="dxa"/>
          </w:tcPr>
          <w:p w14:paraId="3C05DC24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5B214069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3D0796A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8439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68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77F1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Kazne, upravne mjere i ostali prihodi                                                               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2E5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30.600,00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BEF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29.939,19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9B4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97.84%</w:t>
            </w:r>
          </w:p>
        </w:tc>
        <w:tc>
          <w:tcPr>
            <w:tcW w:w="40" w:type="dxa"/>
          </w:tcPr>
          <w:p w14:paraId="16266C9B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54A29AA6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25B0EEA3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ABA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7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B1C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Prihodi od prodaje nefinancijske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5C3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42.000,00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2DD4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11.569,59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1B86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27.55%</w:t>
            </w:r>
          </w:p>
        </w:tc>
        <w:tc>
          <w:tcPr>
            <w:tcW w:w="40" w:type="dxa"/>
          </w:tcPr>
          <w:p w14:paraId="318BA0B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7A45F76D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7D13B548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895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71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7D96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prodaje neproizvedene dugotrajne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92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40.000,00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3ECB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10.353,00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CBBB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25.88%</w:t>
            </w:r>
          </w:p>
        </w:tc>
        <w:tc>
          <w:tcPr>
            <w:tcW w:w="40" w:type="dxa"/>
          </w:tcPr>
          <w:p w14:paraId="7505CAE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6BFE4C73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932060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6CD8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72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667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prodaje proizvedene dugotrajne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044D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AC21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1.216,59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43A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60.83%</w:t>
            </w:r>
          </w:p>
        </w:tc>
        <w:tc>
          <w:tcPr>
            <w:tcW w:w="40" w:type="dxa"/>
          </w:tcPr>
          <w:p w14:paraId="429868EE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bookmarkEnd w:id="12"/>
    </w:tbl>
    <w:p w14:paraId="15C7B764" w14:textId="77777777" w:rsidR="00ED7B28" w:rsidRPr="00ED7B28" w:rsidRDefault="00ED7B28" w:rsidP="00ED7B28">
      <w:pPr>
        <w:spacing w:after="0" w:line="240" w:lineRule="auto"/>
        <w:ind w:left="0" w:right="0" w:firstLine="0"/>
        <w:jc w:val="left"/>
        <w:rPr>
          <w:rFonts w:cs="Arial"/>
          <w:color w:val="auto"/>
        </w:rPr>
      </w:pPr>
    </w:p>
    <w:p w14:paraId="1866BD11" w14:textId="77777777" w:rsidR="00ED7B28" w:rsidRDefault="00ED7B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p w14:paraId="0B37C30A" w14:textId="59D06B8F" w:rsidR="003E6528" w:rsidRDefault="004C286B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  <w:r w:rsidRPr="004C286B">
        <w:rPr>
          <w:rFonts w:cs="Arial"/>
          <w:b/>
          <w:color w:val="auto"/>
          <w:lang w:eastAsia="x-none"/>
        </w:rPr>
        <w:t>Pomoći iz inozemstva i od subjekata unutar općeg proračuna</w:t>
      </w:r>
      <w:r w:rsidR="00377961">
        <w:rPr>
          <w:rFonts w:cs="Arial"/>
          <w:b/>
          <w:color w:val="auto"/>
          <w:lang w:eastAsia="x-none"/>
        </w:rPr>
        <w:t xml:space="preserve"> </w:t>
      </w:r>
      <w:r w:rsidR="00377961">
        <w:rPr>
          <w:rFonts w:cs="Arial"/>
          <w:bCs/>
          <w:color w:val="auto"/>
          <w:lang w:eastAsia="x-none"/>
        </w:rPr>
        <w:t>ostvarene su u iznosu od 1.475.357,03 €, što čini 36,33% Plana, a čine ih:</w:t>
      </w:r>
    </w:p>
    <w:p w14:paraId="20AC900E" w14:textId="77777777" w:rsidR="009451B8" w:rsidRDefault="009451B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45086DD9" w14:textId="3A093656" w:rsidR="00377961" w:rsidRPr="00B33983" w:rsidRDefault="00685B92" w:rsidP="00B16353">
      <w:pPr>
        <w:spacing w:after="0" w:line="240" w:lineRule="auto"/>
        <w:ind w:left="0" w:right="-284" w:firstLine="0"/>
        <w:rPr>
          <w:rFonts w:cs="Arial"/>
          <w:b/>
          <w:color w:val="auto"/>
          <w:lang w:eastAsia="x-none"/>
        </w:rPr>
      </w:pPr>
      <w:r w:rsidRPr="00B33983">
        <w:rPr>
          <w:rFonts w:cs="Arial"/>
          <w:b/>
          <w:color w:val="auto"/>
          <w:lang w:eastAsia="x-none"/>
        </w:rPr>
        <w:t xml:space="preserve">Pomoći proračunu </w:t>
      </w:r>
    </w:p>
    <w:p w14:paraId="4A2545B2" w14:textId="77777777" w:rsidR="00685B92" w:rsidRDefault="00685B92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775B7FC1" w14:textId="6609204C" w:rsidR="00377961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30.198,00 € </w:t>
      </w:r>
      <w:r w:rsidR="00377961">
        <w:rPr>
          <w:rFonts w:cs="Arial"/>
          <w:bCs/>
          <w:color w:val="auto"/>
          <w:lang w:val="x-none" w:eastAsia="x-none"/>
        </w:rPr>
        <w:t>za program javnih radova,</w:t>
      </w:r>
    </w:p>
    <w:p w14:paraId="1E684F38" w14:textId="2C9857BE" w:rsidR="00377961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407.293,26 €</w:t>
      </w:r>
      <w:r w:rsidR="00377961">
        <w:rPr>
          <w:rFonts w:cs="Arial"/>
          <w:bCs/>
          <w:color w:val="auto"/>
          <w:lang w:val="x-none" w:eastAsia="x-none"/>
        </w:rPr>
        <w:t xml:space="preserve"> za fiskalno izravnanje,</w:t>
      </w:r>
    </w:p>
    <w:p w14:paraId="05D0E812" w14:textId="61BD0247" w:rsidR="003515CD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 w:rsidRPr="003515CD">
        <w:rPr>
          <w:rFonts w:cs="Arial"/>
          <w:bCs/>
          <w:color w:val="auto"/>
          <w:lang w:val="x-none" w:eastAsia="x-none"/>
        </w:rPr>
        <w:lastRenderedPageBreak/>
        <w:t>165.708,00 € za fiskalnu održivost dječjih vrtića,</w:t>
      </w:r>
    </w:p>
    <w:p w14:paraId="014266D4" w14:textId="0BB7DB60" w:rsidR="003515CD" w:rsidRPr="003515CD" w:rsidRDefault="003515CD" w:rsidP="000460CA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 w:rsidRPr="003515CD">
        <w:rPr>
          <w:rFonts w:cs="Arial"/>
          <w:bCs/>
          <w:color w:val="auto"/>
          <w:lang w:val="x-none" w:eastAsia="x-none"/>
        </w:rPr>
        <w:t>158.165,36 € za decentraliziranu funkciju vatrogastva,</w:t>
      </w:r>
    </w:p>
    <w:p w14:paraId="2CBE953A" w14:textId="50391488" w:rsidR="00377961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16.975,00 € iz sredstava Fonda za zaštitu okoliša za pametna i održiva rješenja -</w:t>
      </w:r>
      <w:r w:rsidR="00CC16CF">
        <w:rPr>
          <w:rFonts w:cs="Arial"/>
          <w:bCs/>
          <w:color w:val="auto"/>
          <w:lang w:val="x-none" w:eastAsia="x-none"/>
        </w:rPr>
        <w:t xml:space="preserve"> WEB GIS</w:t>
      </w:r>
      <w:r>
        <w:rPr>
          <w:rFonts w:cs="Arial"/>
          <w:bCs/>
          <w:color w:val="auto"/>
          <w:lang w:val="x-none" w:eastAsia="x-none"/>
        </w:rPr>
        <w:t>,</w:t>
      </w:r>
    </w:p>
    <w:p w14:paraId="42BBD9B5" w14:textId="16362803" w:rsidR="00CC16CF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53.260,00 € iz sredstava Fonda za zaštitu okoliša za program odvojeno sakupljanje komunalnog otpada</w:t>
      </w:r>
      <w:r w:rsidR="009451B8">
        <w:rPr>
          <w:rFonts w:cs="Arial"/>
          <w:bCs/>
          <w:color w:val="auto"/>
          <w:lang w:val="x-none" w:eastAsia="x-none"/>
        </w:rPr>
        <w:t>,</w:t>
      </w:r>
    </w:p>
    <w:p w14:paraId="2D0CC443" w14:textId="17B2C246" w:rsidR="009451B8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3.000,00 € </w:t>
      </w:r>
      <w:r w:rsidR="009451B8">
        <w:rPr>
          <w:rFonts w:cs="Arial"/>
          <w:bCs/>
          <w:color w:val="auto"/>
          <w:lang w:val="x-none" w:eastAsia="x-none"/>
        </w:rPr>
        <w:t>iz proračuna ŠKŽ za malonogometno igralište MO Biočić</w:t>
      </w:r>
      <w:r>
        <w:rPr>
          <w:rFonts w:cs="Arial"/>
          <w:bCs/>
          <w:color w:val="auto"/>
          <w:lang w:val="x-none" w:eastAsia="x-none"/>
        </w:rPr>
        <w:t>,</w:t>
      </w:r>
    </w:p>
    <w:p w14:paraId="3B344F64" w14:textId="77777777" w:rsidR="009451B8" w:rsidRDefault="009451B8" w:rsidP="00732D3E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2E4D2D3C" w14:textId="77777777" w:rsidR="006C0A85" w:rsidRDefault="006C0A85" w:rsidP="006C0A85">
      <w:p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</w:p>
    <w:p w14:paraId="423AC662" w14:textId="77777777" w:rsidR="002968FA" w:rsidRDefault="002968FA" w:rsidP="006C0A85">
      <w:p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</w:p>
    <w:p w14:paraId="3879CF9A" w14:textId="3A4E3BDE" w:rsidR="006C0A85" w:rsidRDefault="006C0A85" w:rsidP="006C0A85">
      <w:pPr>
        <w:spacing w:after="0" w:line="240" w:lineRule="auto"/>
        <w:ind w:right="-284"/>
        <w:rPr>
          <w:rFonts w:cs="Arial"/>
          <w:b/>
          <w:color w:val="auto"/>
          <w:lang w:val="x-none" w:eastAsia="x-none"/>
        </w:rPr>
      </w:pPr>
      <w:r>
        <w:rPr>
          <w:rFonts w:cs="Arial"/>
          <w:b/>
          <w:color w:val="auto"/>
          <w:lang w:val="x-none" w:eastAsia="x-none"/>
        </w:rPr>
        <w:t>Pomoći proračunskim korisnicima</w:t>
      </w:r>
    </w:p>
    <w:p w14:paraId="6246FAF5" w14:textId="77777777" w:rsidR="006C0A85" w:rsidRDefault="006C0A85" w:rsidP="006C0A85">
      <w:pPr>
        <w:spacing w:after="0" w:line="240" w:lineRule="auto"/>
        <w:ind w:right="-284"/>
        <w:rPr>
          <w:rFonts w:cs="Arial"/>
          <w:b/>
          <w:color w:val="auto"/>
          <w:lang w:val="x-none" w:eastAsia="x-none"/>
        </w:rPr>
      </w:pPr>
    </w:p>
    <w:p w14:paraId="722A987A" w14:textId="0FB7041D" w:rsidR="006C0A85" w:rsidRDefault="006C0A85" w:rsidP="006C0A85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4.105,80</w:t>
      </w:r>
      <w:r w:rsidRPr="006C0A85">
        <w:rPr>
          <w:rFonts w:cs="Arial"/>
          <w:bCs/>
          <w:color w:val="auto"/>
          <w:lang w:val="x-none" w:eastAsia="x-none"/>
        </w:rPr>
        <w:t xml:space="preserve"> €</w:t>
      </w:r>
      <w:r>
        <w:rPr>
          <w:rFonts w:cs="Arial"/>
          <w:bCs/>
          <w:color w:val="auto"/>
          <w:lang w:val="x-none" w:eastAsia="x-none"/>
        </w:rPr>
        <w:t xml:space="preserve"> iz sredstava Ministarstva znanosti i obrazovanja</w:t>
      </w:r>
      <w:r w:rsidR="00881AB6">
        <w:rPr>
          <w:rFonts w:cs="Arial"/>
          <w:bCs/>
          <w:color w:val="auto"/>
          <w:lang w:val="x-none" w:eastAsia="x-none"/>
        </w:rPr>
        <w:t xml:space="preserve"> za obvezni program predškole i troškove programa za djecu s teškoćama u integraciji, Dječjem vrtiću Drniš</w:t>
      </w:r>
    </w:p>
    <w:p w14:paraId="67EC2D6D" w14:textId="6AAB56AE" w:rsidR="00881AB6" w:rsidRDefault="00881AB6" w:rsidP="006C0A85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13.923,00 € iz sredstava Fonda za zaštitu okoliša za sunčanu elektranu,</w:t>
      </w:r>
    </w:p>
    <w:p w14:paraId="2AE386B0" w14:textId="67A9517F" w:rsidR="00881AB6" w:rsidRDefault="00881AB6" w:rsidP="006C0A85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63.465,79 € od Općine Ružić, za pružanje usluga predškolskog uzrasta Dječjeg vrtića Drniš,</w:t>
      </w:r>
    </w:p>
    <w:p w14:paraId="75403694" w14:textId="2DB10B39" w:rsidR="00881AB6" w:rsidRDefault="00881AB6" w:rsidP="006C0A85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54.427,59 € od Općine Promina, </w:t>
      </w:r>
      <w:bookmarkStart w:id="13" w:name="_Hlk177970669"/>
      <w:r>
        <w:rPr>
          <w:rFonts w:cs="Arial"/>
          <w:bCs/>
          <w:color w:val="auto"/>
          <w:lang w:val="x-none" w:eastAsia="x-none"/>
        </w:rPr>
        <w:t xml:space="preserve">za </w:t>
      </w:r>
      <w:r w:rsidRPr="00881AB6">
        <w:rPr>
          <w:rFonts w:cs="Arial"/>
          <w:bCs/>
          <w:color w:val="auto"/>
          <w:lang w:val="x-none" w:eastAsia="x-none"/>
        </w:rPr>
        <w:t xml:space="preserve">pružanje usluga predškolskog uzrasta </w:t>
      </w:r>
      <w:r>
        <w:rPr>
          <w:rFonts w:cs="Arial"/>
          <w:bCs/>
          <w:color w:val="auto"/>
          <w:lang w:val="x-none" w:eastAsia="x-none"/>
        </w:rPr>
        <w:t>D</w:t>
      </w:r>
      <w:r w:rsidRPr="00881AB6">
        <w:rPr>
          <w:rFonts w:cs="Arial"/>
          <w:bCs/>
          <w:color w:val="auto"/>
          <w:lang w:val="x-none" w:eastAsia="x-none"/>
        </w:rPr>
        <w:t>ječjeg vrtića Drniš,</w:t>
      </w:r>
    </w:p>
    <w:bookmarkEnd w:id="13"/>
    <w:p w14:paraId="7421A04F" w14:textId="77777777" w:rsidR="00881AB6" w:rsidRDefault="00881AB6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30.439,09 € od Općine Unešić, za </w:t>
      </w:r>
      <w:r w:rsidRPr="00881AB6">
        <w:rPr>
          <w:rFonts w:cs="Arial"/>
          <w:bCs/>
          <w:color w:val="auto"/>
          <w:lang w:val="x-none" w:eastAsia="x-none"/>
        </w:rPr>
        <w:t xml:space="preserve">pružanje usluga predškolskog uzrasta </w:t>
      </w:r>
      <w:r>
        <w:rPr>
          <w:rFonts w:cs="Arial"/>
          <w:bCs/>
          <w:color w:val="auto"/>
          <w:lang w:val="x-none" w:eastAsia="x-none"/>
        </w:rPr>
        <w:t>D</w:t>
      </w:r>
      <w:r w:rsidRPr="00881AB6">
        <w:rPr>
          <w:rFonts w:cs="Arial"/>
          <w:bCs/>
          <w:color w:val="auto"/>
          <w:lang w:val="x-none" w:eastAsia="x-none"/>
        </w:rPr>
        <w:t>ječjeg vrtića Drniš,</w:t>
      </w:r>
    </w:p>
    <w:p w14:paraId="2BB74947" w14:textId="78FCD8E6" w:rsidR="00CF1317" w:rsidRDefault="00B33983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5.100,00</w:t>
      </w:r>
      <w:r w:rsidR="00CF1317">
        <w:rPr>
          <w:rFonts w:cs="Arial"/>
          <w:bCs/>
          <w:color w:val="auto"/>
          <w:lang w:val="x-none" w:eastAsia="x-none"/>
        </w:rPr>
        <w:t xml:space="preserve"> € od Ministarstva kulture i obrazovanja, Gradskom muzeju Drniš za program Meštrovićevi dani, 141. godišnjica rođenja Ivana,</w:t>
      </w:r>
    </w:p>
    <w:p w14:paraId="1B2E4F19" w14:textId="0D4BC2EB" w:rsidR="00CF1317" w:rsidRDefault="00CF1317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1.120,00 € </w:t>
      </w:r>
      <w:bookmarkStart w:id="14" w:name="_Hlk177971244"/>
      <w:r>
        <w:rPr>
          <w:rFonts w:cs="Arial"/>
          <w:bCs/>
          <w:color w:val="auto"/>
          <w:lang w:val="x-none" w:eastAsia="x-none"/>
        </w:rPr>
        <w:t xml:space="preserve">od Ministarstva kulture i obrazovanja, Gradskom muzeju Drniš za program </w:t>
      </w:r>
      <w:bookmarkEnd w:id="14"/>
      <w:r>
        <w:rPr>
          <w:rFonts w:cs="Arial"/>
          <w:bCs/>
          <w:color w:val="auto"/>
          <w:lang w:val="x-none" w:eastAsia="x-none"/>
        </w:rPr>
        <w:t>Crvenkape i pregača tkana,</w:t>
      </w:r>
    </w:p>
    <w:p w14:paraId="37BB6B56" w14:textId="01290CA4" w:rsidR="00CF1317" w:rsidRDefault="00B33983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4.000</w:t>
      </w:r>
      <w:r w:rsidR="00CF1317">
        <w:rPr>
          <w:rFonts w:cs="Arial"/>
          <w:bCs/>
          <w:color w:val="auto"/>
          <w:lang w:val="x-none" w:eastAsia="x-none"/>
        </w:rPr>
        <w:t xml:space="preserve">,00 € </w:t>
      </w:r>
      <w:r w:rsidR="00CF1317" w:rsidRPr="00CF1317">
        <w:rPr>
          <w:rFonts w:cs="Arial"/>
          <w:bCs/>
          <w:color w:val="auto"/>
          <w:lang w:val="x-none" w:eastAsia="x-none"/>
        </w:rPr>
        <w:t xml:space="preserve">od Ministarstva kulture i obrazovanja, Gradskom muzeju Drniš za </w:t>
      </w:r>
      <w:r w:rsidR="00CF1317">
        <w:rPr>
          <w:rFonts w:cs="Arial"/>
          <w:bCs/>
          <w:color w:val="auto"/>
          <w:lang w:val="x-none" w:eastAsia="x-none"/>
        </w:rPr>
        <w:t>izložbeni program Gradskog muzeja Drniš,</w:t>
      </w:r>
    </w:p>
    <w:p w14:paraId="7BB9286E" w14:textId="09A98167" w:rsidR="00CF1317" w:rsidRDefault="00CF1317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4.800,00 € </w:t>
      </w:r>
      <w:bookmarkStart w:id="15" w:name="_Hlk177971419"/>
      <w:r>
        <w:rPr>
          <w:rFonts w:cs="Arial"/>
          <w:bCs/>
          <w:color w:val="auto"/>
          <w:lang w:val="x-none" w:eastAsia="x-none"/>
        </w:rPr>
        <w:t xml:space="preserve">od Ministarstva kulture za kazališne radionice Pučkog otvorenog učilišta Drniš, </w:t>
      </w:r>
      <w:bookmarkEnd w:id="15"/>
    </w:p>
    <w:p w14:paraId="1DFA0102" w14:textId="5D6A84DD" w:rsidR="00CF1317" w:rsidRDefault="00685B92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6.925,00 € </w:t>
      </w:r>
      <w:r w:rsidRPr="00685B92">
        <w:rPr>
          <w:rFonts w:cs="Arial"/>
          <w:bCs/>
          <w:color w:val="auto"/>
          <w:lang w:val="x-none" w:eastAsia="x-none"/>
        </w:rPr>
        <w:t xml:space="preserve">od Ministarstva kulture za </w:t>
      </w:r>
      <w:r>
        <w:rPr>
          <w:rFonts w:cs="Arial"/>
          <w:bCs/>
          <w:color w:val="auto"/>
          <w:lang w:val="x-none" w:eastAsia="x-none"/>
        </w:rPr>
        <w:t>nabavu knjižne građe Narodne knjižnice Drniš,</w:t>
      </w:r>
    </w:p>
    <w:p w14:paraId="0854772E" w14:textId="490FDE06" w:rsidR="00881AB6" w:rsidRDefault="00881AB6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6A74CA1F" w14:textId="77777777" w:rsidR="00685B92" w:rsidRDefault="00685B92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77C19966" w14:textId="77777777" w:rsidR="002968FA" w:rsidRDefault="002968FA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0D07EBB0" w14:textId="77777777" w:rsidR="00685B92" w:rsidRPr="00685B92" w:rsidRDefault="00685B92" w:rsidP="00685B92">
      <w:pPr>
        <w:rPr>
          <w:rFonts w:cs="Arial"/>
          <w:b/>
          <w:bCs/>
          <w:color w:val="auto"/>
          <w:lang w:val="x-none" w:eastAsia="x-none"/>
        </w:rPr>
      </w:pPr>
      <w:r w:rsidRPr="00685B92">
        <w:rPr>
          <w:rFonts w:cs="Arial"/>
          <w:b/>
          <w:bCs/>
          <w:color w:val="auto"/>
          <w:lang w:val="x-none" w:eastAsia="x-none"/>
        </w:rPr>
        <w:t>Pomoći temeljem prijenosa EU sredstava:</w:t>
      </w:r>
    </w:p>
    <w:p w14:paraId="03E9695A" w14:textId="77777777" w:rsidR="00685B92" w:rsidRPr="00685B92" w:rsidRDefault="00685B92" w:rsidP="00685B92">
      <w:pPr>
        <w:pStyle w:val="Odlomakpopisa"/>
        <w:rPr>
          <w:rFonts w:cs="Arial"/>
          <w:bCs/>
          <w:color w:val="auto"/>
          <w:lang w:val="x-none" w:eastAsia="x-none"/>
        </w:rPr>
      </w:pPr>
    </w:p>
    <w:p w14:paraId="2C7B4DD4" w14:textId="2282F4E3" w:rsidR="00685B92" w:rsidRPr="00685B92" w:rsidRDefault="00685B92" w:rsidP="00685B92">
      <w:pPr>
        <w:pStyle w:val="Odlomakpopisa"/>
        <w:numPr>
          <w:ilvl w:val="0"/>
          <w:numId w:val="16"/>
        </w:numPr>
        <w:rPr>
          <w:rFonts w:cs="Arial"/>
          <w:bCs/>
          <w:color w:val="auto"/>
          <w:lang w:val="x-none" w:eastAsia="x-none"/>
        </w:rPr>
      </w:pPr>
      <w:r w:rsidRPr="00685B92">
        <w:rPr>
          <w:rFonts w:cs="Arial"/>
          <w:bCs/>
          <w:color w:val="auto"/>
          <w:lang w:val="x-none" w:eastAsia="x-none"/>
        </w:rPr>
        <w:t xml:space="preserve">95.560,42 €, </w:t>
      </w:r>
      <w:r w:rsidRPr="00685B92">
        <w:rPr>
          <w:rFonts w:cs="Arial"/>
          <w:bCs/>
          <w:color w:val="auto"/>
          <w:lang w:eastAsia="x-none"/>
        </w:rPr>
        <w:t xml:space="preserve">iz sredstava Mehanizma za oporavak i otpornost za sanaciju zgrada javne namjene, </w:t>
      </w:r>
      <w:r>
        <w:rPr>
          <w:rFonts w:cs="Arial"/>
          <w:bCs/>
          <w:color w:val="auto"/>
          <w:lang w:eastAsia="x-none"/>
        </w:rPr>
        <w:t xml:space="preserve">za projekt adaptacije </w:t>
      </w:r>
      <w:r w:rsidRPr="00685B92">
        <w:rPr>
          <w:rFonts w:cs="Arial"/>
          <w:bCs/>
          <w:color w:val="auto"/>
          <w:lang w:eastAsia="x-none"/>
        </w:rPr>
        <w:t>i opremanj</w:t>
      </w:r>
      <w:r>
        <w:rPr>
          <w:rFonts w:cs="Arial"/>
          <w:bCs/>
          <w:color w:val="auto"/>
          <w:lang w:eastAsia="x-none"/>
        </w:rPr>
        <w:t>a</w:t>
      </w:r>
      <w:r w:rsidRPr="00685B92">
        <w:rPr>
          <w:rFonts w:cs="Arial"/>
          <w:bCs/>
          <w:color w:val="auto"/>
          <w:lang w:eastAsia="x-none"/>
        </w:rPr>
        <w:t xml:space="preserve"> prostora</w:t>
      </w:r>
      <w:r>
        <w:rPr>
          <w:rFonts w:cs="Arial"/>
          <w:bCs/>
          <w:color w:val="auto"/>
          <w:lang w:eastAsia="x-none"/>
        </w:rPr>
        <w:t xml:space="preserve"> u </w:t>
      </w:r>
      <w:r w:rsidRPr="00685B92">
        <w:rPr>
          <w:rFonts w:cs="Arial"/>
          <w:bCs/>
          <w:color w:val="auto"/>
          <w:lang w:eastAsia="x-none"/>
        </w:rPr>
        <w:t>Dječje</w:t>
      </w:r>
      <w:r>
        <w:rPr>
          <w:rFonts w:cs="Arial"/>
          <w:bCs/>
          <w:color w:val="auto"/>
          <w:lang w:eastAsia="x-none"/>
        </w:rPr>
        <w:t>m</w:t>
      </w:r>
      <w:r w:rsidRPr="00685B92">
        <w:rPr>
          <w:rFonts w:cs="Arial"/>
          <w:bCs/>
          <w:color w:val="auto"/>
          <w:lang w:eastAsia="x-none"/>
        </w:rPr>
        <w:t xml:space="preserve"> vrtić</w:t>
      </w:r>
      <w:r>
        <w:rPr>
          <w:rFonts w:cs="Arial"/>
          <w:bCs/>
          <w:color w:val="auto"/>
          <w:lang w:eastAsia="x-none"/>
        </w:rPr>
        <w:t>u</w:t>
      </w:r>
      <w:r w:rsidRPr="00685B92">
        <w:rPr>
          <w:rFonts w:cs="Arial"/>
          <w:bCs/>
          <w:color w:val="auto"/>
          <w:lang w:eastAsia="x-none"/>
        </w:rPr>
        <w:t xml:space="preserve"> Drniš,</w:t>
      </w:r>
      <w:r w:rsidRPr="00685B92">
        <w:rPr>
          <w:rFonts w:cs="Arial"/>
          <w:bCs/>
          <w:color w:val="auto"/>
          <w:lang w:val="x-none" w:eastAsia="x-none"/>
        </w:rPr>
        <w:t xml:space="preserve"> </w:t>
      </w:r>
    </w:p>
    <w:p w14:paraId="11659755" w14:textId="43F9F677" w:rsidR="00685B92" w:rsidRPr="00685B92" w:rsidRDefault="00685B92" w:rsidP="00685B92">
      <w:pPr>
        <w:pStyle w:val="Odlomakpopisa"/>
        <w:numPr>
          <w:ilvl w:val="0"/>
          <w:numId w:val="16"/>
        </w:numPr>
        <w:rPr>
          <w:rFonts w:cs="Arial"/>
          <w:bCs/>
          <w:color w:val="auto"/>
          <w:lang w:val="x-none" w:eastAsia="x-none"/>
        </w:rPr>
      </w:pPr>
      <w:r w:rsidRPr="00685B92">
        <w:rPr>
          <w:rFonts w:cs="Arial"/>
          <w:bCs/>
          <w:color w:val="auto"/>
          <w:lang w:val="x-none" w:eastAsia="x-none"/>
        </w:rPr>
        <w:t xml:space="preserve">297.000,00 €, iz </w:t>
      </w:r>
      <w:r>
        <w:rPr>
          <w:rFonts w:cs="Arial"/>
          <w:bCs/>
          <w:color w:val="auto"/>
          <w:lang w:val="x-none" w:eastAsia="x-none"/>
        </w:rPr>
        <w:t xml:space="preserve">sredstava </w:t>
      </w:r>
      <w:r w:rsidRPr="00685B92">
        <w:rPr>
          <w:rFonts w:cs="Arial"/>
          <w:bCs/>
          <w:color w:val="auto"/>
          <w:lang w:val="x-none" w:eastAsia="x-none"/>
        </w:rPr>
        <w:t>Ministarstva rada i socijalne skrbi za projekt “S vama smo”, pomoć starijim osobama i osobama s invaliditetom,</w:t>
      </w:r>
    </w:p>
    <w:p w14:paraId="4C30E755" w14:textId="48D7C91F" w:rsidR="00732D3E" w:rsidRDefault="00732D3E" w:rsidP="00732D3E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59.890,</w:t>
      </w:r>
      <w:r w:rsidR="00BF7EB8">
        <w:rPr>
          <w:rFonts w:cs="Arial"/>
          <w:bCs/>
          <w:color w:val="auto"/>
          <w:lang w:val="x-none" w:eastAsia="x-none"/>
        </w:rPr>
        <w:t>72</w:t>
      </w:r>
      <w:r>
        <w:rPr>
          <w:rFonts w:cs="Arial"/>
          <w:bCs/>
          <w:color w:val="auto"/>
          <w:lang w:val="x-none" w:eastAsia="x-none"/>
        </w:rPr>
        <w:t xml:space="preserve"> €, iz Središnjeg državnog ureda za demografiju i mlade za projekt produženog boravka djece predškolskog uzrasta,</w:t>
      </w:r>
    </w:p>
    <w:p w14:paraId="14D81D21" w14:textId="77777777" w:rsidR="00CC16CF" w:rsidRDefault="00CC16CF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785533E7" w14:textId="77777777" w:rsidR="002968FA" w:rsidRDefault="002968FA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7CB3F8B1" w14:textId="77777777" w:rsidR="002968FA" w:rsidRDefault="002968FA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5BBFD193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3A1CFA8E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13708620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5AD1E181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5CB5D405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29925681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12583ADA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091FEBF8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70241B29" w14:textId="77777777" w:rsidR="00E01222" w:rsidRDefault="00E01222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234D2910" w14:textId="77777777" w:rsidR="002968FA" w:rsidRPr="00377961" w:rsidRDefault="002968FA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0017D688" w14:textId="77777777" w:rsidR="003E6528" w:rsidRDefault="003E65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tbl>
      <w:tblPr>
        <w:tblW w:w="116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0"/>
        <w:gridCol w:w="400"/>
        <w:gridCol w:w="1440"/>
        <w:gridCol w:w="1200"/>
        <w:gridCol w:w="2596"/>
        <w:gridCol w:w="40"/>
        <w:gridCol w:w="1700"/>
        <w:gridCol w:w="40"/>
        <w:gridCol w:w="280"/>
        <w:gridCol w:w="740"/>
        <w:gridCol w:w="660"/>
        <w:gridCol w:w="40"/>
        <w:gridCol w:w="1101"/>
      </w:tblGrid>
      <w:tr w:rsidR="00696A12" w:rsidRPr="00696A12" w14:paraId="4EC5DF4D" w14:textId="77777777" w:rsidTr="00696A12">
        <w:trPr>
          <w:trHeight w:hRule="exact" w:val="20"/>
        </w:trPr>
        <w:tc>
          <w:tcPr>
            <w:tcW w:w="1400" w:type="dxa"/>
          </w:tcPr>
          <w:p w14:paraId="2709DE4D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0" w:type="dxa"/>
          </w:tcPr>
          <w:p w14:paraId="40A202B2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440" w:type="dxa"/>
          </w:tcPr>
          <w:p w14:paraId="224E3C4F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200" w:type="dxa"/>
          </w:tcPr>
          <w:p w14:paraId="2E6C6DC7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2596" w:type="dxa"/>
          </w:tcPr>
          <w:p w14:paraId="10BC4549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21BABAC4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700" w:type="dxa"/>
          </w:tcPr>
          <w:p w14:paraId="139BC25A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597BC5AB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280" w:type="dxa"/>
          </w:tcPr>
          <w:p w14:paraId="7C5B1C31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740" w:type="dxa"/>
          </w:tcPr>
          <w:p w14:paraId="4E55734B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660" w:type="dxa"/>
          </w:tcPr>
          <w:p w14:paraId="3F34E8E0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6BD6B10A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101" w:type="dxa"/>
          </w:tcPr>
          <w:p w14:paraId="2652BA68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</w:tr>
    </w:tbl>
    <w:p w14:paraId="44AFB2E5" w14:textId="6BD3D976" w:rsidR="00B16353" w:rsidRPr="00E42D29" w:rsidRDefault="002968FA" w:rsidP="003658D5">
      <w:pPr>
        <w:pStyle w:val="Naslov2"/>
      </w:pPr>
      <w:bookmarkStart w:id="16" w:name="_Toc178070440"/>
      <w:r>
        <w:lastRenderedPageBreak/>
        <w:t>2</w:t>
      </w:r>
      <w:r w:rsidR="00CE3D9A" w:rsidRPr="00E42D29">
        <w:t>.</w:t>
      </w:r>
      <w:r>
        <w:t>3</w:t>
      </w:r>
      <w:r w:rsidR="00E42D29">
        <w:t>.</w:t>
      </w:r>
      <w:r w:rsidR="00CE3D9A" w:rsidRPr="00E42D29">
        <w:t xml:space="preserve"> </w:t>
      </w:r>
      <w:r w:rsidR="00C2137F" w:rsidRPr="00E42D29">
        <w:t>RASHODI</w:t>
      </w:r>
      <w:bookmarkEnd w:id="16"/>
    </w:p>
    <w:p w14:paraId="259FF05D" w14:textId="77777777" w:rsidR="00E42D29" w:rsidRDefault="00E42D29" w:rsidP="00C26D18">
      <w:pPr>
        <w:spacing w:after="260"/>
        <w:ind w:left="-5" w:right="0"/>
        <w:rPr>
          <w:rFonts w:cs="Arial"/>
          <w:b/>
          <w:bCs/>
          <w:lang w:val="x-none"/>
        </w:rPr>
      </w:pPr>
    </w:p>
    <w:p w14:paraId="55829726" w14:textId="314B0231" w:rsidR="00B16353" w:rsidRPr="00F24965" w:rsidRDefault="00C2137F" w:rsidP="00C26D18">
      <w:pPr>
        <w:spacing w:after="260"/>
        <w:ind w:left="-5" w:right="0"/>
        <w:rPr>
          <w:rFonts w:cs="Arial"/>
          <w:color w:val="auto"/>
          <w:lang w:val="x-none"/>
        </w:rPr>
      </w:pPr>
      <w:r w:rsidRPr="00F24965">
        <w:rPr>
          <w:rFonts w:cs="Arial"/>
          <w:b/>
          <w:bCs/>
          <w:lang w:val="x-none"/>
        </w:rPr>
        <w:t>Rashodi</w:t>
      </w:r>
      <w:r w:rsidRPr="00B16353">
        <w:rPr>
          <w:rFonts w:cs="Arial"/>
          <w:b/>
          <w:bCs/>
          <w:lang w:val="x-none"/>
        </w:rPr>
        <w:t xml:space="preserve"> </w:t>
      </w:r>
      <w:r w:rsidRPr="00B16353">
        <w:rPr>
          <w:rFonts w:cs="Arial"/>
          <w:color w:val="auto"/>
          <w:lang w:val="x-none"/>
        </w:rPr>
        <w:t xml:space="preserve">(skupina </w:t>
      </w:r>
      <w:r w:rsidRPr="00F24965">
        <w:rPr>
          <w:rFonts w:cs="Arial"/>
          <w:color w:val="auto"/>
          <w:lang w:val="x-none"/>
        </w:rPr>
        <w:t>3</w:t>
      </w:r>
      <w:r w:rsidRPr="00B16353">
        <w:rPr>
          <w:rFonts w:cs="Arial"/>
          <w:color w:val="auto"/>
          <w:lang w:val="x-none"/>
        </w:rPr>
        <w:t xml:space="preserve"> + skupina </w:t>
      </w:r>
      <w:r w:rsidRPr="00F24965">
        <w:rPr>
          <w:rFonts w:cs="Arial"/>
          <w:color w:val="auto"/>
          <w:lang w:val="x-none"/>
        </w:rPr>
        <w:t>4</w:t>
      </w:r>
      <w:r w:rsidRPr="00B16353">
        <w:rPr>
          <w:rFonts w:cs="Arial"/>
          <w:color w:val="auto"/>
          <w:lang w:val="x-none"/>
        </w:rPr>
        <w:t>)</w:t>
      </w:r>
      <w:r w:rsidRPr="00F24965">
        <w:rPr>
          <w:rFonts w:cs="Arial"/>
          <w:color w:val="auto"/>
          <w:lang w:val="x-none"/>
        </w:rPr>
        <w:t xml:space="preserve"> realizirani su u iznosu od </w:t>
      </w:r>
      <w:r w:rsidRPr="00F24965">
        <w:rPr>
          <w:rFonts w:cs="Arial"/>
          <w:b/>
          <w:bCs/>
          <w:color w:val="auto"/>
          <w:lang w:val="x-none"/>
        </w:rPr>
        <w:t>2.761.602,71 €,</w:t>
      </w:r>
      <w:r w:rsidRPr="00F24965">
        <w:rPr>
          <w:rFonts w:cs="Arial"/>
          <w:color w:val="auto"/>
          <w:lang w:val="x-none"/>
        </w:rPr>
        <w:t xml:space="preserve"> što je 26,66% Plana</w:t>
      </w:r>
      <w:r w:rsidR="00EC6693" w:rsidRPr="00F24965">
        <w:rPr>
          <w:rFonts w:cs="Arial"/>
          <w:color w:val="auto"/>
          <w:lang w:val="x-none"/>
        </w:rPr>
        <w:t>. Rashodi poslovanja iznose 2.357.137,66 €, dok su rashodi za nabavu nefinancijske imovine realizirani u iznosu od 404.465,05 €.</w:t>
      </w:r>
      <w:r w:rsidRPr="00F24965">
        <w:rPr>
          <w:rFonts w:cs="Arial"/>
          <w:color w:val="auto"/>
          <w:lang w:val="x-none"/>
        </w:rPr>
        <w:t xml:space="preserve"> </w:t>
      </w:r>
      <w:r w:rsidR="00ED7B28" w:rsidRPr="00F24965">
        <w:rPr>
          <w:rFonts w:cs="Arial"/>
          <w:color w:val="auto"/>
          <w:lang w:val="x-none"/>
        </w:rPr>
        <w:t>U nastavku se daje pregled realiziranih izdataka u odnosu na Plan</w:t>
      </w:r>
      <w:r w:rsidR="00433819" w:rsidRPr="00F24965">
        <w:rPr>
          <w:rFonts w:cs="Arial"/>
          <w:color w:val="auto"/>
          <w:lang w:val="x-none"/>
        </w:rPr>
        <w:t>:</w:t>
      </w:r>
    </w:p>
    <w:tbl>
      <w:tblPr>
        <w:tblW w:w="1067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76"/>
        <w:gridCol w:w="4252"/>
        <w:gridCol w:w="148"/>
        <w:gridCol w:w="1552"/>
        <w:gridCol w:w="148"/>
        <w:gridCol w:w="1572"/>
        <w:gridCol w:w="148"/>
        <w:gridCol w:w="992"/>
        <w:gridCol w:w="40"/>
        <w:gridCol w:w="108"/>
        <w:gridCol w:w="1300"/>
      </w:tblGrid>
      <w:tr w:rsidR="00433819" w:rsidRPr="00433819" w14:paraId="08F3C352" w14:textId="77777777" w:rsidTr="00402B46">
        <w:trPr>
          <w:gridAfter w:val="2"/>
          <w:wAfter w:w="1408" w:type="dxa"/>
          <w:trHeight w:hRule="exact" w:val="300"/>
        </w:trPr>
        <w:tc>
          <w:tcPr>
            <w:tcW w:w="40" w:type="dxa"/>
          </w:tcPr>
          <w:p w14:paraId="1B5C4E38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  <w:tc>
          <w:tcPr>
            <w:tcW w:w="4628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82BA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  <w:tc>
          <w:tcPr>
            <w:tcW w:w="170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DEE0" w14:textId="2CD597C1" w:rsidR="00433819" w:rsidRPr="00433819" w:rsidRDefault="00433819" w:rsidP="00433819">
            <w:pPr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 xml:space="preserve">            </w:t>
            </w:r>
            <w:r w:rsidRPr="00433819">
              <w:rPr>
                <w:rFonts w:cs="Arial"/>
                <w:color w:val="auto"/>
              </w:rPr>
              <w:t>plan</w:t>
            </w:r>
          </w:p>
        </w:tc>
        <w:tc>
          <w:tcPr>
            <w:tcW w:w="172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3841" w14:textId="06E8C3B7" w:rsidR="00433819" w:rsidRPr="00433819" w:rsidRDefault="00433819" w:rsidP="00433819">
            <w:pPr>
              <w:jc w:val="right"/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>realizacija</w:t>
            </w:r>
          </w:p>
        </w:tc>
        <w:tc>
          <w:tcPr>
            <w:tcW w:w="114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D947" w14:textId="04F2D856" w:rsidR="00433819" w:rsidRPr="00433819" w:rsidRDefault="00433819" w:rsidP="00433819">
            <w:pPr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 xml:space="preserve">          </w:t>
            </w:r>
            <w:r w:rsidRPr="00433819">
              <w:rPr>
                <w:rFonts w:cs="Arial"/>
                <w:color w:val="auto"/>
              </w:rPr>
              <w:t>index</w:t>
            </w:r>
          </w:p>
        </w:tc>
        <w:tc>
          <w:tcPr>
            <w:tcW w:w="40" w:type="dxa"/>
          </w:tcPr>
          <w:p w14:paraId="27692D18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</w:tr>
      <w:tr w:rsidR="00433819" w:rsidRPr="00433819" w14:paraId="4243F77C" w14:textId="77777777" w:rsidTr="00433819">
        <w:trPr>
          <w:trHeight w:hRule="exact" w:val="260"/>
        </w:trPr>
        <w:tc>
          <w:tcPr>
            <w:tcW w:w="40" w:type="dxa"/>
          </w:tcPr>
          <w:p w14:paraId="5FD67815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B88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3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4F3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Rashodi poslovanja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7BE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5.259.200,00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1A84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2.357.137,66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012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44.82%</w:t>
            </w:r>
          </w:p>
        </w:tc>
        <w:tc>
          <w:tcPr>
            <w:tcW w:w="40" w:type="dxa"/>
          </w:tcPr>
          <w:p w14:paraId="507F649F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57B68791" w14:textId="77777777" w:rsidTr="00433819">
        <w:trPr>
          <w:trHeight w:hRule="exact" w:val="240"/>
        </w:trPr>
        <w:tc>
          <w:tcPr>
            <w:tcW w:w="40" w:type="dxa"/>
          </w:tcPr>
          <w:p w14:paraId="447A3414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A98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31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483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zaposlene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009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2.541.150,00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4035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1.411.414,62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FB70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55.54%</w:t>
            </w:r>
          </w:p>
        </w:tc>
        <w:tc>
          <w:tcPr>
            <w:tcW w:w="40" w:type="dxa"/>
          </w:tcPr>
          <w:p w14:paraId="27BEA46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B81CCC4" w14:textId="77777777" w:rsidTr="00433819">
        <w:trPr>
          <w:trHeight w:hRule="exact" w:val="240"/>
        </w:trPr>
        <w:tc>
          <w:tcPr>
            <w:tcW w:w="40" w:type="dxa"/>
          </w:tcPr>
          <w:p w14:paraId="107BB8B2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312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32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3AC7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Materijalni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BD62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2.251.400,00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3152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790.648,28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CCA9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35.12%</w:t>
            </w:r>
          </w:p>
        </w:tc>
        <w:tc>
          <w:tcPr>
            <w:tcW w:w="40" w:type="dxa"/>
          </w:tcPr>
          <w:p w14:paraId="579D603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893CCCB" w14:textId="77777777" w:rsidTr="00433819">
        <w:trPr>
          <w:trHeight w:hRule="exact" w:val="240"/>
        </w:trPr>
        <w:tc>
          <w:tcPr>
            <w:tcW w:w="40" w:type="dxa"/>
          </w:tcPr>
          <w:p w14:paraId="4D99556B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B806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34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82F7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Financijski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0DD4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38.600,00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5E85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17.132,14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12B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44.38%</w:t>
            </w:r>
          </w:p>
        </w:tc>
        <w:tc>
          <w:tcPr>
            <w:tcW w:w="40" w:type="dxa"/>
          </w:tcPr>
          <w:p w14:paraId="2F04072B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622E68B7" w14:textId="77777777" w:rsidTr="00433819">
        <w:trPr>
          <w:trHeight w:hRule="exact" w:val="240"/>
        </w:trPr>
        <w:tc>
          <w:tcPr>
            <w:tcW w:w="40" w:type="dxa"/>
          </w:tcPr>
          <w:p w14:paraId="69246F38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B1A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35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31BF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Subvencije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5870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500,00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7150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19,41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05D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3.88%</w:t>
            </w:r>
          </w:p>
        </w:tc>
        <w:tc>
          <w:tcPr>
            <w:tcW w:w="40" w:type="dxa"/>
          </w:tcPr>
          <w:p w14:paraId="3B590C01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DDE4912" w14:textId="77777777" w:rsidTr="00433819">
        <w:trPr>
          <w:trHeight w:hRule="exact" w:val="240"/>
        </w:trPr>
        <w:tc>
          <w:tcPr>
            <w:tcW w:w="40" w:type="dxa"/>
          </w:tcPr>
          <w:p w14:paraId="3B1E9D76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883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37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8EDA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 xml:space="preserve">Naknade građanima i kućanstvima na temelju osiguranja i druge 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0CDF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119.000,00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B262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47.425,95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3EAF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39.85%</w:t>
            </w:r>
          </w:p>
        </w:tc>
        <w:tc>
          <w:tcPr>
            <w:tcW w:w="40" w:type="dxa"/>
          </w:tcPr>
          <w:p w14:paraId="10E07467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55CF5A52" w14:textId="77777777" w:rsidTr="00433819">
        <w:trPr>
          <w:trHeight w:hRule="exact" w:val="240"/>
        </w:trPr>
        <w:tc>
          <w:tcPr>
            <w:tcW w:w="40" w:type="dxa"/>
          </w:tcPr>
          <w:p w14:paraId="23A5ED1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468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38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9BF4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Ostali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B85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308.550,00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574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90.497,26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C916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29.33%</w:t>
            </w:r>
          </w:p>
        </w:tc>
        <w:tc>
          <w:tcPr>
            <w:tcW w:w="40" w:type="dxa"/>
          </w:tcPr>
          <w:p w14:paraId="3553401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4E68DB2" w14:textId="77777777" w:rsidTr="00433819">
        <w:trPr>
          <w:trHeight w:hRule="exact" w:val="260"/>
        </w:trPr>
        <w:tc>
          <w:tcPr>
            <w:tcW w:w="40" w:type="dxa"/>
          </w:tcPr>
          <w:p w14:paraId="0EC8E810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735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4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E66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Rashodi za nabavu nefinancijske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41A0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5.099.170,00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72E9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404.465,05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420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7.93%</w:t>
            </w:r>
          </w:p>
        </w:tc>
        <w:tc>
          <w:tcPr>
            <w:tcW w:w="40" w:type="dxa"/>
          </w:tcPr>
          <w:p w14:paraId="59985AF7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2DDCE4E" w14:textId="77777777" w:rsidTr="00433819">
        <w:trPr>
          <w:trHeight w:hRule="exact" w:val="240"/>
        </w:trPr>
        <w:tc>
          <w:tcPr>
            <w:tcW w:w="40" w:type="dxa"/>
          </w:tcPr>
          <w:p w14:paraId="5BD6C8F1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B93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41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4462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nabavu neproizvedene dugotrajne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3AAA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40.000,00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8E8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19.608,21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E9A5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49.02%</w:t>
            </w:r>
          </w:p>
        </w:tc>
        <w:tc>
          <w:tcPr>
            <w:tcW w:w="40" w:type="dxa"/>
          </w:tcPr>
          <w:p w14:paraId="7DA01F4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1CB2306" w14:textId="77777777" w:rsidTr="00433819">
        <w:trPr>
          <w:trHeight w:hRule="exact" w:val="240"/>
        </w:trPr>
        <w:tc>
          <w:tcPr>
            <w:tcW w:w="40" w:type="dxa"/>
          </w:tcPr>
          <w:p w14:paraId="1240273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D24F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42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034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nabavu proizvedene dugotrajne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A2A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4.676.170,00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8A82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310.421,80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77E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6.64%</w:t>
            </w:r>
          </w:p>
        </w:tc>
        <w:tc>
          <w:tcPr>
            <w:tcW w:w="40" w:type="dxa"/>
          </w:tcPr>
          <w:p w14:paraId="1130376E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32445328" w14:textId="77777777" w:rsidTr="00433819">
        <w:trPr>
          <w:trHeight w:hRule="exact" w:val="240"/>
        </w:trPr>
        <w:tc>
          <w:tcPr>
            <w:tcW w:w="40" w:type="dxa"/>
          </w:tcPr>
          <w:p w14:paraId="690B4929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9BA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45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A2B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dodatna ulaganja na nefinancijskoj imovini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32E7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383.000,00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9B6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74.435,04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0C25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19.43%</w:t>
            </w:r>
          </w:p>
        </w:tc>
        <w:tc>
          <w:tcPr>
            <w:tcW w:w="40" w:type="dxa"/>
          </w:tcPr>
          <w:p w14:paraId="45859F7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</w:tbl>
    <w:p w14:paraId="6C9C7CEB" w14:textId="77777777" w:rsidR="00F24965" w:rsidRDefault="00F24965" w:rsidP="00F24965">
      <w:pPr>
        <w:rPr>
          <w:rFonts w:cs="Arial"/>
        </w:rPr>
      </w:pPr>
      <w:bookmarkStart w:id="17" w:name="_Hlk177644300"/>
      <w:bookmarkEnd w:id="6"/>
    </w:p>
    <w:p w14:paraId="2734CBD5" w14:textId="4A712C7F" w:rsidR="00F24965" w:rsidRPr="00283288" w:rsidRDefault="00F24965" w:rsidP="00F24965">
      <w:pPr>
        <w:rPr>
          <w:rFonts w:cs="Arial"/>
          <w:b/>
          <w:bCs/>
          <w:color w:val="auto"/>
        </w:rPr>
      </w:pPr>
      <w:r w:rsidRPr="00283288">
        <w:rPr>
          <w:rFonts w:cs="Arial"/>
          <w:b/>
          <w:bCs/>
          <w:color w:val="auto"/>
        </w:rPr>
        <w:t>Rashodi za zaposlene</w:t>
      </w:r>
    </w:p>
    <w:p w14:paraId="29E7C5EA" w14:textId="47C82DDE" w:rsidR="0072369B" w:rsidRPr="0072369B" w:rsidRDefault="00F24965" w:rsidP="0072369B">
      <w:pPr>
        <w:rPr>
          <w:rFonts w:cs="Arial"/>
        </w:rPr>
      </w:pPr>
      <w:r w:rsidRPr="00F24965">
        <w:rPr>
          <w:rFonts w:cs="Arial"/>
        </w:rPr>
        <w:t>Rashodi za zaposlene izvršeni su u iznosu od</w:t>
      </w:r>
      <w:r w:rsidRPr="00F24965">
        <w:rPr>
          <w:rFonts w:cs="Arial"/>
          <w:b/>
          <w:i/>
        </w:rPr>
        <w:t xml:space="preserve"> </w:t>
      </w:r>
      <w:r w:rsidR="00283288">
        <w:rPr>
          <w:rFonts w:cs="Arial"/>
          <w:b/>
        </w:rPr>
        <w:t>1.411.414,62</w:t>
      </w:r>
      <w:r w:rsidRPr="00F24965">
        <w:rPr>
          <w:rFonts w:cs="Arial"/>
          <w:b/>
        </w:rPr>
        <w:t xml:space="preserve"> </w:t>
      </w:r>
      <w:r w:rsidR="00283288">
        <w:rPr>
          <w:rFonts w:cs="Arial"/>
          <w:b/>
        </w:rPr>
        <w:t>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283288">
        <w:rPr>
          <w:rFonts w:cs="Arial"/>
        </w:rPr>
        <w:t>55,54</w:t>
      </w:r>
      <w:r w:rsidRPr="00F24965">
        <w:rPr>
          <w:rFonts w:cs="Arial"/>
        </w:rPr>
        <w:t xml:space="preserve">% u odnosu na </w:t>
      </w:r>
      <w:r w:rsidR="00283288">
        <w:rPr>
          <w:rFonts w:cs="Arial"/>
        </w:rPr>
        <w:t>P</w:t>
      </w:r>
      <w:r w:rsidRPr="00F24965">
        <w:rPr>
          <w:rFonts w:cs="Arial"/>
        </w:rPr>
        <w:t>lan</w:t>
      </w:r>
      <w:r w:rsidR="00283288">
        <w:rPr>
          <w:rFonts w:cs="Arial"/>
        </w:rPr>
        <w:t>.</w:t>
      </w:r>
      <w:r w:rsidRPr="00F24965">
        <w:rPr>
          <w:rFonts w:cs="Arial"/>
        </w:rPr>
        <w:t xml:space="preserve"> Odnose se na plaće s pripadajućim doprinosima</w:t>
      </w:r>
      <w:r w:rsidR="00283288">
        <w:rPr>
          <w:rFonts w:cs="Arial"/>
        </w:rPr>
        <w:t>,</w:t>
      </w:r>
      <w:r w:rsidR="0072369B">
        <w:rPr>
          <w:rFonts w:cs="Arial"/>
        </w:rPr>
        <w:t xml:space="preserve"> za </w:t>
      </w:r>
      <w:r w:rsidR="0072369B" w:rsidRPr="0072369B">
        <w:rPr>
          <w:rFonts w:cs="Arial"/>
        </w:rPr>
        <w:t>sve plaće koje se financiraju iz proračuna Grada – uprava, Dječji vrtić Drniš, Narodna knjižnica Drniš, Gradski muzej Drniš, Pučko otvoreno učilište Drniš, Javna vatrogasna postrojba Drniš, zaposlenici na javnim radovima i na projektu pomoć starijima osobama</w:t>
      </w:r>
      <w:r w:rsidR="0072369B">
        <w:rPr>
          <w:rFonts w:cs="Arial"/>
        </w:rPr>
        <w:t>, te na ostala materijalna prava zaposlenih.</w:t>
      </w:r>
    </w:p>
    <w:p w14:paraId="5C52DC7C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Materijalni rashodi </w:t>
      </w:r>
    </w:p>
    <w:p w14:paraId="71E16E97" w14:textId="44B51F7F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Materijalni rashodi su izvršeni u iznosu od </w:t>
      </w:r>
      <w:r w:rsidR="005B7F84">
        <w:rPr>
          <w:rFonts w:cs="Arial"/>
          <w:b/>
        </w:rPr>
        <w:t>790.648,25 €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5B7F84">
        <w:rPr>
          <w:rFonts w:cs="Arial"/>
        </w:rPr>
        <w:t>35,12</w:t>
      </w:r>
      <w:r w:rsidRPr="00F24965">
        <w:rPr>
          <w:rFonts w:cs="Arial"/>
        </w:rPr>
        <w:t>%</w:t>
      </w:r>
      <w:r w:rsidRPr="00F24965">
        <w:rPr>
          <w:rFonts w:cs="Arial"/>
          <w:i/>
        </w:rPr>
        <w:t xml:space="preserve"> </w:t>
      </w:r>
      <w:r w:rsidRPr="00F24965">
        <w:rPr>
          <w:rFonts w:cs="Arial"/>
        </w:rPr>
        <w:t xml:space="preserve">u odnosu na </w:t>
      </w:r>
      <w:r w:rsidR="005B7F84">
        <w:rPr>
          <w:rFonts w:cs="Arial"/>
        </w:rPr>
        <w:t>P</w:t>
      </w:r>
      <w:r w:rsidRPr="00F24965">
        <w:rPr>
          <w:rFonts w:cs="Arial"/>
        </w:rPr>
        <w:t xml:space="preserve">lan. Vrijednosno najznačajniji su rashodi za usluge u iznosu od </w:t>
      </w:r>
      <w:r w:rsidR="0072369B">
        <w:rPr>
          <w:rFonts w:cs="Arial"/>
        </w:rPr>
        <w:t>404.669,56 €,</w:t>
      </w:r>
      <w:r w:rsidRPr="00F24965">
        <w:rPr>
          <w:rFonts w:cs="Arial"/>
        </w:rPr>
        <w:t xml:space="preserve"> te rashodi za materijal i energiju u iznosu od </w:t>
      </w:r>
      <w:r w:rsidR="0072369B">
        <w:rPr>
          <w:rFonts w:cs="Arial"/>
        </w:rPr>
        <w:t>283.280,23 €.</w:t>
      </w:r>
      <w:r w:rsidRPr="00F24965">
        <w:rPr>
          <w:rFonts w:cs="Arial"/>
        </w:rPr>
        <w:t xml:space="preserve"> Pored navedenog, materijalni rashodi obuhvaćaju i ostale nespomenute rashode poslovanja odnosno premije osiguranja, reprezentaciju, članarine, rashode protokola</w:t>
      </w:r>
      <w:r w:rsidR="0072369B">
        <w:rPr>
          <w:rFonts w:cs="Arial"/>
        </w:rPr>
        <w:t xml:space="preserve">, te </w:t>
      </w:r>
      <w:r w:rsidRPr="00F24965">
        <w:rPr>
          <w:rFonts w:cs="Arial"/>
        </w:rPr>
        <w:t xml:space="preserve">naknade troškova zaposlenim u iznosu od </w:t>
      </w:r>
      <w:r w:rsidR="0072369B">
        <w:rPr>
          <w:rFonts w:cs="Arial"/>
        </w:rPr>
        <w:t xml:space="preserve">39.256,29 € </w:t>
      </w:r>
      <w:r w:rsidRPr="00F24965">
        <w:rPr>
          <w:rFonts w:cs="Arial"/>
        </w:rPr>
        <w:t xml:space="preserve"> (naknada za prijevoz na posao i s posla, troškovi stručnog osposobljavanja i službenog putovanja).</w:t>
      </w:r>
    </w:p>
    <w:p w14:paraId="705C861F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Financijski rashodi</w:t>
      </w:r>
    </w:p>
    <w:p w14:paraId="2892496D" w14:textId="59DD6859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Financijski rashodi izvršeni su u iznosu od </w:t>
      </w:r>
      <w:r w:rsidR="0072369B">
        <w:rPr>
          <w:rFonts w:cs="Arial"/>
          <w:b/>
        </w:rPr>
        <w:t>17.1</w:t>
      </w:r>
      <w:r w:rsidR="00517738">
        <w:rPr>
          <w:rFonts w:cs="Arial"/>
          <w:b/>
        </w:rPr>
        <w:t>3</w:t>
      </w:r>
      <w:r w:rsidR="0072369B">
        <w:rPr>
          <w:rFonts w:cs="Arial"/>
          <w:b/>
        </w:rPr>
        <w:t>2,14 €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>što je 4</w:t>
      </w:r>
      <w:r w:rsidR="0072369B">
        <w:rPr>
          <w:rFonts w:cs="Arial"/>
        </w:rPr>
        <w:t>4,38</w:t>
      </w:r>
      <w:r w:rsidRPr="00F24965">
        <w:rPr>
          <w:rFonts w:cs="Arial"/>
        </w:rPr>
        <w:t xml:space="preserve">% u odnosu na </w:t>
      </w:r>
      <w:r w:rsidR="0072369B">
        <w:rPr>
          <w:rFonts w:cs="Arial"/>
        </w:rPr>
        <w:t>P</w:t>
      </w:r>
      <w:r w:rsidRPr="00F24965">
        <w:rPr>
          <w:rFonts w:cs="Arial"/>
        </w:rPr>
        <w:t>lan, a odnose se na usluge platnog prometa</w:t>
      </w:r>
      <w:r w:rsidR="0072369B">
        <w:rPr>
          <w:rFonts w:cs="Arial"/>
        </w:rPr>
        <w:t xml:space="preserve">, </w:t>
      </w:r>
      <w:r w:rsidRPr="00F24965">
        <w:rPr>
          <w:rFonts w:cs="Arial"/>
        </w:rPr>
        <w:t>kamate</w:t>
      </w:r>
      <w:r w:rsidR="0072369B">
        <w:rPr>
          <w:rFonts w:cs="Arial"/>
        </w:rPr>
        <w:t xml:space="preserve"> i naknade poreznoj upravi.</w:t>
      </w:r>
    </w:p>
    <w:p w14:paraId="184762D5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Subvencije</w:t>
      </w:r>
    </w:p>
    <w:p w14:paraId="527EF98C" w14:textId="77777777" w:rsidR="0072369B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Subvencije su izvršene u iznosu od </w:t>
      </w:r>
      <w:r w:rsidR="0072369B">
        <w:rPr>
          <w:rFonts w:cs="Arial"/>
          <w:b/>
        </w:rPr>
        <w:t>19,41 €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72369B">
        <w:rPr>
          <w:rFonts w:cs="Arial"/>
        </w:rPr>
        <w:t>3,88</w:t>
      </w:r>
      <w:r w:rsidRPr="00F24965">
        <w:rPr>
          <w:rFonts w:cs="Arial"/>
        </w:rPr>
        <w:t xml:space="preserve">% u odnosu na </w:t>
      </w:r>
      <w:r w:rsidR="0072369B">
        <w:rPr>
          <w:rFonts w:cs="Arial"/>
        </w:rPr>
        <w:t>P</w:t>
      </w:r>
      <w:r w:rsidRPr="00F24965">
        <w:rPr>
          <w:rFonts w:cs="Arial"/>
        </w:rPr>
        <w:t xml:space="preserve">lan. Odnose se na subvencije trgovačkim društvima izvan javnog sektora </w:t>
      </w:r>
      <w:r w:rsidR="0072369B">
        <w:rPr>
          <w:rFonts w:cs="Arial"/>
        </w:rPr>
        <w:t>i obrtnicima.</w:t>
      </w:r>
    </w:p>
    <w:p w14:paraId="5115DB92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Naknade građanima i kućanstvima na temelju osiguranja i druge naknade</w:t>
      </w:r>
    </w:p>
    <w:p w14:paraId="4E95580A" w14:textId="5292026B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Naknade građanima i kućanstvima na temelju osiguranja i druge naknade izvršene su u iznosu od </w:t>
      </w:r>
      <w:r w:rsidR="00D8424E">
        <w:rPr>
          <w:rFonts w:cs="Arial"/>
          <w:b/>
        </w:rPr>
        <w:t>47.425,95 €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D8424E">
        <w:rPr>
          <w:rFonts w:cs="Arial"/>
        </w:rPr>
        <w:t>39,85</w:t>
      </w:r>
      <w:r w:rsidRPr="00F24965">
        <w:rPr>
          <w:rFonts w:cs="Arial"/>
        </w:rPr>
        <w:t xml:space="preserve"> % u odnosu na </w:t>
      </w:r>
      <w:r w:rsidR="00D8424E">
        <w:rPr>
          <w:rFonts w:cs="Arial"/>
        </w:rPr>
        <w:t>P</w:t>
      </w:r>
      <w:r w:rsidRPr="00F24965">
        <w:rPr>
          <w:rFonts w:cs="Arial"/>
        </w:rPr>
        <w:t>lan</w:t>
      </w:r>
      <w:r w:rsidR="00D8424E">
        <w:rPr>
          <w:rFonts w:cs="Arial"/>
        </w:rPr>
        <w:t>.</w:t>
      </w:r>
      <w:r w:rsidRPr="00F24965">
        <w:rPr>
          <w:rFonts w:cs="Arial"/>
        </w:rPr>
        <w:t xml:space="preserve"> Odnose se na ostale naknade</w:t>
      </w:r>
      <w:r w:rsidRPr="00F24965">
        <w:rPr>
          <w:rFonts w:cs="Arial"/>
          <w:b/>
        </w:rPr>
        <w:t xml:space="preserve"> </w:t>
      </w:r>
      <w:r w:rsidRPr="00F24965">
        <w:rPr>
          <w:rFonts w:cs="Arial"/>
        </w:rPr>
        <w:t xml:space="preserve">građanima i </w:t>
      </w:r>
      <w:r w:rsidRPr="00F24965">
        <w:rPr>
          <w:rFonts w:cs="Arial"/>
        </w:rPr>
        <w:lastRenderedPageBreak/>
        <w:t>kućanstvima iz proračuna</w:t>
      </w:r>
      <w:r w:rsidR="00D8424E">
        <w:rPr>
          <w:rFonts w:cs="Arial"/>
        </w:rPr>
        <w:t xml:space="preserve"> za socijalno ugrožene</w:t>
      </w:r>
      <w:r w:rsidRPr="00F24965">
        <w:rPr>
          <w:rFonts w:cs="Arial"/>
        </w:rPr>
        <w:t xml:space="preserve"> u iznosu od </w:t>
      </w:r>
      <w:r w:rsidR="00D8424E" w:rsidRPr="00D8424E">
        <w:rPr>
          <w:rFonts w:cs="Arial"/>
        </w:rPr>
        <w:t>3.014,78</w:t>
      </w:r>
      <w:r w:rsidR="00D8424E">
        <w:rPr>
          <w:rFonts w:cs="Arial"/>
        </w:rPr>
        <w:t xml:space="preserve"> €, </w:t>
      </w:r>
      <w:r w:rsidRPr="00F24965">
        <w:rPr>
          <w:rFonts w:cs="Arial"/>
        </w:rPr>
        <w:t xml:space="preserve">stipendije studentima i </w:t>
      </w:r>
      <w:r w:rsidR="00D8424E">
        <w:rPr>
          <w:rFonts w:cs="Arial"/>
        </w:rPr>
        <w:t xml:space="preserve">učenicima </w:t>
      </w:r>
      <w:r w:rsidR="00D8424E" w:rsidRPr="00D8424E">
        <w:rPr>
          <w:rFonts w:cs="Arial"/>
        </w:rPr>
        <w:t>6.450,72</w:t>
      </w:r>
      <w:r w:rsidR="00D8424E">
        <w:rPr>
          <w:rFonts w:cs="Arial"/>
        </w:rPr>
        <w:t xml:space="preserve"> €</w:t>
      </w:r>
      <w:r w:rsidRPr="00F24965">
        <w:rPr>
          <w:rFonts w:cs="Arial"/>
        </w:rPr>
        <w:t>, jednokratne novčane pomoći i potpore za novorođeno dijete</w:t>
      </w:r>
      <w:r w:rsidR="00D8424E">
        <w:rPr>
          <w:rFonts w:cs="Arial"/>
        </w:rPr>
        <w:t xml:space="preserve"> u iznosu od </w:t>
      </w:r>
      <w:r w:rsidR="00D8424E" w:rsidRPr="00D8424E">
        <w:rPr>
          <w:rFonts w:cs="Arial"/>
        </w:rPr>
        <w:t>15.840,00</w:t>
      </w:r>
      <w:r w:rsidR="00D8424E">
        <w:rPr>
          <w:rFonts w:cs="Arial"/>
        </w:rPr>
        <w:t xml:space="preserve"> €, </w:t>
      </w:r>
      <w:r w:rsidRPr="00F24965">
        <w:rPr>
          <w:rFonts w:cs="Arial"/>
        </w:rPr>
        <w:t xml:space="preserve"> te naknade u naravi</w:t>
      </w:r>
      <w:r w:rsidR="00D8424E">
        <w:rPr>
          <w:rFonts w:cs="Arial"/>
        </w:rPr>
        <w:t xml:space="preserve"> za prijevoz </w:t>
      </w:r>
      <w:r w:rsidR="00D8424E" w:rsidRPr="00D8424E">
        <w:rPr>
          <w:rFonts w:cs="Arial"/>
        </w:rPr>
        <w:t>22.120,45</w:t>
      </w:r>
      <w:r w:rsidR="00D8424E">
        <w:rPr>
          <w:rFonts w:cs="Arial"/>
        </w:rPr>
        <w:t xml:space="preserve"> € ( Promet Split i Gradska čistoća Drniš).</w:t>
      </w:r>
    </w:p>
    <w:p w14:paraId="2E71D8DF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Ostali rashodi</w:t>
      </w:r>
    </w:p>
    <w:p w14:paraId="6099AB51" w14:textId="2BB4FF29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Ostali rashodi izvršeni su u iznosu od </w:t>
      </w:r>
      <w:r w:rsidR="00D8424E">
        <w:rPr>
          <w:rFonts w:cs="Arial"/>
          <w:b/>
        </w:rPr>
        <w:t>90.497,26 €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>što je 2</w:t>
      </w:r>
      <w:r w:rsidR="00D8424E">
        <w:rPr>
          <w:rFonts w:cs="Arial"/>
        </w:rPr>
        <w:t>9,33</w:t>
      </w:r>
      <w:r w:rsidRPr="00F24965">
        <w:rPr>
          <w:rFonts w:cs="Arial"/>
        </w:rPr>
        <w:t xml:space="preserve">% u odnosu na </w:t>
      </w:r>
      <w:r w:rsidR="00D8424E">
        <w:rPr>
          <w:rFonts w:cs="Arial"/>
        </w:rPr>
        <w:t>P</w:t>
      </w:r>
      <w:r w:rsidRPr="00F24965">
        <w:rPr>
          <w:rFonts w:cs="Arial"/>
        </w:rPr>
        <w:t xml:space="preserve">lan, a odnose se na tekuće donacije u novcu (udrugama građana i političkim strankama, sportskim društvima, </w:t>
      </w:r>
      <w:r w:rsidR="00807A64">
        <w:rPr>
          <w:rFonts w:cs="Arial"/>
        </w:rPr>
        <w:t>C</w:t>
      </w:r>
      <w:r w:rsidRPr="00F24965">
        <w:rPr>
          <w:rFonts w:cs="Arial"/>
        </w:rPr>
        <w:t>rveno</w:t>
      </w:r>
      <w:r w:rsidR="00807A64">
        <w:rPr>
          <w:rFonts w:cs="Arial"/>
        </w:rPr>
        <w:t>m</w:t>
      </w:r>
      <w:r w:rsidRPr="00F24965">
        <w:rPr>
          <w:rFonts w:cs="Arial"/>
        </w:rPr>
        <w:t xml:space="preserve"> križ</w:t>
      </w:r>
      <w:r w:rsidR="00807A64">
        <w:rPr>
          <w:rFonts w:cs="Arial"/>
        </w:rPr>
        <w:t>u Drniš</w:t>
      </w:r>
      <w:r w:rsidRPr="00F24965">
        <w:rPr>
          <w:rFonts w:cs="Arial"/>
        </w:rPr>
        <w:t xml:space="preserve">, </w:t>
      </w:r>
      <w:r w:rsidR="00D8424E">
        <w:rPr>
          <w:rFonts w:cs="Arial"/>
        </w:rPr>
        <w:t>DVD Drniš, Turističk</w:t>
      </w:r>
      <w:r w:rsidR="00807A64">
        <w:rPr>
          <w:rFonts w:cs="Arial"/>
        </w:rPr>
        <w:t xml:space="preserve">oj </w:t>
      </w:r>
      <w:r w:rsidR="00D8424E">
        <w:rPr>
          <w:rFonts w:cs="Arial"/>
        </w:rPr>
        <w:t>zajednic</w:t>
      </w:r>
      <w:r w:rsidR="00807A64">
        <w:rPr>
          <w:rFonts w:cs="Arial"/>
        </w:rPr>
        <w:t>i i</w:t>
      </w:r>
      <w:r w:rsidR="00D8424E">
        <w:rPr>
          <w:rFonts w:cs="Arial"/>
        </w:rPr>
        <w:t xml:space="preserve"> H</w:t>
      </w:r>
      <w:r w:rsidR="00807A64">
        <w:rPr>
          <w:rFonts w:cs="Arial"/>
        </w:rPr>
        <w:t>rvatskoj gorskoj službi spašavanja, te kapitalne donacije za stanogradnju sukladno donesenim mjerama stambenog zbrinjavanja mladih obitelji.</w:t>
      </w:r>
    </w:p>
    <w:p w14:paraId="0B3FFBA0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Rashodi za nabavu neproizvedene dugotrajne imovine </w:t>
      </w:r>
    </w:p>
    <w:p w14:paraId="30A4EC6A" w14:textId="754E7CCB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Rashodi za nabavu neproizvedene dugotrajne imovine izvršeni su u iznosu od </w:t>
      </w:r>
      <w:r w:rsidR="00807A64">
        <w:rPr>
          <w:rFonts w:cs="Arial"/>
          <w:b/>
          <w:iCs/>
        </w:rPr>
        <w:t>19.608,21 €</w:t>
      </w:r>
      <w:r w:rsidRPr="00F24965">
        <w:rPr>
          <w:rFonts w:cs="Arial"/>
          <w:b/>
        </w:rPr>
        <w:t xml:space="preserve">, </w:t>
      </w:r>
      <w:r w:rsidRPr="00F24965">
        <w:rPr>
          <w:rFonts w:cs="Arial"/>
        </w:rPr>
        <w:t xml:space="preserve">što je </w:t>
      </w:r>
      <w:r w:rsidR="00807A64">
        <w:rPr>
          <w:rFonts w:cs="Arial"/>
        </w:rPr>
        <w:t>49,02</w:t>
      </w:r>
      <w:r w:rsidRPr="00F24965">
        <w:rPr>
          <w:rFonts w:cs="Arial"/>
        </w:rPr>
        <w:t xml:space="preserve">% u odnosu na </w:t>
      </w:r>
      <w:r w:rsidR="00807A64">
        <w:rPr>
          <w:rFonts w:cs="Arial"/>
        </w:rPr>
        <w:t>P</w:t>
      </w:r>
      <w:r w:rsidRPr="00F24965">
        <w:rPr>
          <w:rFonts w:cs="Arial"/>
        </w:rPr>
        <w:t xml:space="preserve">lan, </w:t>
      </w:r>
      <w:r w:rsidR="00807A64">
        <w:rPr>
          <w:rFonts w:cs="Arial"/>
        </w:rPr>
        <w:t>a odnose se na izradu projektne i troškovničke dokumentacije.</w:t>
      </w:r>
    </w:p>
    <w:p w14:paraId="3E84D70A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Rashodi za nabavu proizvedene dugotrajne imovine </w:t>
      </w:r>
    </w:p>
    <w:p w14:paraId="093A808A" w14:textId="60AF6C3A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Rashodi za nabavu proizvedene dugotrajne imovine izvršeni su u iznosu od </w:t>
      </w:r>
      <w:r w:rsidR="00807A64">
        <w:rPr>
          <w:rFonts w:cs="Arial"/>
          <w:b/>
        </w:rPr>
        <w:t>310.421,80 €</w:t>
      </w:r>
      <w:r w:rsidRPr="00F24965">
        <w:rPr>
          <w:rFonts w:cs="Arial"/>
          <w:b/>
        </w:rPr>
        <w:t xml:space="preserve">, </w:t>
      </w:r>
      <w:r w:rsidRPr="00F24965">
        <w:rPr>
          <w:rFonts w:cs="Arial"/>
        </w:rPr>
        <w:t xml:space="preserve">što je </w:t>
      </w:r>
      <w:r w:rsidR="00807A64">
        <w:rPr>
          <w:rFonts w:cs="Arial"/>
        </w:rPr>
        <w:t>6,64</w:t>
      </w:r>
      <w:r w:rsidRPr="00F24965">
        <w:rPr>
          <w:rFonts w:cs="Arial"/>
        </w:rPr>
        <w:t xml:space="preserve">% u odnosu na </w:t>
      </w:r>
      <w:r w:rsidR="00807A64">
        <w:rPr>
          <w:rFonts w:cs="Arial"/>
        </w:rPr>
        <w:t>P</w:t>
      </w:r>
      <w:r w:rsidRPr="00F24965">
        <w:rPr>
          <w:rFonts w:cs="Arial"/>
        </w:rPr>
        <w:t>lan</w:t>
      </w:r>
      <w:r w:rsidR="0068524E">
        <w:rPr>
          <w:rFonts w:cs="Arial"/>
        </w:rPr>
        <w:t>, o</w:t>
      </w:r>
      <w:r w:rsidR="00807A64">
        <w:rPr>
          <w:rFonts w:cs="Arial"/>
        </w:rPr>
        <w:t>dnose</w:t>
      </w:r>
      <w:r w:rsidRPr="00F24965">
        <w:rPr>
          <w:rFonts w:cs="Arial"/>
        </w:rPr>
        <w:t xml:space="preserve"> se na</w:t>
      </w:r>
      <w:r w:rsidR="0068524E">
        <w:rPr>
          <w:rFonts w:cs="Arial"/>
        </w:rPr>
        <w:t xml:space="preserve"> rashode programa gradnje </w:t>
      </w:r>
      <w:r w:rsidR="00FD0B5B">
        <w:rPr>
          <w:rFonts w:cs="Arial"/>
        </w:rPr>
        <w:t xml:space="preserve">u iznosu od 247.442,70 €, računalne opreme i uredske opreme u iznosu od 40.215,90 €, uredskog namještaja i didaktičke opreme za Dječji vrtić Drniš u iznosu 17.408,75 €, knjige u Narodnoj knjižnici u iznosu od 5.004,45 € i muzejske izloške u iznosu od 350,00 €. </w:t>
      </w:r>
    </w:p>
    <w:p w14:paraId="6E6E1BCC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Rashodi za dodatna ulaganja na nefinancijskoj imovini </w:t>
      </w:r>
    </w:p>
    <w:p w14:paraId="00823BC6" w14:textId="2FF4A6BF" w:rsidR="00FD0B5B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Rashodi za dodatna ulaganja na nefinancijskoj imovini izvršeni su u iznosu od </w:t>
      </w:r>
      <w:r w:rsidR="00FD0B5B">
        <w:rPr>
          <w:rFonts w:cs="Arial"/>
          <w:b/>
          <w:iCs/>
        </w:rPr>
        <w:t xml:space="preserve">74.435,04 €, </w:t>
      </w:r>
      <w:r w:rsidR="00FD0B5B" w:rsidRPr="00FD0B5B">
        <w:rPr>
          <w:rFonts w:cs="Arial"/>
          <w:bCs/>
          <w:iCs/>
        </w:rPr>
        <w:t>što čini 19,43%</w:t>
      </w:r>
      <w:r w:rsidR="00FD0B5B">
        <w:rPr>
          <w:rFonts w:cs="Arial"/>
          <w:b/>
          <w:iCs/>
        </w:rPr>
        <w:t xml:space="preserve"> </w:t>
      </w:r>
      <w:r w:rsidRPr="00F24965">
        <w:rPr>
          <w:rFonts w:cs="Arial"/>
          <w:b/>
          <w:iCs/>
        </w:rPr>
        <w:t xml:space="preserve"> </w:t>
      </w:r>
      <w:r w:rsidRPr="00F24965">
        <w:rPr>
          <w:rFonts w:cs="Arial"/>
        </w:rPr>
        <w:t xml:space="preserve">u odnosu na </w:t>
      </w:r>
      <w:r w:rsidR="00FD0B5B">
        <w:rPr>
          <w:rFonts w:cs="Arial"/>
        </w:rPr>
        <w:t>P</w:t>
      </w:r>
      <w:r w:rsidRPr="00F24965">
        <w:rPr>
          <w:rFonts w:cs="Arial"/>
        </w:rPr>
        <w:t>lan</w:t>
      </w:r>
      <w:r w:rsidR="00FD0B5B">
        <w:rPr>
          <w:rFonts w:cs="Arial"/>
        </w:rPr>
        <w:t>. Odnose se na dodatna ulaganja u prostor</w:t>
      </w:r>
      <w:r w:rsidR="003E6528">
        <w:rPr>
          <w:rFonts w:cs="Arial"/>
        </w:rPr>
        <w:t>e</w:t>
      </w:r>
      <w:r w:rsidR="00FD0B5B">
        <w:rPr>
          <w:rFonts w:cs="Arial"/>
        </w:rPr>
        <w:t xml:space="preserve"> </w:t>
      </w:r>
      <w:r w:rsidR="003E6528">
        <w:rPr>
          <w:rFonts w:cs="Arial"/>
        </w:rPr>
        <w:t xml:space="preserve">u kojima </w:t>
      </w:r>
      <w:r w:rsidR="00FD0B5B">
        <w:rPr>
          <w:rFonts w:cs="Arial"/>
        </w:rPr>
        <w:t>Dječj</w:t>
      </w:r>
      <w:r w:rsidR="003E6528">
        <w:rPr>
          <w:rFonts w:cs="Arial"/>
        </w:rPr>
        <w:t>i vrtić Drniš, pruža usluge predškolskog uzrasta.</w:t>
      </w:r>
      <w:r w:rsidR="00FD0B5B">
        <w:rPr>
          <w:rFonts w:cs="Arial"/>
        </w:rPr>
        <w:t xml:space="preserve"> </w:t>
      </w:r>
    </w:p>
    <w:p w14:paraId="5A9C27DE" w14:textId="77777777" w:rsidR="00E324F1" w:rsidRDefault="00E324F1" w:rsidP="00F24965">
      <w:pPr>
        <w:rPr>
          <w:rFonts w:cs="Arial"/>
        </w:rPr>
      </w:pPr>
    </w:p>
    <w:p w14:paraId="6A753E3A" w14:textId="77777777" w:rsidR="00E42D29" w:rsidRPr="00E42D29" w:rsidRDefault="00E42D29" w:rsidP="00E42D29">
      <w:pPr>
        <w:pStyle w:val="Naslov1"/>
      </w:pPr>
      <w:bookmarkStart w:id="18" w:name="_Toc178070441"/>
      <w:r w:rsidRPr="00E42D29">
        <w:t>3. POSEBNI DIO</w:t>
      </w:r>
      <w:bookmarkEnd w:id="18"/>
      <w:r w:rsidRPr="00E42D29">
        <w:t xml:space="preserve"> </w:t>
      </w:r>
    </w:p>
    <w:p w14:paraId="270F841C" w14:textId="67B31BBF" w:rsidR="002968FA" w:rsidRPr="007600B7" w:rsidRDefault="002968FA" w:rsidP="002968FA">
      <w:pPr>
        <w:pStyle w:val="Naslov2"/>
      </w:pPr>
      <w:bookmarkStart w:id="19" w:name="_Toc178070442"/>
      <w:r w:rsidRPr="007600B7">
        <w:t>3.</w:t>
      </w:r>
      <w:r>
        <w:t>1</w:t>
      </w:r>
      <w:r w:rsidRPr="007600B7">
        <w:t>. IZVRŠENJE POSEBNOG DIJELA PRORAČUNA</w:t>
      </w:r>
      <w:bookmarkEnd w:id="19"/>
    </w:p>
    <w:p w14:paraId="283B2210" w14:textId="77777777" w:rsidR="002968FA" w:rsidRDefault="002968FA" w:rsidP="00E42D29">
      <w:pPr>
        <w:spacing w:after="248"/>
        <w:ind w:left="-5" w:right="0"/>
        <w:rPr>
          <w:rFonts w:cs="Arial"/>
        </w:rPr>
      </w:pPr>
    </w:p>
    <w:p w14:paraId="2EE13447" w14:textId="63D973C4" w:rsidR="00E42D29" w:rsidRPr="00F24965" w:rsidRDefault="00E42D29" w:rsidP="00E42D29">
      <w:pPr>
        <w:spacing w:after="248"/>
        <w:ind w:left="-5" w:right="0"/>
        <w:rPr>
          <w:rFonts w:cs="Arial"/>
        </w:rPr>
      </w:pPr>
      <w:r w:rsidRPr="00F24965">
        <w:rPr>
          <w:rFonts w:cs="Arial"/>
        </w:rPr>
        <w:t xml:space="preserve">U Posebnom dijelu Proračuna svi planirani i izvršeni rashodi i izdaci raspoređeni su kroz Razdjele, Glave i korisnike. </w:t>
      </w:r>
    </w:p>
    <w:p w14:paraId="109F4F47" w14:textId="77777777" w:rsidR="00E42D29" w:rsidRPr="00F24965" w:rsidRDefault="00E42D29" w:rsidP="00E42D29">
      <w:pPr>
        <w:spacing w:after="248"/>
        <w:ind w:left="-5" w:right="0"/>
        <w:rPr>
          <w:rFonts w:cs="Arial"/>
        </w:rPr>
      </w:pPr>
      <w:r w:rsidRPr="00F24965">
        <w:rPr>
          <w:rFonts w:cs="Arial"/>
        </w:rPr>
        <w:t>Svi rashodi izvršavani su sukladno financijskim planovima korisnika.</w:t>
      </w:r>
    </w:p>
    <w:p w14:paraId="4AB11535" w14:textId="77777777" w:rsidR="00E42D29" w:rsidRDefault="00E42D29" w:rsidP="00E42D29">
      <w:pPr>
        <w:spacing w:after="38"/>
        <w:ind w:left="-5" w:right="0"/>
        <w:rPr>
          <w:rFonts w:cs="Arial"/>
        </w:rPr>
      </w:pPr>
      <w:r w:rsidRPr="00F24965">
        <w:rPr>
          <w:rFonts w:cs="Arial"/>
        </w:rPr>
        <w:t xml:space="preserve">Sažetak realizacije iz Posebnog dijela iskazuje se u tablici sljedećeg sadržaja: </w:t>
      </w:r>
    </w:p>
    <w:p w14:paraId="068777DC" w14:textId="77777777" w:rsidR="00E42D29" w:rsidRDefault="00E42D29" w:rsidP="00E42D29">
      <w:pPr>
        <w:spacing w:after="38"/>
        <w:ind w:left="-5" w:right="0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6"/>
        <w:gridCol w:w="96"/>
        <w:gridCol w:w="96"/>
      </w:tblGrid>
      <w:tr w:rsidR="00E42D29" w:rsidRPr="00E324F1" w14:paraId="2F0839CB" w14:textId="77777777" w:rsidTr="00C16A43">
        <w:tc>
          <w:tcPr>
            <w:tcW w:w="10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5"/>
              <w:gridCol w:w="3931"/>
              <w:gridCol w:w="1449"/>
              <w:gridCol w:w="1465"/>
              <w:gridCol w:w="816"/>
            </w:tblGrid>
            <w:tr w:rsidR="00E42D29" w:rsidRPr="00E324F1" w14:paraId="1B11FA4E" w14:textId="77777777" w:rsidTr="00C16A43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0DF21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0D148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DA47E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054B3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23AF8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INDEKS</w:t>
                  </w:r>
                </w:p>
              </w:tc>
            </w:tr>
            <w:tr w:rsidR="00E42D29" w:rsidRPr="00E324F1" w14:paraId="5687B75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BC4C8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0370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CB20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10.549.370,00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A7B61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2.860.064,81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01D65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27,11</w:t>
                  </w:r>
                </w:p>
              </w:tc>
            </w:tr>
            <w:tr w:rsidR="00E42D29" w:rsidRPr="00E324F1" w14:paraId="29BECCD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2782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Razdjel  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926D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UO ZA IMOVINSKO PRAVNE, KADROVSKE I OPĆE POSLOVE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3234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107.800,00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D1E3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32.172,96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9D833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29,85</w:t>
                  </w:r>
                </w:p>
              </w:tc>
            </w:tr>
            <w:tr w:rsidR="00E42D29" w:rsidRPr="00E324F1" w14:paraId="1C3AC8C9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5060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Glava  00101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4538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PREDSTAVNIČKO I IZVRŠNO TIJELO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4D22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107.800,00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F354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32.172,96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AC7A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29,85</w:t>
                  </w:r>
                </w:p>
              </w:tc>
            </w:tr>
            <w:tr w:rsidR="00E42D29" w:rsidRPr="00E324F1" w14:paraId="1F54F1F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57C9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9A83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6128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107.800,00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19DC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32.172,96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DF7B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29,85</w:t>
                  </w:r>
                </w:p>
              </w:tc>
            </w:tr>
            <w:tr w:rsidR="00E42D29" w:rsidRPr="00E324F1" w14:paraId="4341F04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3332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5D146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4EC6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4E8A7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9.671,01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360B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25,12</w:t>
                  </w:r>
                </w:p>
              </w:tc>
            </w:tr>
            <w:tr w:rsidR="00E42D29" w:rsidRPr="00E324F1" w14:paraId="1799F6A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C66B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CF21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0290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2049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22.501,95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77378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36,71</w:t>
                  </w:r>
                </w:p>
              </w:tc>
            </w:tr>
            <w:tr w:rsidR="00E42D29" w:rsidRPr="00E324F1" w14:paraId="78DF4FA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76E5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17A2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886B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3B0D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A48DC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42D29" w:rsidRPr="00E324F1" w14:paraId="62716BC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F7D0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lastRenderedPageBreak/>
                    <w:t>Razdjel  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C5AC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3209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1.696.500,00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71A3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637.067,92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4F75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37,55</w:t>
                  </w:r>
                </w:p>
              </w:tc>
            </w:tr>
            <w:tr w:rsidR="00E42D29" w:rsidRPr="00E324F1" w14:paraId="4016B91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1248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Glava  00201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2804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A09AC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1.696.500,00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5DD25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637.067,92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AAFC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37,55</w:t>
                  </w:r>
                </w:p>
              </w:tc>
            </w:tr>
            <w:tr w:rsidR="00E42D29" w:rsidRPr="00E324F1" w14:paraId="1DEACE0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C87A7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F9E9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3115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1.296.500,00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E242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373.252,27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EDB2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28,79</w:t>
                  </w:r>
                </w:p>
              </w:tc>
            </w:tr>
            <w:tr w:rsidR="00E42D29" w:rsidRPr="00E324F1" w14:paraId="6B39B33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E881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7678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C182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1.296.500,00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6CBF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373.252,27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C5C9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28,79</w:t>
                  </w:r>
                </w:p>
              </w:tc>
            </w:tr>
            <w:tr w:rsidR="00E42D29" w:rsidRPr="00E324F1" w14:paraId="1D95554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E6B4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6522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A16A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2F96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263.815,65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5BE6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65,95</w:t>
                  </w:r>
                </w:p>
              </w:tc>
            </w:tr>
            <w:tr w:rsidR="00E42D29" w:rsidRPr="00E324F1" w14:paraId="45750F38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6182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97E4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neproizvedene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F9D5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845AE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19.608,21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9FA47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49,02</w:t>
                  </w:r>
                </w:p>
              </w:tc>
            </w:tr>
            <w:tr w:rsidR="00E42D29" w:rsidRPr="00E324F1" w14:paraId="3707CA1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D5B4B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243A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ACEA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86230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244.207,44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B696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67,84</w:t>
                  </w:r>
                </w:p>
              </w:tc>
            </w:tr>
            <w:tr w:rsidR="00E42D29" w:rsidRPr="00E324F1" w14:paraId="66CF89E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1CD1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Razdjel  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5F6A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540B7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8.745.070,00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94AF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2.190.823,93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DEB7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25,05</w:t>
                  </w:r>
                </w:p>
              </w:tc>
            </w:tr>
            <w:tr w:rsidR="00E42D29" w:rsidRPr="00E324F1" w14:paraId="55D0C75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B246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Glava  00301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1A04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E712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6.000.170,00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6AE5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821.299,90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EB380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13,69</w:t>
                  </w:r>
                </w:p>
              </w:tc>
            </w:tr>
            <w:tr w:rsidR="00E42D29" w:rsidRPr="00E324F1" w14:paraId="190F0A6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B74C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B9D8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8315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1.170.300,00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8DD5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594.829,94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C1636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50,83</w:t>
                  </w:r>
                </w:p>
              </w:tc>
            </w:tr>
            <w:tr w:rsidR="00E42D29" w:rsidRPr="00E324F1" w14:paraId="5420E01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E32A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9534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DCB4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388.450,00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2B300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267.688,67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DD42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68,91</w:t>
                  </w:r>
                </w:p>
              </w:tc>
            </w:tr>
            <w:tr w:rsidR="00E42D29" w:rsidRPr="00E324F1" w14:paraId="2E0B192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42B3B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564F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06B9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323.800,00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C81D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172.074,81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2E8E0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53,14</w:t>
                  </w:r>
                </w:p>
              </w:tc>
            </w:tr>
            <w:tr w:rsidR="00E42D29" w:rsidRPr="00E324F1" w14:paraId="7698E4B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D1B89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2C87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0D71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87C1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17.123,84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DB6C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45,06</w:t>
                  </w:r>
                </w:p>
              </w:tc>
            </w:tr>
            <w:tr w:rsidR="00E42D29" w:rsidRPr="00E324F1" w14:paraId="0317E06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A980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6CE5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Subvencije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7716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5FEB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19,41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A8AB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3,88</w:t>
                  </w:r>
                </w:p>
              </w:tc>
            </w:tr>
            <w:tr w:rsidR="00E42D29" w:rsidRPr="00E324F1" w14:paraId="280C6E5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88E0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37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EA99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D1C6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119.000,00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6D89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47.425,95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1FA51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39,85</w:t>
                  </w:r>
                </w:p>
              </w:tc>
            </w:tr>
            <w:tr w:rsidR="00E42D29" w:rsidRPr="00E324F1" w14:paraId="070437A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0FDE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9770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Ostali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677DB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300.550,00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F98B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90.497,26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2BB9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30,11</w:t>
                  </w:r>
                </w:p>
              </w:tc>
            </w:tr>
            <w:tr w:rsidR="00E42D29" w:rsidRPr="00E324F1" w14:paraId="1056633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89FD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78091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0997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4.638.870,00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0CE86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128.007,86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BFC9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2,76</w:t>
                  </w:r>
                </w:p>
              </w:tc>
            </w:tr>
            <w:tr w:rsidR="00E42D29" w:rsidRPr="00E324F1" w14:paraId="413F4E75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29AC9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00F9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3577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4.283.870,00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060B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53.572,82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BA54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1,25</w:t>
                  </w:r>
                </w:p>
              </w:tc>
            </w:tr>
            <w:tr w:rsidR="00E42D29" w:rsidRPr="00E324F1" w14:paraId="5D6CA40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B1BFE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1C2C9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E708E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355.000,00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E39C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74.435,04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C2ED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20,97</w:t>
                  </w:r>
                </w:p>
              </w:tc>
            </w:tr>
            <w:tr w:rsidR="00E42D29" w:rsidRPr="00E324F1" w14:paraId="12EDD51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DD587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6ADD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Izdaci za financijsku imovinu i otplate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89D5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191.000,00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943A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98.462,10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58C8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51,55</w:t>
                  </w:r>
                </w:p>
              </w:tc>
            </w:tr>
            <w:tr w:rsidR="00E42D29" w:rsidRPr="00E324F1" w14:paraId="0764C7B4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595E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5572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Izdaci za otplatu glavnice primljenih kredita i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D338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191.000,00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EC35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98.462,10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9DA9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51,55</w:t>
                  </w:r>
                </w:p>
              </w:tc>
            </w:tr>
            <w:tr w:rsidR="00E42D29" w:rsidRPr="00E324F1" w14:paraId="5E808D0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DF1D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Glava  00302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4DBA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ABF8E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2.744.900,00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7972B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1.369.524,03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2AF6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49,89</w:t>
                  </w:r>
                </w:p>
              </w:tc>
            </w:tr>
            <w:tr w:rsidR="00E42D29" w:rsidRPr="00E324F1" w14:paraId="7BC5D70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E909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korisnik  33968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ECFAC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D273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847.400,00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B6460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409.730,15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9DE6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48,35</w:t>
                  </w:r>
                </w:p>
              </w:tc>
            </w:tr>
            <w:tr w:rsidR="00E42D29" w:rsidRPr="00E324F1" w14:paraId="3895BB6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D8126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7871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6265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835.900,00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C9BF2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403.480,06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73C6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48,27</w:t>
                  </w:r>
                </w:p>
              </w:tc>
            </w:tr>
            <w:tr w:rsidR="00E42D29" w:rsidRPr="00E324F1" w14:paraId="4BEC3C0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4217E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9CFF4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AC76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724.000,00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158B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360.204,56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5668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49,75</w:t>
                  </w:r>
                </w:p>
              </w:tc>
            </w:tr>
            <w:tr w:rsidR="00E42D29" w:rsidRPr="00E324F1" w14:paraId="0A1196C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7249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D49FF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95CB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111.900,00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3587E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43.275,50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AA89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38,67</w:t>
                  </w:r>
                </w:p>
              </w:tc>
            </w:tr>
            <w:tr w:rsidR="00E42D29" w:rsidRPr="00E324F1" w14:paraId="60560F0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0EF9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40AE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44A9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D6B2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6.250,09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38B5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54,35</w:t>
                  </w:r>
                </w:p>
              </w:tc>
            </w:tr>
            <w:tr w:rsidR="00E42D29" w:rsidRPr="00E324F1" w14:paraId="310CE92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8A773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D9C9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CBAC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7069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6.250,09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3B61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54,35</w:t>
                  </w:r>
                </w:p>
              </w:tc>
            </w:tr>
            <w:tr w:rsidR="00E42D29" w:rsidRPr="00E324F1" w14:paraId="3F36C00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9F09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korisnik  33984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0704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04B4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164.000,00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5BE5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34.634,71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2C7C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21,12</w:t>
                  </w:r>
                </w:p>
              </w:tc>
            </w:tr>
            <w:tr w:rsidR="00E42D29" w:rsidRPr="00E324F1" w14:paraId="0B5982E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2E41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4AAE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E5A3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133.500,00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18675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34.254,58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07F1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25,66</w:t>
                  </w:r>
                </w:p>
              </w:tc>
            </w:tr>
            <w:tr w:rsidR="00E42D29" w:rsidRPr="00E324F1" w14:paraId="5178FF8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0C6F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DED2A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43CBA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8729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25.202,49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823D5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45,00</w:t>
                  </w:r>
                </w:p>
              </w:tc>
            </w:tr>
            <w:tr w:rsidR="00E42D29" w:rsidRPr="00E324F1" w14:paraId="24D5D47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F1F8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A51B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CDB9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77.400,00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176C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9.052,09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F7070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11,70</w:t>
                  </w:r>
                </w:p>
              </w:tc>
            </w:tr>
            <w:tr w:rsidR="00E42D29" w:rsidRPr="00E324F1" w14:paraId="49DD070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3A34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DCC04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C92E9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C7B8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B670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42D29" w:rsidRPr="00E324F1" w14:paraId="30DC1139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2B4C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E73C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6CCE0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30.500,00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8742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380,13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CC9F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1,25</w:t>
                  </w:r>
                </w:p>
              </w:tc>
            </w:tr>
            <w:tr w:rsidR="00E42D29" w:rsidRPr="00E324F1" w14:paraId="26DF78D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D760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F688F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261E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A378E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380,13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2B5A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15,21</w:t>
                  </w:r>
                </w:p>
              </w:tc>
            </w:tr>
            <w:tr w:rsidR="00E42D29" w:rsidRPr="00E324F1" w14:paraId="1A69DA1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2AF01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ABB5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dodatna ulaganja na nefinancijskoj imovini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0D50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9A67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4082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42D29" w:rsidRPr="00E324F1" w14:paraId="3A9C768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FC1D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korisnik  33992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B9AF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14AB0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156.000,00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124D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77.347,51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E75D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49,58</w:t>
                  </w:r>
                </w:p>
              </w:tc>
            </w:tr>
            <w:tr w:rsidR="00E42D29" w:rsidRPr="00E324F1" w14:paraId="214E96F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AF6D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5BCCD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DA22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155.500,00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D19FE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77.347,51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071E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49,74</w:t>
                  </w:r>
                </w:p>
              </w:tc>
            </w:tr>
            <w:tr w:rsidR="00E42D29" w:rsidRPr="00E324F1" w14:paraId="0C214E7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258B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2869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384A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94.000,00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C52DD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51.214,00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7BB6D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54,48</w:t>
                  </w:r>
                </w:p>
              </w:tc>
            </w:tr>
            <w:tr w:rsidR="00E42D29" w:rsidRPr="00E324F1" w14:paraId="2238300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CCDB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D3AE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8893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44640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26.133,51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BE866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42,49</w:t>
                  </w:r>
                </w:p>
              </w:tc>
            </w:tr>
            <w:tr w:rsidR="00E42D29" w:rsidRPr="00E324F1" w14:paraId="05B5D26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694D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D8ED5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154E3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73FC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6389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E42D29" w:rsidRPr="00E324F1" w14:paraId="5B5EB34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548D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8BD1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A284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7928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DC72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42D29" w:rsidRPr="00E324F1" w14:paraId="3FD2953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1ACB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korisnik  34016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D0D6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8F9F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106.000,00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A841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46.431,27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A873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43,80</w:t>
                  </w:r>
                </w:p>
              </w:tc>
            </w:tr>
            <w:tr w:rsidR="00E42D29" w:rsidRPr="00E324F1" w14:paraId="29CC845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3FE7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68CC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45F5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93.200,00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9DEA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41.456,95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305F8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44,48</w:t>
                  </w:r>
                </w:p>
              </w:tc>
            </w:tr>
            <w:tr w:rsidR="00E42D29" w:rsidRPr="00E324F1" w14:paraId="73AC856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F064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lastRenderedPageBreak/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1B75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3C97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66.200,00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53D46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31.272,66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88A4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47,24</w:t>
                  </w:r>
                </w:p>
              </w:tc>
            </w:tr>
            <w:tr w:rsidR="00E42D29" w:rsidRPr="00E324F1" w14:paraId="557B646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5A2B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BF530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09DD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31AF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10.184,29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F415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37,72</w:t>
                  </w:r>
                </w:p>
              </w:tc>
            </w:tr>
            <w:tr w:rsidR="00E42D29" w:rsidRPr="00E324F1" w14:paraId="303FD984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69DA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9BD7C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1D6B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12.800,00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71A1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4.974,32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209D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38,86</w:t>
                  </w:r>
                </w:p>
              </w:tc>
            </w:tr>
            <w:tr w:rsidR="00E42D29" w:rsidRPr="00E324F1" w14:paraId="1F2FE63A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86C2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9EDC8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13F4C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12.800,00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2A8C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4.974,32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1810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38,86</w:t>
                  </w:r>
                </w:p>
              </w:tc>
            </w:tr>
            <w:tr w:rsidR="00E42D29" w:rsidRPr="00E324F1" w14:paraId="30D7C4A4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FFC2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Proračunski korisnik  34032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8A5F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44AC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1.471.500,00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6724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801.380,39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B563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54,46</w:t>
                  </w:r>
                </w:p>
              </w:tc>
            </w:tr>
            <w:tr w:rsidR="00E42D29" w:rsidRPr="00E324F1" w14:paraId="215C293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F8BB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EC88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090B5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1.466.500,00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C2E2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800.343,39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40D3A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54,58</w:t>
                  </w:r>
                </w:p>
              </w:tc>
            </w:tr>
            <w:tr w:rsidR="00E42D29" w:rsidRPr="00E324F1" w14:paraId="33A73B5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A6C15B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4A2B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40EF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1.174.000,00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EFF90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666.161,23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CEFC06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56,74</w:t>
                  </w:r>
                </w:p>
              </w:tc>
            </w:tr>
            <w:tr w:rsidR="00E42D29" w:rsidRPr="00E324F1" w14:paraId="6873224A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B2A5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3B02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AC27C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292.000,00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83C67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134.173,86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2B97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45,95</w:t>
                  </w:r>
                </w:p>
              </w:tc>
            </w:tr>
            <w:tr w:rsidR="00E42D29" w:rsidRPr="00E324F1" w14:paraId="22DABDF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752F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34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69EA7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Financijski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14D1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7AF8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8,30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54952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1,66</w:t>
                  </w:r>
                </w:p>
              </w:tc>
            </w:tr>
            <w:tr w:rsidR="00E42D29" w:rsidRPr="00E324F1" w14:paraId="29EF3C1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7354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4B31F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89889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0854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1.037,00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6CA6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b/>
                      <w:sz w:val="18"/>
                      <w:szCs w:val="20"/>
                    </w:rPr>
                    <w:t>20,74</w:t>
                  </w:r>
                </w:p>
              </w:tc>
            </w:tr>
            <w:tr w:rsidR="00E42D29" w:rsidRPr="00E324F1" w14:paraId="14607C7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01491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42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81E7F4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Rashodi za nabavu proizvedene dugotrajne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C36FD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635FE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1.037,00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121FF3" w14:textId="77777777" w:rsidR="00E42D29" w:rsidRPr="00E324F1" w:rsidRDefault="00E42D29" w:rsidP="00C16A43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324F1">
                    <w:rPr>
                      <w:rFonts w:eastAsia="Arial"/>
                      <w:sz w:val="18"/>
                      <w:szCs w:val="20"/>
                    </w:rPr>
                    <w:t>20,74</w:t>
                  </w:r>
                </w:p>
              </w:tc>
            </w:tr>
          </w:tbl>
          <w:p w14:paraId="54942DEF" w14:textId="77777777" w:rsidR="00E42D29" w:rsidRPr="00E324F1" w:rsidRDefault="00E42D29" w:rsidP="00C16A4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" w:type="dxa"/>
          </w:tcPr>
          <w:p w14:paraId="53B30CF4" w14:textId="77777777" w:rsidR="00E42D29" w:rsidRPr="00E324F1" w:rsidRDefault="00E42D29" w:rsidP="00C16A4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  <w:tc>
          <w:tcPr>
            <w:tcW w:w="141" w:type="dxa"/>
          </w:tcPr>
          <w:p w14:paraId="1704D265" w14:textId="77777777" w:rsidR="00E42D29" w:rsidRPr="00E324F1" w:rsidRDefault="00E42D29" w:rsidP="00C16A4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</w:tr>
    </w:tbl>
    <w:p w14:paraId="7970763F" w14:textId="77777777" w:rsidR="00E42D29" w:rsidRDefault="00E42D29" w:rsidP="00F24965">
      <w:pPr>
        <w:rPr>
          <w:rFonts w:cs="Arial"/>
        </w:rPr>
      </w:pPr>
    </w:p>
    <w:bookmarkEnd w:id="17"/>
    <w:p w14:paraId="19331F7C" w14:textId="77777777" w:rsidR="00817288" w:rsidRPr="00F24965" w:rsidRDefault="00817288">
      <w:pPr>
        <w:spacing w:after="38"/>
        <w:ind w:left="-5" w:right="0"/>
        <w:rPr>
          <w:rFonts w:cs="Arial"/>
        </w:rPr>
      </w:pPr>
    </w:p>
    <w:p w14:paraId="756E4840" w14:textId="4B447EDF" w:rsidR="00331AF2" w:rsidRPr="007600B7" w:rsidRDefault="00817288" w:rsidP="003658D5">
      <w:pPr>
        <w:pStyle w:val="Naslov2"/>
      </w:pPr>
      <w:bookmarkStart w:id="20" w:name="_Toc178070443"/>
      <w:bookmarkStart w:id="21" w:name="_Hlk177991984"/>
      <w:r w:rsidRPr="007600B7">
        <w:t>3.</w:t>
      </w:r>
      <w:r w:rsidR="002968FA">
        <w:t>2</w:t>
      </w:r>
      <w:r w:rsidRPr="007600B7">
        <w:t>. IZVRŠENJ</w:t>
      </w:r>
      <w:r w:rsidR="00D372D5" w:rsidRPr="007600B7">
        <w:t>E</w:t>
      </w:r>
      <w:r w:rsidRPr="007600B7">
        <w:t xml:space="preserve"> PROGRAMA</w:t>
      </w:r>
      <w:r w:rsidR="00445DCA" w:rsidRPr="007600B7">
        <w:t xml:space="preserve"> IZ POSEBNOG DIJELA PRORAČUNA</w:t>
      </w:r>
      <w:bookmarkEnd w:id="20"/>
    </w:p>
    <w:bookmarkEnd w:id="21"/>
    <w:p w14:paraId="20279C08" w14:textId="4F52987C" w:rsidR="00411B5A" w:rsidRPr="00F24965" w:rsidRDefault="00411B5A" w:rsidP="00411B5A">
      <w:pPr>
        <w:ind w:left="0" w:firstLine="0"/>
        <w:rPr>
          <w:rFonts w:cs="Arial"/>
        </w:rPr>
      </w:pPr>
    </w:p>
    <w:p w14:paraId="23AEF83B" w14:textId="46C6BC40" w:rsidR="000E3D56" w:rsidRDefault="00C33362" w:rsidP="00474E21">
      <w:pPr>
        <w:rPr>
          <w:rFonts w:cs="Arial"/>
        </w:rPr>
      </w:pPr>
      <w:bookmarkStart w:id="22" w:name="_Hlk114664940"/>
      <w:r w:rsidRPr="00F24965">
        <w:rPr>
          <w:rFonts w:cs="Arial"/>
        </w:rPr>
        <w:t xml:space="preserve">Rashodi i izdaci po </w:t>
      </w:r>
      <w:r w:rsidR="00274E84">
        <w:rPr>
          <w:rFonts w:cs="Arial"/>
        </w:rPr>
        <w:t>P</w:t>
      </w:r>
      <w:r w:rsidR="00BA7DF4" w:rsidRPr="00F24965">
        <w:rPr>
          <w:rFonts w:cs="Arial"/>
        </w:rPr>
        <w:t>rogram</w:t>
      </w:r>
      <w:r w:rsidR="00274E84">
        <w:rPr>
          <w:rFonts w:cs="Arial"/>
        </w:rPr>
        <w:t>ima</w:t>
      </w:r>
      <w:r w:rsidRPr="00F24965">
        <w:rPr>
          <w:rFonts w:cs="Arial"/>
        </w:rPr>
        <w:t xml:space="preserve"> izvršavani su sukladno planiranim proračunskim sredstvima</w:t>
      </w:r>
      <w:r w:rsidR="00BA7DF4" w:rsidRPr="00F24965">
        <w:rPr>
          <w:rFonts w:cs="Arial"/>
        </w:rPr>
        <w:t>. R</w:t>
      </w:r>
      <w:r w:rsidRPr="00F24965">
        <w:rPr>
          <w:rFonts w:cs="Arial"/>
        </w:rPr>
        <w:t>ashodi za nabavu imovine izvršavani su sukladno dinamici sklopljenih ugovora o nabavi</w:t>
      </w:r>
      <w:r w:rsidR="00BA7DF4" w:rsidRPr="00F24965">
        <w:rPr>
          <w:rFonts w:cs="Arial"/>
        </w:rPr>
        <w:t xml:space="preserve"> i planiranim proračunskim sredstvima.</w:t>
      </w:r>
      <w:r w:rsidR="00123EDC" w:rsidRPr="00F24965">
        <w:rPr>
          <w:rFonts w:cs="Arial"/>
        </w:rPr>
        <w:t xml:space="preserve"> </w:t>
      </w:r>
      <w:r w:rsidR="00BA7DF4" w:rsidRPr="00F24965">
        <w:rPr>
          <w:rFonts w:cs="Arial"/>
        </w:rPr>
        <w:t xml:space="preserve">Tekuće donacije turističkoj zajednici, Dobrovoljnom vatrogasnom društvu, Crvenom križu </w:t>
      </w:r>
      <w:r w:rsidR="005C1B8F" w:rsidRPr="00F24965">
        <w:rPr>
          <w:rFonts w:cs="Arial"/>
        </w:rPr>
        <w:t xml:space="preserve">realizirane su sukladno mjesečnom pravu na dotaciju u odnosu na planirana sredstva. Rashodi za financiranje javnih potreba u kulturi i športu izvršavani su sukladno sklopljenim ugovorima odnosno po njihovim zahtjevima. </w:t>
      </w:r>
      <w:r w:rsidR="00D372D5" w:rsidRPr="00F24965">
        <w:rPr>
          <w:rFonts w:cs="Arial"/>
        </w:rPr>
        <w:t xml:space="preserve"> </w:t>
      </w:r>
    </w:p>
    <w:p w14:paraId="194F5CA5" w14:textId="46C66228" w:rsidR="00274E84" w:rsidRDefault="00274E84" w:rsidP="00474E21">
      <w:pPr>
        <w:rPr>
          <w:rFonts w:cs="Arial"/>
        </w:rPr>
      </w:pPr>
      <w:r>
        <w:rPr>
          <w:rFonts w:cs="Arial"/>
        </w:rPr>
        <w:t xml:space="preserve">Za Program 1011 Izgradnja objekata socijalne zaštite (Centar za starije) </w:t>
      </w:r>
      <w:r w:rsidR="008B0110">
        <w:rPr>
          <w:rFonts w:cs="Arial"/>
        </w:rPr>
        <w:t>postupak javne nabave je u tijeku.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8"/>
        <w:gridCol w:w="105"/>
        <w:gridCol w:w="105"/>
      </w:tblGrid>
      <w:tr w:rsidR="00274E84" w:rsidRPr="00274E84" w14:paraId="7E847A8A" w14:textId="77777777" w:rsidTr="00C16A43">
        <w:tc>
          <w:tcPr>
            <w:tcW w:w="10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8"/>
              <w:gridCol w:w="3900"/>
              <w:gridCol w:w="1472"/>
              <w:gridCol w:w="1485"/>
              <w:gridCol w:w="823"/>
            </w:tblGrid>
            <w:tr w:rsidR="00274E84" w:rsidRPr="00274E84" w14:paraId="2C4A1BB4" w14:textId="77777777" w:rsidTr="00C16A43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466D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9A818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66F03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19D98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AD35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INDEKS</w:t>
                  </w:r>
                </w:p>
              </w:tc>
            </w:tr>
            <w:tr w:rsidR="00274E84" w:rsidRPr="00274E84" w14:paraId="17909CE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5883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80FF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9F42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10.549.370,00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7C88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2.860.064,81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5509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color w:val="FFFFFF"/>
                      <w:sz w:val="18"/>
                      <w:szCs w:val="20"/>
                    </w:rPr>
                    <w:t>27,11</w:t>
                  </w:r>
                </w:p>
              </w:tc>
            </w:tr>
            <w:tr w:rsidR="00274E84" w:rsidRPr="00274E84" w14:paraId="206041A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EFAD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8FBA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B9D7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958.550,00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5EAD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525.315,65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EA1C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54,80</w:t>
                  </w:r>
                </w:p>
              </w:tc>
            </w:tr>
            <w:tr w:rsidR="00274E84" w:rsidRPr="00274E84" w14:paraId="18030F73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47E8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63A5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67D6E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767.550,00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CD6A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390.689,48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2AF7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50,90</w:t>
                  </w:r>
                </w:p>
              </w:tc>
            </w:tr>
            <w:tr w:rsidR="00274E84" w:rsidRPr="00274E84" w14:paraId="5A41835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47BB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BB7D5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351B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2373D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36.164,07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EB63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5131338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9A51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FF59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Izdaci za financijsku imovinu i otplate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D9A9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191.000,00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F782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98.462,10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70607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51,55</w:t>
                  </w:r>
                </w:p>
              </w:tc>
            </w:tr>
            <w:tr w:rsidR="00274E84" w:rsidRPr="00274E84" w14:paraId="4D9BA72A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1D55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2001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1957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PROSTORNO PLANSKA I TEHNIČKA DOKUMENTACIJA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0A91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140.500,00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29DA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22.445,71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8185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15,98</w:t>
                  </w:r>
                </w:p>
              </w:tc>
            </w:tr>
            <w:tr w:rsidR="00274E84" w:rsidRPr="00274E84" w14:paraId="5110BE4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8C80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DAEB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4B95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100.500,00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5FE3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2.837,50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5664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2,82</w:t>
                  </w:r>
                </w:p>
              </w:tc>
            </w:tr>
            <w:tr w:rsidR="00274E84" w:rsidRPr="00274E84" w14:paraId="25FFA37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F9A0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402C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AC9F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F3858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19.608,21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6D39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49,02</w:t>
                  </w:r>
                </w:p>
              </w:tc>
            </w:tr>
            <w:tr w:rsidR="00274E84" w:rsidRPr="00274E84" w14:paraId="371C2E5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2DF54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3001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671D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GRADNJE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B0E6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94DE4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151.777,55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F7D7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42,16</w:t>
                  </w:r>
                </w:p>
              </w:tc>
            </w:tr>
            <w:tr w:rsidR="00274E84" w:rsidRPr="00274E84" w14:paraId="78C1E04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BAF9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B9C0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D9B8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643B7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151.777,55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B4C7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42,16</w:t>
                  </w:r>
                </w:p>
              </w:tc>
            </w:tr>
            <w:tr w:rsidR="00274E84" w:rsidRPr="00274E84" w14:paraId="210F47E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4E1B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3002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4546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ODRŽAVANJE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6668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1.137.000,00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C83FF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351.775,86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A579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30,94</w:t>
                  </w:r>
                </w:p>
              </w:tc>
            </w:tr>
            <w:tr w:rsidR="00274E84" w:rsidRPr="00274E84" w14:paraId="65B5AE1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608B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8226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B9FE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1.137.000,00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34C3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351.775,86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0DE1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30,94</w:t>
                  </w:r>
                </w:p>
              </w:tc>
            </w:tr>
            <w:tr w:rsidR="00274E84" w:rsidRPr="00274E84" w14:paraId="62F2157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5759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3003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BE5C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ODVODNJA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0B2D0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A692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92.429,89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1360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3351016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F34A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04A9A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CB57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B967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92.429,89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C8181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3E250B3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0689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AA742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7C91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917.400,00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9B8D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442.230,17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A5E3E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48,20</w:t>
                  </w:r>
                </w:p>
              </w:tc>
            </w:tr>
            <w:tr w:rsidR="00274E84" w:rsidRPr="00274E84" w14:paraId="60DBEF3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CA91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5F4B8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0EC5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905.900,00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7498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435.980,08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BB56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48,13</w:t>
                  </w:r>
                </w:p>
              </w:tc>
            </w:tr>
            <w:tr w:rsidR="00274E84" w:rsidRPr="00274E84" w14:paraId="3F1F3AC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5CC6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0668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B6A9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6142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6.250,09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0E7F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54,35</w:t>
                  </w:r>
                </w:p>
              </w:tc>
            </w:tr>
            <w:tr w:rsidR="00274E84" w:rsidRPr="00274E84" w14:paraId="0F621A4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FCF6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5001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64385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PREDŠKOLSKI ODGOJ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376D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1.471.500,00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215C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801.380,39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9612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54,46</w:t>
                  </w:r>
                </w:p>
              </w:tc>
            </w:tr>
            <w:tr w:rsidR="00274E84" w:rsidRPr="00274E84" w14:paraId="4A2E6AD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6B87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04AB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EDD8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1.466.500,00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5E48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800.343,39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CF06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54,58</w:t>
                  </w:r>
                </w:p>
              </w:tc>
            </w:tr>
            <w:tr w:rsidR="00274E84" w:rsidRPr="00274E84" w14:paraId="6CBC924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59D6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3AC4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57E1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3A8E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1.037,00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275C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20,74</w:t>
                  </w:r>
                </w:p>
              </w:tc>
            </w:tr>
            <w:tr w:rsidR="00274E84" w:rsidRPr="00274E84" w14:paraId="47BA488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3AE5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5002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41AA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POTPORE U OBRAZOVANJU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FEFA0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A4FA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28.571,17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DCE2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48,43</w:t>
                  </w:r>
                </w:p>
              </w:tc>
            </w:tr>
            <w:tr w:rsidR="00274E84" w:rsidRPr="00274E84" w14:paraId="42EE2DB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DD3F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8770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3C17E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6D94C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28.571,17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1F91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48,43</w:t>
                  </w:r>
                </w:p>
              </w:tc>
            </w:tr>
            <w:tr w:rsidR="00274E84" w:rsidRPr="00274E84" w14:paraId="465C65C8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5BB19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818D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CB72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426.000,00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2C54D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158.413,49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EF8D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37,19</w:t>
                  </w:r>
                </w:p>
              </w:tc>
            </w:tr>
            <w:tr w:rsidR="00274E84" w:rsidRPr="00274E84" w14:paraId="75EBEF6A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B98D3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C200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4546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382.200,00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5BF7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153.059,04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E205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40,05</w:t>
                  </w:r>
                </w:p>
              </w:tc>
            </w:tr>
            <w:tr w:rsidR="00274E84" w:rsidRPr="00274E84" w14:paraId="72D5B36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CA3B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20ED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FC96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43.800,00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8DA3C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5.354,45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191D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12,22</w:t>
                  </w:r>
                </w:p>
              </w:tc>
            </w:tr>
            <w:tr w:rsidR="00274E84" w:rsidRPr="00274E84" w14:paraId="1D965D3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51959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lastRenderedPageBreak/>
                    <w:t>Program  7001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4D43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POTPORA TURISTIČKOJ ZAJEDNICI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D2BD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7173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7.999,98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18EF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45,71</w:t>
                  </w:r>
                </w:p>
              </w:tc>
            </w:tr>
            <w:tr w:rsidR="00274E84" w:rsidRPr="00274E84" w14:paraId="3283866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3E05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41B0F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E9AE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A032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7.999,98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7206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45,71</w:t>
                  </w:r>
                </w:p>
              </w:tc>
            </w:tr>
            <w:tr w:rsidR="00274E84" w:rsidRPr="00274E84" w14:paraId="7B03D3BB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C72B7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7002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AD06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PROMICANJE TURISTIČKIH SADRŽAJA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A533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8381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3.700,00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ED41D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6,98</w:t>
                  </w:r>
                </w:p>
              </w:tc>
            </w:tr>
            <w:tr w:rsidR="00274E84" w:rsidRPr="00274E84" w14:paraId="1147A6E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EAC3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26B0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03D8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59CB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3.700,00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AF50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6,98</w:t>
                  </w:r>
                </w:p>
              </w:tc>
            </w:tr>
            <w:tr w:rsidR="00274E84" w:rsidRPr="00274E84" w14:paraId="28D7CB9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DAA1B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8001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AD35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NAKNADE GRAĐANIMA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B16C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5F6D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18.854,78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C279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37,71</w:t>
                  </w:r>
                </w:p>
              </w:tc>
            </w:tr>
            <w:tr w:rsidR="00274E84" w:rsidRPr="00274E84" w14:paraId="5C6CA76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AEDF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783C2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9789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333E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18.854,78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6C28F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37,71</w:t>
                  </w:r>
                </w:p>
              </w:tc>
            </w:tr>
            <w:tr w:rsidR="00274E84" w:rsidRPr="00274E84" w14:paraId="0ED5E11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0122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9001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A66C2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FINANCIRANJE UDRUGA GRAĐANA I OSTALE AKTIVNOSTI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F7D7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120.550,00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D16A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47.133,66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EA9EA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39,10</w:t>
                  </w:r>
                </w:p>
              </w:tc>
            </w:tr>
            <w:tr w:rsidR="00274E84" w:rsidRPr="00274E84" w14:paraId="7DB30995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8D01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4376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8D7E7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120.550,00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8BF1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47.133,66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6DF5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39,10</w:t>
                  </w:r>
                </w:p>
              </w:tc>
            </w:tr>
            <w:tr w:rsidR="00274E84" w:rsidRPr="00274E84" w14:paraId="62670930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3986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1011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BA52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IZGRADNJA OBJEKATA SOCIJALNE ZAŠTITE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7C9AC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4.168.870,00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4B49B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9.435,20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7E7D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0,23</w:t>
                  </w:r>
                </w:p>
              </w:tc>
            </w:tr>
            <w:tr w:rsidR="00274E84" w:rsidRPr="00274E84" w14:paraId="1D3684F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8529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5A17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FD23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0FB4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9.435,20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147E1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510B5BE8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893B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770A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89D3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4.168.870,00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420D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BE9F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3EBCC59A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1AF8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1202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474BC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RAZVOJ POLJOPRIVREDE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3399B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CDBC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7E9A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0AB995F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F5756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666D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C4C96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0740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0F09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04769262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BBDF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1203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27CC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SUBVENCIJE KAMATA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2A2F7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B081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19,41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27F3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3,88</w:t>
                  </w:r>
                </w:p>
              </w:tc>
            </w:tr>
            <w:tr w:rsidR="00274E84" w:rsidRPr="00274E84" w14:paraId="164FD2A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A7EA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AEB8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B29E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29CA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19,41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02A3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3,88</w:t>
                  </w:r>
                </w:p>
              </w:tc>
            </w:tr>
            <w:tr w:rsidR="00274E84" w:rsidRPr="00274E84" w14:paraId="4E86571D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1084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6EA0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PROMICANJE PRAVA DJECE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BDEE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3737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1D93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3C911426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C8C85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BB163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FF69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340E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D3C5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4FAB9A1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ECC4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1501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AF646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ZAPOŠLJAVANJA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CC95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B518B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69.280,45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815BC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346,40</w:t>
                  </w:r>
                </w:p>
              </w:tc>
            </w:tr>
            <w:tr w:rsidR="00274E84" w:rsidRPr="00274E84" w14:paraId="15D4FD24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44583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96F0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26389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5BDC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69.280,45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ECC6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346,40</w:t>
                  </w:r>
                </w:p>
              </w:tc>
            </w:tr>
            <w:tr w:rsidR="00274E84" w:rsidRPr="00274E84" w14:paraId="313A8A9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000A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1601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5F7C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POTICANJE STANOGRADNJE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A0A4A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A70F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9.500,00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2B9D3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9,50</w:t>
                  </w:r>
                </w:p>
              </w:tc>
            </w:tr>
            <w:tr w:rsidR="00274E84" w:rsidRPr="00274E84" w14:paraId="01A56CF5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E38D6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4C4B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B9CE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071B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9.500,00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73AB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9,50</w:t>
                  </w:r>
                </w:p>
              </w:tc>
            </w:tr>
            <w:tr w:rsidR="00274E84" w:rsidRPr="00274E84" w14:paraId="37C05D24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1B5F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1801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BFAA9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ODRŽAVANJE TURISTIČKE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FF0A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BFAD9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4.100,00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3C7B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82,00</w:t>
                  </w:r>
                </w:p>
              </w:tc>
            </w:tr>
            <w:tr w:rsidR="00274E84" w:rsidRPr="00274E84" w14:paraId="43039DF9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C1FC6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BE7F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E903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FBBF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4.100,00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AC3B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82,00</w:t>
                  </w:r>
                </w:p>
              </w:tc>
            </w:tr>
            <w:tr w:rsidR="00274E84" w:rsidRPr="00274E84" w14:paraId="5B52EED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D0266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5E528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DODATNA ULAGANJA NA OBJEKTIMA PREDŠKOLSKOG ODGOJA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0CA8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578F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87.522,54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DE40F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76,11</w:t>
                  </w:r>
                </w:p>
              </w:tc>
            </w:tr>
            <w:tr w:rsidR="00274E84" w:rsidRPr="00274E84" w14:paraId="4FDE17B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25ED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D2DA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E424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F278D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5.218,75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3778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22EF5141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0A9D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149B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5E7C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0A295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82.303,79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FE8B5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71,57</w:t>
                  </w:r>
                </w:p>
              </w:tc>
            </w:tr>
            <w:tr w:rsidR="00274E84" w:rsidRPr="00274E84" w14:paraId="2A64D05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CFAD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2401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00B85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RASHODI ZA NABAVKU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DBDF2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355.000,00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CD7E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9.540,00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D3EE2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2,69</w:t>
                  </w:r>
                </w:p>
              </w:tc>
            </w:tr>
            <w:tr w:rsidR="00274E84" w:rsidRPr="00274E84" w14:paraId="644EEB3F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AA3C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8AE0C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D8B4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355.000,00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4247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9.540,00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67B9C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2,69</w:t>
                  </w:r>
                </w:p>
              </w:tc>
            </w:tr>
            <w:tr w:rsidR="00274E84" w:rsidRPr="00274E84" w14:paraId="050DF96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3B59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2601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7941D0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OSTALI KOMUNALNI POSLOVI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DE7CA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59.000,00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05C4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15.938,91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0A1D9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27,02</w:t>
                  </w:r>
                </w:p>
              </w:tc>
            </w:tr>
            <w:tr w:rsidR="00274E84" w:rsidRPr="00274E84" w14:paraId="7C33395C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653D1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6A398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D4674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59.000,00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4D79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15.938,91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0651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27,02</w:t>
                  </w:r>
                </w:p>
              </w:tc>
            </w:tr>
            <w:tr w:rsidR="00274E84" w:rsidRPr="00274E84" w14:paraId="47047B57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C7123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Program  2602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D2926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SKUPLJANJE KOMUNALNOG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0840D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6BA1E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2.700,00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CEF11B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274E84" w:rsidRPr="00274E84" w14:paraId="56110C3E" w14:textId="77777777" w:rsidTr="00C16A43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C8CFA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91A8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lef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B805C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84907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2.700,00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651E8" w14:textId="77777777" w:rsidR="00274E84" w:rsidRPr="00274E84" w:rsidRDefault="00274E84" w:rsidP="00274E84">
                  <w:pPr>
                    <w:spacing w:after="0" w:line="240" w:lineRule="auto"/>
                    <w:ind w:left="0" w:right="0" w:firstLine="0"/>
                    <w:jc w:val="right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274E84">
                    <w:rPr>
                      <w:rFonts w:eastAsia="Arial"/>
                      <w:sz w:val="18"/>
                      <w:szCs w:val="20"/>
                    </w:rPr>
                    <w:t>0,00</w:t>
                  </w:r>
                </w:p>
              </w:tc>
            </w:tr>
          </w:tbl>
          <w:p w14:paraId="670F93FE" w14:textId="77777777" w:rsidR="00274E84" w:rsidRPr="00274E84" w:rsidRDefault="00274E84" w:rsidP="00274E8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41" w:type="dxa"/>
          </w:tcPr>
          <w:p w14:paraId="5BAD5F92" w14:textId="77777777" w:rsidR="00274E84" w:rsidRPr="00274E84" w:rsidRDefault="00274E84" w:rsidP="00274E8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/>
                <w:color w:val="auto"/>
                <w:sz w:val="2"/>
                <w:szCs w:val="20"/>
              </w:rPr>
            </w:pPr>
          </w:p>
        </w:tc>
        <w:tc>
          <w:tcPr>
            <w:tcW w:w="141" w:type="dxa"/>
          </w:tcPr>
          <w:p w14:paraId="25385E40" w14:textId="77777777" w:rsidR="00274E84" w:rsidRPr="00274E84" w:rsidRDefault="00274E84" w:rsidP="00274E8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/>
                <w:color w:val="auto"/>
                <w:sz w:val="2"/>
                <w:szCs w:val="20"/>
              </w:rPr>
            </w:pPr>
          </w:p>
        </w:tc>
      </w:tr>
    </w:tbl>
    <w:p w14:paraId="2254F611" w14:textId="77777777" w:rsidR="00274E84" w:rsidRDefault="00274E84" w:rsidP="00474E21">
      <w:pPr>
        <w:rPr>
          <w:rFonts w:cs="Arial"/>
        </w:rPr>
      </w:pPr>
    </w:p>
    <w:p w14:paraId="1D924A82" w14:textId="39ECB6E9" w:rsidR="002968FA" w:rsidRDefault="002968FA" w:rsidP="002968FA">
      <w:pPr>
        <w:pStyle w:val="Naslov1"/>
      </w:pPr>
      <w:bookmarkStart w:id="23" w:name="_Toc178070444"/>
      <w:r>
        <w:t>4</w:t>
      </w:r>
      <w:r w:rsidRPr="002968FA">
        <w:t>. POSEBNI IZVJEŠTAJI</w:t>
      </w:r>
      <w:bookmarkEnd w:id="23"/>
    </w:p>
    <w:p w14:paraId="129EDF13" w14:textId="77777777" w:rsidR="002968FA" w:rsidRPr="00F24965" w:rsidRDefault="002968FA" w:rsidP="002968FA">
      <w:pPr>
        <w:pStyle w:val="Naslov2"/>
      </w:pPr>
      <w:bookmarkStart w:id="24" w:name="_Toc178070445"/>
      <w:r>
        <w:t>4</w:t>
      </w:r>
      <w:r w:rsidRPr="00F24965">
        <w:t>.1. IZVJEŠTAJ O KORIŠTENJU PRORAČUNSKE ZALIHE</w:t>
      </w:r>
      <w:bookmarkEnd w:id="24"/>
    </w:p>
    <w:p w14:paraId="1415E2AC" w14:textId="77777777" w:rsidR="002968FA" w:rsidRDefault="002968FA" w:rsidP="002968FA">
      <w:pPr>
        <w:rPr>
          <w:rFonts w:cs="Arial"/>
        </w:rPr>
      </w:pPr>
    </w:p>
    <w:p w14:paraId="09118C1A" w14:textId="5E0F82B3" w:rsidR="002968FA" w:rsidRPr="00F24965" w:rsidRDefault="002968FA" w:rsidP="002968FA">
      <w:pPr>
        <w:rPr>
          <w:rFonts w:cs="Arial"/>
        </w:rPr>
      </w:pPr>
      <w:r w:rsidRPr="00F24965">
        <w:rPr>
          <w:rFonts w:cs="Arial"/>
        </w:rPr>
        <w:t>Prema članku 65. Zakona o proračunu („Narodne novine“ broj 144/21) sredstva proračunske zalihe koriste se za financiranje rashoda nastalih pri otklanjanju posljedica elementarnih nepogoda, epidemija, ekoloških i ostalih nepredvidivih nesreća odnosno izvanrednih događaja tijekom godine. U prvom polugodištu 202</w:t>
      </w:r>
      <w:r>
        <w:rPr>
          <w:rFonts w:cs="Arial"/>
        </w:rPr>
        <w:t>4</w:t>
      </w:r>
      <w:r w:rsidRPr="00F24965">
        <w:rPr>
          <w:rFonts w:cs="Arial"/>
        </w:rPr>
        <w:t>. godine nisu korištena sredstva stalne proračunske zalihe.</w:t>
      </w:r>
    </w:p>
    <w:p w14:paraId="01388782" w14:textId="77777777" w:rsidR="002968FA" w:rsidRPr="00F24965" w:rsidRDefault="002968FA" w:rsidP="002968FA">
      <w:pPr>
        <w:rPr>
          <w:rFonts w:cs="Arial"/>
        </w:rPr>
      </w:pPr>
      <w:r w:rsidRPr="00F24965">
        <w:rPr>
          <w:rFonts w:cs="Arial"/>
        </w:rPr>
        <w:t xml:space="preserve">Planom proračuna, a u skladu s odredbama članka </w:t>
      </w:r>
      <w:r>
        <w:rPr>
          <w:rFonts w:cs="Arial"/>
        </w:rPr>
        <w:t>28</w:t>
      </w:r>
      <w:r w:rsidRPr="00F24965">
        <w:rPr>
          <w:rFonts w:cs="Arial"/>
        </w:rPr>
        <w:t>. Odluke o izvršavanju proračuna Grada Drniša za 202</w:t>
      </w:r>
      <w:r>
        <w:rPr>
          <w:rFonts w:cs="Arial"/>
        </w:rPr>
        <w:t>4</w:t>
      </w:r>
      <w:r w:rsidRPr="00F24965">
        <w:rPr>
          <w:rFonts w:cs="Arial"/>
        </w:rPr>
        <w:t xml:space="preserve">. godinu, utvrđena je visina proračunske zalihe (tekuća pričuva) kojom raspolaže Gradonačelnik u iznosu od 13.300,00 €. </w:t>
      </w:r>
    </w:p>
    <w:p w14:paraId="70B33355" w14:textId="3FF011ED" w:rsidR="002968FA" w:rsidRDefault="002968FA" w:rsidP="002968FA">
      <w:pPr>
        <w:rPr>
          <w:rFonts w:cs="Arial"/>
        </w:rPr>
      </w:pPr>
      <w:r w:rsidRPr="00F24965">
        <w:rPr>
          <w:rFonts w:cs="Arial"/>
        </w:rPr>
        <w:t>U prvom polugodištu 202</w:t>
      </w:r>
      <w:r>
        <w:rPr>
          <w:rFonts w:cs="Arial"/>
        </w:rPr>
        <w:t>4</w:t>
      </w:r>
      <w:r w:rsidRPr="00F24965">
        <w:rPr>
          <w:rFonts w:cs="Arial"/>
        </w:rPr>
        <w:t xml:space="preserve">. godine korištena su sredstva proračunske zalihe (tekuće pričuve), </w:t>
      </w:r>
      <w:r>
        <w:rPr>
          <w:rFonts w:cs="Arial"/>
        </w:rPr>
        <w:t>te je</w:t>
      </w:r>
      <w:r w:rsidRPr="00F24965">
        <w:rPr>
          <w:rFonts w:cs="Arial"/>
        </w:rPr>
        <w:t xml:space="preserve"> realizirana je u ukupnom iznosu od </w:t>
      </w:r>
      <w:r>
        <w:rPr>
          <w:rFonts w:cs="Arial"/>
        </w:rPr>
        <w:t>4</w:t>
      </w:r>
      <w:r w:rsidRPr="00F24965">
        <w:rPr>
          <w:rFonts w:cs="Arial"/>
        </w:rPr>
        <w:t>.</w:t>
      </w:r>
      <w:r>
        <w:rPr>
          <w:rFonts w:cs="Arial"/>
        </w:rPr>
        <w:t>605,83</w:t>
      </w:r>
      <w:r w:rsidRPr="00F24965">
        <w:rPr>
          <w:rFonts w:cs="Arial"/>
        </w:rPr>
        <w:t xml:space="preserve"> €, </w:t>
      </w:r>
      <w:r w:rsidR="003A5A82">
        <w:rPr>
          <w:rFonts w:cs="Arial"/>
        </w:rPr>
        <w:t xml:space="preserve">za pomoći </w:t>
      </w:r>
      <w:r w:rsidRPr="00F24965">
        <w:rPr>
          <w:rFonts w:cs="Arial"/>
        </w:rPr>
        <w:t>kako slijedi: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337"/>
      </w:tblGrid>
      <w:tr w:rsidR="00B54D6F" w14:paraId="6436FD89" w14:textId="77777777" w:rsidTr="00B54D6F">
        <w:trPr>
          <w:jc w:val="center"/>
        </w:trPr>
        <w:tc>
          <w:tcPr>
            <w:tcW w:w="2337" w:type="dxa"/>
          </w:tcPr>
          <w:p w14:paraId="7BE598F7" w14:textId="7730DC4F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7" w:type="dxa"/>
          </w:tcPr>
          <w:p w14:paraId="322A2E12" w14:textId="5D2B9CD8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Iznos u eurima</w:t>
            </w:r>
          </w:p>
        </w:tc>
        <w:tc>
          <w:tcPr>
            <w:tcW w:w="2337" w:type="dxa"/>
          </w:tcPr>
          <w:p w14:paraId="17364993" w14:textId="71086CC0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Namjena</w:t>
            </w:r>
          </w:p>
        </w:tc>
        <w:tc>
          <w:tcPr>
            <w:tcW w:w="2337" w:type="dxa"/>
          </w:tcPr>
          <w:p w14:paraId="18B1487F" w14:textId="18BDE441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Korisnik</w:t>
            </w:r>
          </w:p>
        </w:tc>
      </w:tr>
      <w:tr w:rsidR="00B54D6F" w14:paraId="67300E34" w14:textId="77777777" w:rsidTr="00B54D6F">
        <w:trPr>
          <w:jc w:val="center"/>
        </w:trPr>
        <w:tc>
          <w:tcPr>
            <w:tcW w:w="2337" w:type="dxa"/>
          </w:tcPr>
          <w:p w14:paraId="62D3AAF1" w14:textId="76F2603A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>22.01.2024.</w:t>
            </w:r>
          </w:p>
        </w:tc>
        <w:tc>
          <w:tcPr>
            <w:tcW w:w="2337" w:type="dxa"/>
          </w:tcPr>
          <w:p w14:paraId="6D51C334" w14:textId="6D2D0234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400,00</w:t>
            </w:r>
          </w:p>
        </w:tc>
        <w:tc>
          <w:tcPr>
            <w:tcW w:w="2337" w:type="dxa"/>
          </w:tcPr>
          <w:p w14:paraId="74BA9D85" w14:textId="1C748243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organizacija izložbe trofeja i lovačkog bala</w:t>
            </w:r>
          </w:p>
        </w:tc>
        <w:tc>
          <w:tcPr>
            <w:tcW w:w="2337" w:type="dxa"/>
          </w:tcPr>
          <w:p w14:paraId="3639EC6E" w14:textId="389D8ABE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Lovački savez ŠKŽ</w:t>
            </w:r>
          </w:p>
        </w:tc>
      </w:tr>
      <w:tr w:rsidR="00B54D6F" w14:paraId="26A282D1" w14:textId="77777777" w:rsidTr="00B54D6F">
        <w:trPr>
          <w:jc w:val="center"/>
        </w:trPr>
        <w:tc>
          <w:tcPr>
            <w:tcW w:w="2337" w:type="dxa"/>
          </w:tcPr>
          <w:p w14:paraId="6D3F37C6" w14:textId="21244702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22.01.2024.</w:t>
            </w:r>
          </w:p>
        </w:tc>
        <w:tc>
          <w:tcPr>
            <w:tcW w:w="2337" w:type="dxa"/>
          </w:tcPr>
          <w:p w14:paraId="2D4B930D" w14:textId="6B0E5262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475537C2" w14:textId="421A0E4E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smotra ugostiteljskih i turističkih škola</w:t>
            </w:r>
          </w:p>
        </w:tc>
        <w:tc>
          <w:tcPr>
            <w:tcW w:w="2337" w:type="dxa"/>
          </w:tcPr>
          <w:p w14:paraId="2B48E5BE" w14:textId="6725CC5E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SŠ Ivana Meštrovića Drniš</w:t>
            </w:r>
          </w:p>
        </w:tc>
      </w:tr>
      <w:tr w:rsidR="00B54D6F" w14:paraId="2FBB63FD" w14:textId="77777777" w:rsidTr="00B54D6F">
        <w:trPr>
          <w:jc w:val="center"/>
        </w:trPr>
        <w:tc>
          <w:tcPr>
            <w:tcW w:w="2337" w:type="dxa"/>
          </w:tcPr>
          <w:p w14:paraId="353536A3" w14:textId="3950879D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14.02.2024.</w:t>
            </w:r>
          </w:p>
        </w:tc>
        <w:tc>
          <w:tcPr>
            <w:tcW w:w="2337" w:type="dxa"/>
          </w:tcPr>
          <w:p w14:paraId="557DCD13" w14:textId="6C56513B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400,00</w:t>
            </w:r>
          </w:p>
        </w:tc>
        <w:tc>
          <w:tcPr>
            <w:tcW w:w="2337" w:type="dxa"/>
          </w:tcPr>
          <w:p w14:paraId="56314524" w14:textId="39FD7E8F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liječenje oboljelih od raka</w:t>
            </w:r>
          </w:p>
        </w:tc>
        <w:tc>
          <w:tcPr>
            <w:tcW w:w="2337" w:type="dxa"/>
          </w:tcPr>
          <w:p w14:paraId="3B365DDB" w14:textId="547E45CF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Liga protiv raka Drniš</w:t>
            </w:r>
          </w:p>
        </w:tc>
      </w:tr>
      <w:tr w:rsidR="00B54D6F" w14:paraId="3CC36210" w14:textId="77777777" w:rsidTr="00B54D6F">
        <w:trPr>
          <w:jc w:val="center"/>
        </w:trPr>
        <w:tc>
          <w:tcPr>
            <w:tcW w:w="2337" w:type="dxa"/>
          </w:tcPr>
          <w:p w14:paraId="63A09FDA" w14:textId="20FE2FAA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07.03.2024.</w:t>
            </w:r>
          </w:p>
        </w:tc>
        <w:tc>
          <w:tcPr>
            <w:tcW w:w="2337" w:type="dxa"/>
          </w:tcPr>
          <w:p w14:paraId="24214A5C" w14:textId="2BE5FB94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2C2E6EEF" w14:textId="0D6C375C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liječenje oboljelih od raka</w:t>
            </w:r>
          </w:p>
        </w:tc>
        <w:tc>
          <w:tcPr>
            <w:tcW w:w="2337" w:type="dxa"/>
          </w:tcPr>
          <w:p w14:paraId="0C62938E" w14:textId="0FF61212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Liga protiv raka Drniš</w:t>
            </w:r>
          </w:p>
        </w:tc>
      </w:tr>
      <w:tr w:rsidR="00B54D6F" w14:paraId="250135BF" w14:textId="77777777" w:rsidTr="00B54D6F">
        <w:trPr>
          <w:jc w:val="center"/>
        </w:trPr>
        <w:tc>
          <w:tcPr>
            <w:tcW w:w="2337" w:type="dxa"/>
          </w:tcPr>
          <w:p w14:paraId="0C99743B" w14:textId="2267AA34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07.03.2024.</w:t>
            </w:r>
          </w:p>
        </w:tc>
        <w:tc>
          <w:tcPr>
            <w:tcW w:w="2337" w:type="dxa"/>
          </w:tcPr>
          <w:p w14:paraId="760CB7AC" w14:textId="7A49F0D5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60EF432F" w14:textId="6FC4FBAD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liječenje oboljelih od raka</w:t>
            </w:r>
          </w:p>
        </w:tc>
        <w:tc>
          <w:tcPr>
            <w:tcW w:w="2337" w:type="dxa"/>
          </w:tcPr>
          <w:p w14:paraId="55F14C19" w14:textId="13E35958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Liga protiv raka Drniš</w:t>
            </w:r>
          </w:p>
        </w:tc>
      </w:tr>
      <w:tr w:rsidR="00B54D6F" w14:paraId="724A3D99" w14:textId="77777777" w:rsidTr="00B54D6F">
        <w:trPr>
          <w:jc w:val="center"/>
        </w:trPr>
        <w:tc>
          <w:tcPr>
            <w:tcW w:w="2337" w:type="dxa"/>
          </w:tcPr>
          <w:p w14:paraId="69D0211D" w14:textId="66B9B3B3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07.03.2024.</w:t>
            </w:r>
          </w:p>
        </w:tc>
        <w:tc>
          <w:tcPr>
            <w:tcW w:w="2337" w:type="dxa"/>
          </w:tcPr>
          <w:p w14:paraId="70934301" w14:textId="0992C383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7,83</w:t>
            </w:r>
          </w:p>
        </w:tc>
        <w:tc>
          <w:tcPr>
            <w:tcW w:w="2337" w:type="dxa"/>
          </w:tcPr>
          <w:p w14:paraId="5C7E65A9" w14:textId="327B9A81" w:rsidR="00B54D6F" w:rsidRDefault="003A5A82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B54D6F">
              <w:rPr>
                <w:rFonts w:cs="Arial"/>
              </w:rPr>
              <w:t xml:space="preserve">upnja </w:t>
            </w:r>
            <w:r>
              <w:rPr>
                <w:rFonts w:cs="Arial"/>
              </w:rPr>
              <w:t>uskršnjih čestitki</w:t>
            </w:r>
          </w:p>
        </w:tc>
        <w:tc>
          <w:tcPr>
            <w:tcW w:w="2337" w:type="dxa"/>
          </w:tcPr>
          <w:p w14:paraId="780EFE99" w14:textId="6C2528BC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Izdavačka kuća umjetnika koji slikaju rukama i nogama</w:t>
            </w:r>
            <w:r w:rsidR="003A5A82">
              <w:rPr>
                <w:rFonts w:cs="Arial"/>
              </w:rPr>
              <w:t xml:space="preserve"> Zagreb</w:t>
            </w:r>
          </w:p>
        </w:tc>
      </w:tr>
      <w:tr w:rsidR="00B54D6F" w14:paraId="23632568" w14:textId="77777777" w:rsidTr="00B54D6F">
        <w:trPr>
          <w:jc w:val="center"/>
        </w:trPr>
        <w:tc>
          <w:tcPr>
            <w:tcW w:w="2337" w:type="dxa"/>
          </w:tcPr>
          <w:p w14:paraId="4CB96301" w14:textId="2FA24F0A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07.03.2024.</w:t>
            </w:r>
          </w:p>
        </w:tc>
        <w:tc>
          <w:tcPr>
            <w:tcW w:w="2337" w:type="dxa"/>
          </w:tcPr>
          <w:p w14:paraId="7F180536" w14:textId="6DAAAFC5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578CDF61" w14:textId="1F4B3D9C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za liječenje oboljelih od raka</w:t>
            </w:r>
          </w:p>
        </w:tc>
        <w:tc>
          <w:tcPr>
            <w:tcW w:w="2337" w:type="dxa"/>
          </w:tcPr>
          <w:p w14:paraId="52626255" w14:textId="098D1790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Liga protiv raka Drniš</w:t>
            </w:r>
          </w:p>
        </w:tc>
      </w:tr>
      <w:tr w:rsidR="002F17F0" w14:paraId="095495E3" w14:textId="77777777" w:rsidTr="009D7375">
        <w:trPr>
          <w:jc w:val="center"/>
        </w:trPr>
        <w:tc>
          <w:tcPr>
            <w:tcW w:w="2337" w:type="dxa"/>
          </w:tcPr>
          <w:p w14:paraId="27CDB63B" w14:textId="77777777" w:rsidR="002F17F0" w:rsidRDefault="002F17F0" w:rsidP="009D7375">
            <w:pPr>
              <w:spacing w:line="276" w:lineRule="auto"/>
              <w:ind w:left="0" w:firstLine="0"/>
              <w:rPr>
                <w:rFonts w:cs="Arial"/>
              </w:rPr>
            </w:pPr>
            <w:bookmarkStart w:id="25" w:name="_Hlk177993849"/>
            <w:r>
              <w:rPr>
                <w:rFonts w:cs="Arial"/>
              </w:rPr>
              <w:t>07.03.2024.</w:t>
            </w:r>
          </w:p>
        </w:tc>
        <w:tc>
          <w:tcPr>
            <w:tcW w:w="2337" w:type="dxa"/>
          </w:tcPr>
          <w:p w14:paraId="19D4BCC5" w14:textId="77777777" w:rsidR="002F17F0" w:rsidRDefault="002F17F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115A820C" w14:textId="44E2CF7F" w:rsidR="002F17F0" w:rsidRDefault="002F17F0" w:rsidP="009D7375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liječenje oboljelih od raka</w:t>
            </w:r>
          </w:p>
        </w:tc>
        <w:tc>
          <w:tcPr>
            <w:tcW w:w="2337" w:type="dxa"/>
          </w:tcPr>
          <w:p w14:paraId="583BCDD7" w14:textId="77777777" w:rsidR="002F17F0" w:rsidRDefault="002F17F0" w:rsidP="009D7375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Liga protiv raka Drniš</w:t>
            </w:r>
          </w:p>
        </w:tc>
      </w:tr>
      <w:bookmarkEnd w:id="25"/>
      <w:tr w:rsidR="00B54D6F" w14:paraId="37F624D8" w14:textId="77777777" w:rsidTr="00B54D6F">
        <w:trPr>
          <w:jc w:val="center"/>
        </w:trPr>
        <w:tc>
          <w:tcPr>
            <w:tcW w:w="2337" w:type="dxa"/>
          </w:tcPr>
          <w:p w14:paraId="1B0B4B41" w14:textId="5B8D3F21" w:rsidR="00B54D6F" w:rsidRDefault="002F17F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13.03.2024.</w:t>
            </w:r>
          </w:p>
        </w:tc>
        <w:tc>
          <w:tcPr>
            <w:tcW w:w="2337" w:type="dxa"/>
          </w:tcPr>
          <w:p w14:paraId="1B52AA79" w14:textId="7265B68C" w:rsidR="00B54D6F" w:rsidRDefault="002F17F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200,00</w:t>
            </w:r>
          </w:p>
        </w:tc>
        <w:tc>
          <w:tcPr>
            <w:tcW w:w="2337" w:type="dxa"/>
          </w:tcPr>
          <w:p w14:paraId="4D629DBA" w14:textId="294B810F" w:rsidR="00B54D6F" w:rsidRDefault="003A5A82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F17F0">
              <w:rPr>
                <w:rFonts w:cs="Arial"/>
              </w:rPr>
              <w:t>rošak putovanja učenika na natjecanje strukovnih zanimanja</w:t>
            </w:r>
          </w:p>
        </w:tc>
        <w:tc>
          <w:tcPr>
            <w:tcW w:w="2337" w:type="dxa"/>
          </w:tcPr>
          <w:p w14:paraId="5B49C422" w14:textId="40FDC1F1" w:rsidR="00B54D6F" w:rsidRDefault="002F17F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SŠ Ivana Meštrovića Drniš</w:t>
            </w:r>
          </w:p>
        </w:tc>
      </w:tr>
      <w:tr w:rsidR="002F17F0" w14:paraId="449EA47A" w14:textId="77777777" w:rsidTr="00B54D6F">
        <w:trPr>
          <w:jc w:val="center"/>
        </w:trPr>
        <w:tc>
          <w:tcPr>
            <w:tcW w:w="2337" w:type="dxa"/>
          </w:tcPr>
          <w:p w14:paraId="46E017AA" w14:textId="7A703DCE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13.03.2024.</w:t>
            </w:r>
          </w:p>
        </w:tc>
        <w:tc>
          <w:tcPr>
            <w:tcW w:w="2337" w:type="dxa"/>
          </w:tcPr>
          <w:p w14:paraId="1DF8AB9A" w14:textId="575E6884" w:rsidR="002F17F0" w:rsidRDefault="002F17F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200,00</w:t>
            </w:r>
          </w:p>
        </w:tc>
        <w:tc>
          <w:tcPr>
            <w:tcW w:w="2337" w:type="dxa"/>
          </w:tcPr>
          <w:p w14:paraId="67DBFA6D" w14:textId="54F7EB66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 w:rsidRPr="001D1B46">
              <w:t>liječenje oboljelih od raka</w:t>
            </w:r>
          </w:p>
        </w:tc>
        <w:tc>
          <w:tcPr>
            <w:tcW w:w="2337" w:type="dxa"/>
          </w:tcPr>
          <w:p w14:paraId="7D230C5F" w14:textId="585B0264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 w:rsidRPr="001D1B46">
              <w:t>Liga protiv raka Drniš</w:t>
            </w:r>
          </w:p>
        </w:tc>
      </w:tr>
      <w:tr w:rsidR="002F17F0" w14:paraId="4471BD8B" w14:textId="77777777" w:rsidTr="00B54D6F">
        <w:trPr>
          <w:jc w:val="center"/>
        </w:trPr>
        <w:tc>
          <w:tcPr>
            <w:tcW w:w="2337" w:type="dxa"/>
          </w:tcPr>
          <w:p w14:paraId="54A3E1B1" w14:textId="7F765A39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15.03.2024.</w:t>
            </w:r>
          </w:p>
        </w:tc>
        <w:tc>
          <w:tcPr>
            <w:tcW w:w="2337" w:type="dxa"/>
          </w:tcPr>
          <w:p w14:paraId="2E16290E" w14:textId="13E03AEA" w:rsidR="002F17F0" w:rsidRDefault="002F17F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798,00</w:t>
            </w:r>
          </w:p>
        </w:tc>
        <w:tc>
          <w:tcPr>
            <w:tcW w:w="2337" w:type="dxa"/>
          </w:tcPr>
          <w:p w14:paraId="2331CB30" w14:textId="3685B542" w:rsidR="002F17F0" w:rsidRPr="001D1B46" w:rsidRDefault="003A5A82" w:rsidP="002F17F0">
            <w:pPr>
              <w:spacing w:line="276" w:lineRule="auto"/>
              <w:ind w:left="0" w:firstLine="0"/>
            </w:pPr>
            <w:r>
              <w:t>p</w:t>
            </w:r>
            <w:r w:rsidR="002F17F0">
              <w:t>opravak odašiljača na Promini</w:t>
            </w:r>
          </w:p>
        </w:tc>
        <w:tc>
          <w:tcPr>
            <w:tcW w:w="2337" w:type="dxa"/>
          </w:tcPr>
          <w:p w14:paraId="484CC6C1" w14:textId="53D90A1C" w:rsidR="002F17F0" w:rsidRPr="001D1B46" w:rsidRDefault="002F17F0" w:rsidP="002F17F0">
            <w:pPr>
              <w:spacing w:line="276" w:lineRule="auto"/>
              <w:ind w:left="0" w:firstLine="0"/>
            </w:pPr>
            <w:r>
              <w:t>Radio Drniš</w:t>
            </w:r>
          </w:p>
        </w:tc>
      </w:tr>
      <w:tr w:rsidR="002F17F0" w14:paraId="0BF743E2" w14:textId="77777777" w:rsidTr="00B54D6F">
        <w:trPr>
          <w:jc w:val="center"/>
        </w:trPr>
        <w:tc>
          <w:tcPr>
            <w:tcW w:w="2337" w:type="dxa"/>
          </w:tcPr>
          <w:p w14:paraId="1E2B56A4" w14:textId="56A21309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22.04.2024.</w:t>
            </w:r>
          </w:p>
        </w:tc>
        <w:tc>
          <w:tcPr>
            <w:tcW w:w="2337" w:type="dxa"/>
          </w:tcPr>
          <w:p w14:paraId="7FA79C6E" w14:textId="2B45B387" w:rsidR="002F17F0" w:rsidRDefault="002F17F0" w:rsidP="003A5A82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100,00</w:t>
            </w:r>
          </w:p>
        </w:tc>
        <w:tc>
          <w:tcPr>
            <w:tcW w:w="2337" w:type="dxa"/>
          </w:tcPr>
          <w:p w14:paraId="5C291368" w14:textId="40ED83AE" w:rsidR="002F17F0" w:rsidRDefault="002F17F0" w:rsidP="002F17F0">
            <w:pPr>
              <w:spacing w:line="276" w:lineRule="auto"/>
              <w:ind w:left="0" w:firstLine="0"/>
            </w:pPr>
            <w:r>
              <w:rPr>
                <w:rFonts w:cs="Arial"/>
              </w:rPr>
              <w:t>kupnja kolonoskopa</w:t>
            </w:r>
          </w:p>
        </w:tc>
        <w:tc>
          <w:tcPr>
            <w:tcW w:w="2337" w:type="dxa"/>
          </w:tcPr>
          <w:p w14:paraId="2EDA68E7" w14:textId="528AD72D" w:rsidR="002F17F0" w:rsidRDefault="002F17F0" w:rsidP="002F17F0">
            <w:pPr>
              <w:spacing w:line="276" w:lineRule="auto"/>
              <w:ind w:left="0" w:firstLine="0"/>
            </w:pPr>
            <w:r>
              <w:rPr>
                <w:rFonts w:cs="Arial"/>
              </w:rPr>
              <w:t>Županijska liga glazbom do zdravlja</w:t>
            </w:r>
          </w:p>
        </w:tc>
      </w:tr>
      <w:tr w:rsidR="002F17F0" w14:paraId="527722DF" w14:textId="77777777" w:rsidTr="00B54D6F">
        <w:trPr>
          <w:jc w:val="center"/>
        </w:trPr>
        <w:tc>
          <w:tcPr>
            <w:tcW w:w="2337" w:type="dxa"/>
          </w:tcPr>
          <w:p w14:paraId="141AFC3C" w14:textId="47EBA6B8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22.04,2024.</w:t>
            </w:r>
          </w:p>
        </w:tc>
        <w:tc>
          <w:tcPr>
            <w:tcW w:w="2337" w:type="dxa"/>
          </w:tcPr>
          <w:p w14:paraId="6A4B4AE8" w14:textId="6E03E14D" w:rsidR="002F17F0" w:rsidRDefault="002F17F0" w:rsidP="003A5A82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600,00</w:t>
            </w:r>
          </w:p>
        </w:tc>
        <w:tc>
          <w:tcPr>
            <w:tcW w:w="2337" w:type="dxa"/>
          </w:tcPr>
          <w:p w14:paraId="6585A090" w14:textId="634C71C0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Maturalni ples</w:t>
            </w:r>
          </w:p>
        </w:tc>
        <w:tc>
          <w:tcPr>
            <w:tcW w:w="2337" w:type="dxa"/>
          </w:tcPr>
          <w:p w14:paraId="526D9EEF" w14:textId="51A768E7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 w:rsidRPr="000B0A1C">
              <w:rPr>
                <w:rFonts w:cs="Arial"/>
              </w:rPr>
              <w:t>SŠ Ivana Meštrovića Drniš</w:t>
            </w:r>
          </w:p>
        </w:tc>
      </w:tr>
      <w:tr w:rsidR="002F17F0" w14:paraId="2DE62567" w14:textId="77777777" w:rsidTr="00B54D6F">
        <w:trPr>
          <w:jc w:val="center"/>
        </w:trPr>
        <w:tc>
          <w:tcPr>
            <w:tcW w:w="2337" w:type="dxa"/>
          </w:tcPr>
          <w:p w14:paraId="1984BFDF" w14:textId="455643DA" w:rsidR="002F17F0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21.06.2024.</w:t>
            </w:r>
          </w:p>
        </w:tc>
        <w:tc>
          <w:tcPr>
            <w:tcW w:w="2337" w:type="dxa"/>
          </w:tcPr>
          <w:p w14:paraId="14C18B3B" w14:textId="5E959CA6" w:rsidR="002F17F0" w:rsidRDefault="002F17F0" w:rsidP="003A5A82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400,00</w:t>
            </w:r>
          </w:p>
        </w:tc>
        <w:tc>
          <w:tcPr>
            <w:tcW w:w="2337" w:type="dxa"/>
          </w:tcPr>
          <w:p w14:paraId="60071945" w14:textId="6C1AA9B8" w:rsidR="002F17F0" w:rsidRDefault="003A5A82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zastori na odjelu opće kirurgije OVB Knin</w:t>
            </w:r>
            <w:r w:rsidR="002F17F0">
              <w:rPr>
                <w:rFonts w:cs="Arial"/>
              </w:rPr>
              <w:t xml:space="preserve"> posteljine</w:t>
            </w:r>
          </w:p>
        </w:tc>
        <w:tc>
          <w:tcPr>
            <w:tcW w:w="2337" w:type="dxa"/>
          </w:tcPr>
          <w:p w14:paraId="0B6146CF" w14:textId="6AA3526C" w:rsidR="002F17F0" w:rsidRPr="000B0A1C" w:rsidRDefault="002F17F0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Ekološka udruga Monte promona Siverić</w:t>
            </w:r>
          </w:p>
        </w:tc>
      </w:tr>
    </w:tbl>
    <w:p w14:paraId="7183399F" w14:textId="77777777" w:rsidR="00B54D6F" w:rsidRDefault="00B54D6F" w:rsidP="002968FA">
      <w:pPr>
        <w:rPr>
          <w:rFonts w:cs="Arial"/>
        </w:rPr>
      </w:pPr>
    </w:p>
    <w:p w14:paraId="74ED7579" w14:textId="77777777" w:rsidR="00B54D6F" w:rsidRDefault="00B54D6F" w:rsidP="002968FA">
      <w:pPr>
        <w:rPr>
          <w:rFonts w:cs="Arial"/>
        </w:rPr>
      </w:pPr>
    </w:p>
    <w:p w14:paraId="4AEC94D4" w14:textId="47C36BA8" w:rsidR="00E42D29" w:rsidRPr="008B0110" w:rsidRDefault="00E42D29" w:rsidP="002968FA">
      <w:pPr>
        <w:pStyle w:val="Naslov2"/>
      </w:pPr>
      <w:bookmarkStart w:id="26" w:name="_Toc178070446"/>
      <w:r w:rsidRPr="008B0110">
        <w:t>4.</w:t>
      </w:r>
      <w:r w:rsidR="002968FA">
        <w:t>2.</w:t>
      </w:r>
      <w:r w:rsidRPr="008B0110">
        <w:t xml:space="preserve">  IZVJEŠTAJ O ZADUŽIVANJU/FINANCIRANJU</w:t>
      </w:r>
      <w:bookmarkEnd w:id="26"/>
    </w:p>
    <w:p w14:paraId="0E4B04F7" w14:textId="77777777" w:rsidR="002968FA" w:rsidRDefault="002968FA" w:rsidP="00E42D29">
      <w:pPr>
        <w:rPr>
          <w:rFonts w:cs="Arial"/>
        </w:rPr>
      </w:pPr>
    </w:p>
    <w:p w14:paraId="76058C74" w14:textId="77777777" w:rsidR="002968FA" w:rsidRPr="003A5A82" w:rsidRDefault="00E42D29" w:rsidP="00E42D29">
      <w:pPr>
        <w:rPr>
          <w:rFonts w:cs="Arial"/>
          <w:b/>
          <w:bCs/>
        </w:rPr>
      </w:pPr>
      <w:r w:rsidRPr="003A5A82">
        <w:rPr>
          <w:rFonts w:cs="Arial"/>
          <w:b/>
          <w:bCs/>
        </w:rPr>
        <w:lastRenderedPageBreak/>
        <w:t xml:space="preserve">U ovom obračunskom razdoblju nisu ostvareni primici od financijske imovine i zaduživanja. </w:t>
      </w:r>
    </w:p>
    <w:p w14:paraId="711660D4" w14:textId="6F0A37A4" w:rsidR="00E42D29" w:rsidRDefault="00E42D29" w:rsidP="00E42D29">
      <w:pPr>
        <w:rPr>
          <w:rFonts w:cs="Arial"/>
        </w:rPr>
      </w:pPr>
      <w:r w:rsidRPr="00F24965">
        <w:rPr>
          <w:rFonts w:cs="Arial"/>
        </w:rPr>
        <w:t>Izdaci za otplatu kredita po dugoročnom zaduženju realizirani su u iznosu od 98.462,10 €.</w:t>
      </w:r>
    </w:p>
    <w:p w14:paraId="0D4F908B" w14:textId="77777777" w:rsidR="009E1C99" w:rsidRPr="00F24965" w:rsidRDefault="009E1C99" w:rsidP="009E1C99">
      <w:pPr>
        <w:rPr>
          <w:rFonts w:cs="Arial"/>
        </w:rPr>
      </w:pPr>
      <w:r w:rsidRPr="00F24965">
        <w:rPr>
          <w:rFonts w:cs="Arial"/>
        </w:rPr>
        <w:t>Dugoročno zaduživanje Grada Drniša izvršeno je sklapanjem Ugovora o dugoročnom kreditu s Zagrebačkom bankom d.d. Zagreb (2019.) u iznosu od (5.743.000,00 kn), odnosno 762.227,09 €, za Projekte sufinancirane iz EU fondova: „Natura Drniš-održivi razvoj drniške prirodne baštine“, i „Adriatic Canyoning-uređenje biciklističkih staza.</w:t>
      </w:r>
    </w:p>
    <w:p w14:paraId="028DA0BA" w14:textId="0DEC0EB0" w:rsidR="00E42D29" w:rsidRPr="00F24965" w:rsidRDefault="00E42D29" w:rsidP="00E42D29">
      <w:pPr>
        <w:rPr>
          <w:rFonts w:cs="Arial"/>
        </w:rPr>
      </w:pPr>
      <w:r w:rsidRPr="00F24965">
        <w:rPr>
          <w:rFonts w:cs="Arial"/>
        </w:rPr>
        <w:t xml:space="preserve">Stanje obveza po dugoročnom kreditu prema Zagrebačkoj banci </w:t>
      </w:r>
      <w:r>
        <w:rPr>
          <w:rFonts w:cs="Arial"/>
        </w:rPr>
        <w:t>d.d.</w:t>
      </w:r>
      <w:r w:rsidRPr="000D2031">
        <w:rPr>
          <w:rFonts w:cs="Arial"/>
        </w:rPr>
        <w:t>, Zagreb</w:t>
      </w:r>
      <w:r w:rsidR="009E1C99">
        <w:rPr>
          <w:rFonts w:cs="Arial"/>
        </w:rPr>
        <w:t xml:space="preserve">, na dan 30.06. 2024. </w:t>
      </w:r>
      <w:r w:rsidRPr="00F24965">
        <w:rPr>
          <w:rFonts w:cs="Arial"/>
        </w:rPr>
        <w:t>iznosi 205.011,56 €.</w:t>
      </w:r>
    </w:p>
    <w:p w14:paraId="0E5BAEDA" w14:textId="77777777" w:rsidR="00E42D29" w:rsidRPr="00F24965" w:rsidRDefault="00E42D29" w:rsidP="00E42D29">
      <w:pPr>
        <w:rPr>
          <w:rFonts w:cs="Arial"/>
        </w:rPr>
      </w:pPr>
      <w:r w:rsidRPr="00F24965">
        <w:rPr>
          <w:rFonts w:cs="Arial"/>
        </w:rPr>
        <w:t>Stanje obveza prema državnom proračunu za odgođena plaćanja poreza iznose 38.210,30 €.</w:t>
      </w:r>
    </w:p>
    <w:p w14:paraId="49DBB6EA" w14:textId="77777777" w:rsidR="00E42D29" w:rsidRPr="00F24965" w:rsidRDefault="00E42D29" w:rsidP="0029207D">
      <w:pPr>
        <w:pStyle w:val="Odlomakpopisa"/>
        <w:ind w:left="1065" w:firstLine="0"/>
        <w:rPr>
          <w:rFonts w:cs="Arial"/>
        </w:rPr>
      </w:pPr>
    </w:p>
    <w:p w14:paraId="29CB9A2B" w14:textId="1B8B0B87" w:rsidR="00E269FE" w:rsidRPr="00F24965" w:rsidRDefault="00426CA0" w:rsidP="003658D5">
      <w:pPr>
        <w:pStyle w:val="Naslov2"/>
      </w:pPr>
      <w:bookmarkStart w:id="27" w:name="_Toc178070447"/>
      <w:r w:rsidRPr="00F24965">
        <w:t>4.3. IZVJEŠTAJ O DANIM JAMSTVIMA I PLAĆANJA PO PROTESTIRANIM JAMSTVIMA</w:t>
      </w:r>
      <w:bookmarkEnd w:id="27"/>
    </w:p>
    <w:p w14:paraId="4045FC48" w14:textId="57EC1F83" w:rsidR="00426CA0" w:rsidRPr="00F24965" w:rsidRDefault="00426CA0" w:rsidP="00426CA0">
      <w:pPr>
        <w:rPr>
          <w:rFonts w:cs="Arial"/>
        </w:rPr>
      </w:pPr>
    </w:p>
    <w:p w14:paraId="55FAD3C5" w14:textId="478A2607" w:rsidR="00503E7D" w:rsidRPr="00F24965" w:rsidRDefault="00426CA0" w:rsidP="00426CA0">
      <w:pPr>
        <w:ind w:left="-5" w:right="0"/>
        <w:rPr>
          <w:rFonts w:cs="Arial"/>
        </w:rPr>
      </w:pPr>
      <w:r w:rsidRPr="00F24965">
        <w:rPr>
          <w:rFonts w:cs="Arial"/>
        </w:rPr>
        <w:t xml:space="preserve">Grad Drniš nema aktivnih jamstva u izvještajnom razdoblju. </w:t>
      </w:r>
      <w:bookmarkEnd w:id="22"/>
    </w:p>
    <w:sectPr w:rsidR="00503E7D" w:rsidRPr="00F24965">
      <w:footerReference w:type="default" r:id="rId8"/>
      <w:pgSz w:w="11906" w:h="16838"/>
      <w:pgMar w:top="1421" w:right="1415" w:bottom="146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B2D48" w14:textId="77777777" w:rsidR="00490B70" w:rsidRDefault="00490B70" w:rsidP="00520C9E">
      <w:pPr>
        <w:spacing w:after="0" w:line="240" w:lineRule="auto"/>
      </w:pPr>
      <w:r>
        <w:separator/>
      </w:r>
    </w:p>
  </w:endnote>
  <w:endnote w:type="continuationSeparator" w:id="0">
    <w:p w14:paraId="6B868A04" w14:textId="77777777" w:rsidR="00490B70" w:rsidRDefault="00490B70" w:rsidP="0052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2443196"/>
      <w:docPartObj>
        <w:docPartGallery w:val="Page Numbers (Bottom of Page)"/>
        <w:docPartUnique/>
      </w:docPartObj>
    </w:sdtPr>
    <w:sdtEndPr/>
    <w:sdtContent>
      <w:p w14:paraId="683E626D" w14:textId="0B3F5B73" w:rsidR="00520C9E" w:rsidRDefault="00520C9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256">
          <w:rPr>
            <w:noProof/>
          </w:rPr>
          <w:t>1</w:t>
        </w:r>
        <w:r>
          <w:fldChar w:fldCharType="end"/>
        </w:r>
      </w:p>
    </w:sdtContent>
  </w:sdt>
  <w:p w14:paraId="1D71937D" w14:textId="77777777" w:rsidR="00520C9E" w:rsidRDefault="00520C9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010B7" w14:textId="77777777" w:rsidR="00490B70" w:rsidRDefault="00490B70" w:rsidP="00520C9E">
      <w:pPr>
        <w:spacing w:after="0" w:line="240" w:lineRule="auto"/>
      </w:pPr>
      <w:r>
        <w:separator/>
      </w:r>
    </w:p>
  </w:footnote>
  <w:footnote w:type="continuationSeparator" w:id="0">
    <w:p w14:paraId="1E9209C6" w14:textId="77777777" w:rsidR="00490B70" w:rsidRDefault="00490B70" w:rsidP="00520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6EFB"/>
    <w:multiLevelType w:val="hybridMultilevel"/>
    <w:tmpl w:val="B6EC1754"/>
    <w:lvl w:ilvl="0" w:tplc="04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81CE0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C555A"/>
    <w:multiLevelType w:val="hybridMultilevel"/>
    <w:tmpl w:val="253E365A"/>
    <w:lvl w:ilvl="0" w:tplc="0CD81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E6C7C"/>
    <w:multiLevelType w:val="multilevel"/>
    <w:tmpl w:val="BF98BF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D60CAC"/>
    <w:multiLevelType w:val="hybridMultilevel"/>
    <w:tmpl w:val="9D961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B91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C4937"/>
    <w:multiLevelType w:val="hybridMultilevel"/>
    <w:tmpl w:val="0BCABE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13235"/>
    <w:multiLevelType w:val="hybridMultilevel"/>
    <w:tmpl w:val="54F82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42068"/>
    <w:multiLevelType w:val="hybridMultilevel"/>
    <w:tmpl w:val="708059E8"/>
    <w:lvl w:ilvl="0" w:tplc="90D49E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AF41940"/>
    <w:multiLevelType w:val="hybridMultilevel"/>
    <w:tmpl w:val="85CA3CA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4611D90"/>
    <w:multiLevelType w:val="hybridMultilevel"/>
    <w:tmpl w:val="07AA84AC"/>
    <w:lvl w:ilvl="0" w:tplc="24123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17BCA"/>
    <w:multiLevelType w:val="hybridMultilevel"/>
    <w:tmpl w:val="0DC80A5E"/>
    <w:lvl w:ilvl="0" w:tplc="6CBE4A6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B4BAA"/>
    <w:multiLevelType w:val="hybridMultilevel"/>
    <w:tmpl w:val="7F3A40C8"/>
    <w:lvl w:ilvl="0" w:tplc="90D49E4C">
      <w:start w:val="1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13D12EA"/>
    <w:multiLevelType w:val="hybridMultilevel"/>
    <w:tmpl w:val="2A821240"/>
    <w:lvl w:ilvl="0" w:tplc="52367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57221"/>
    <w:multiLevelType w:val="hybridMultilevel"/>
    <w:tmpl w:val="7A3E3A5E"/>
    <w:lvl w:ilvl="0" w:tplc="041A000F">
      <w:start w:val="1"/>
      <w:numFmt w:val="decimal"/>
      <w:lvlText w:val="%1."/>
      <w:lvlJc w:val="left"/>
      <w:pPr>
        <w:ind w:left="705" w:hanging="360"/>
      </w:p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F1555EC"/>
    <w:multiLevelType w:val="hybridMultilevel"/>
    <w:tmpl w:val="1C88DC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A5F3C"/>
    <w:multiLevelType w:val="hybridMultilevel"/>
    <w:tmpl w:val="91A60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50820"/>
    <w:multiLevelType w:val="hybridMultilevel"/>
    <w:tmpl w:val="A46A02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07D76"/>
    <w:multiLevelType w:val="hybridMultilevel"/>
    <w:tmpl w:val="0DA257BC"/>
    <w:lvl w:ilvl="0" w:tplc="07046B8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3"/>
  </w:num>
  <w:num w:numId="12">
    <w:abstractNumId w:val="2"/>
  </w:num>
  <w:num w:numId="13">
    <w:abstractNumId w:val="17"/>
  </w:num>
  <w:num w:numId="14">
    <w:abstractNumId w:val="7"/>
  </w:num>
  <w:num w:numId="15">
    <w:abstractNumId w:val="0"/>
  </w:num>
  <w:num w:numId="16">
    <w:abstractNumId w:val="14"/>
  </w:num>
  <w:num w:numId="17">
    <w:abstractNumId w:val="4"/>
  </w:num>
  <w:num w:numId="1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6C"/>
    <w:rsid w:val="00003607"/>
    <w:rsid w:val="0001083A"/>
    <w:rsid w:val="0001394D"/>
    <w:rsid w:val="00013C94"/>
    <w:rsid w:val="000202C8"/>
    <w:rsid w:val="00021D1F"/>
    <w:rsid w:val="000343B5"/>
    <w:rsid w:val="0004134E"/>
    <w:rsid w:val="000514EF"/>
    <w:rsid w:val="0006476C"/>
    <w:rsid w:val="000740A0"/>
    <w:rsid w:val="0007577E"/>
    <w:rsid w:val="000803C1"/>
    <w:rsid w:val="000815C1"/>
    <w:rsid w:val="00085845"/>
    <w:rsid w:val="00092750"/>
    <w:rsid w:val="0009766C"/>
    <w:rsid w:val="000A21BB"/>
    <w:rsid w:val="000B0A1C"/>
    <w:rsid w:val="000C2159"/>
    <w:rsid w:val="000C55B2"/>
    <w:rsid w:val="000D067F"/>
    <w:rsid w:val="000D2031"/>
    <w:rsid w:val="000D2EB5"/>
    <w:rsid w:val="000D654D"/>
    <w:rsid w:val="000E3D56"/>
    <w:rsid w:val="000E451D"/>
    <w:rsid w:val="000E481F"/>
    <w:rsid w:val="000E5465"/>
    <w:rsid w:val="000F27E4"/>
    <w:rsid w:val="0010101F"/>
    <w:rsid w:val="001016F1"/>
    <w:rsid w:val="001136CA"/>
    <w:rsid w:val="00114109"/>
    <w:rsid w:val="001202A5"/>
    <w:rsid w:val="00123EDC"/>
    <w:rsid w:val="001256A8"/>
    <w:rsid w:val="001319FB"/>
    <w:rsid w:val="001435BF"/>
    <w:rsid w:val="00143F08"/>
    <w:rsid w:val="0014611B"/>
    <w:rsid w:val="00151335"/>
    <w:rsid w:val="001533BD"/>
    <w:rsid w:val="00155C2B"/>
    <w:rsid w:val="001606C9"/>
    <w:rsid w:val="00160787"/>
    <w:rsid w:val="00161951"/>
    <w:rsid w:val="001831BA"/>
    <w:rsid w:val="00192795"/>
    <w:rsid w:val="001929DD"/>
    <w:rsid w:val="001A3F3C"/>
    <w:rsid w:val="001B225E"/>
    <w:rsid w:val="001C1A73"/>
    <w:rsid w:val="001C347E"/>
    <w:rsid w:val="001C6A48"/>
    <w:rsid w:val="001D184F"/>
    <w:rsid w:val="001D2136"/>
    <w:rsid w:val="001D22AF"/>
    <w:rsid w:val="001D4D34"/>
    <w:rsid w:val="001E0552"/>
    <w:rsid w:val="001E09E4"/>
    <w:rsid w:val="001F3383"/>
    <w:rsid w:val="001F5EA1"/>
    <w:rsid w:val="0020079D"/>
    <w:rsid w:val="0020267E"/>
    <w:rsid w:val="002039E1"/>
    <w:rsid w:val="0021366B"/>
    <w:rsid w:val="00225721"/>
    <w:rsid w:val="00234A88"/>
    <w:rsid w:val="0024183D"/>
    <w:rsid w:val="002420D3"/>
    <w:rsid w:val="00245F7D"/>
    <w:rsid w:val="00246DA9"/>
    <w:rsid w:val="00247C2F"/>
    <w:rsid w:val="002566F9"/>
    <w:rsid w:val="00261594"/>
    <w:rsid w:val="002619FA"/>
    <w:rsid w:val="00265D25"/>
    <w:rsid w:val="00272B59"/>
    <w:rsid w:val="00274E84"/>
    <w:rsid w:val="002779F7"/>
    <w:rsid w:val="00282C0A"/>
    <w:rsid w:val="00283288"/>
    <w:rsid w:val="00284600"/>
    <w:rsid w:val="0029032C"/>
    <w:rsid w:val="002914B8"/>
    <w:rsid w:val="0029207D"/>
    <w:rsid w:val="00292400"/>
    <w:rsid w:val="00292662"/>
    <w:rsid w:val="002968FA"/>
    <w:rsid w:val="002A65C9"/>
    <w:rsid w:val="002B2C5A"/>
    <w:rsid w:val="002D1063"/>
    <w:rsid w:val="002D2F98"/>
    <w:rsid w:val="002D4BF2"/>
    <w:rsid w:val="002E7307"/>
    <w:rsid w:val="002F17F0"/>
    <w:rsid w:val="002F2542"/>
    <w:rsid w:val="002F4D68"/>
    <w:rsid w:val="00300EFD"/>
    <w:rsid w:val="00301237"/>
    <w:rsid w:val="00303662"/>
    <w:rsid w:val="0030411A"/>
    <w:rsid w:val="00305522"/>
    <w:rsid w:val="00311B63"/>
    <w:rsid w:val="00313EC6"/>
    <w:rsid w:val="003255D6"/>
    <w:rsid w:val="00327469"/>
    <w:rsid w:val="00331AF2"/>
    <w:rsid w:val="00333043"/>
    <w:rsid w:val="003351CC"/>
    <w:rsid w:val="00335972"/>
    <w:rsid w:val="00343173"/>
    <w:rsid w:val="00350389"/>
    <w:rsid w:val="00350C68"/>
    <w:rsid w:val="003515CD"/>
    <w:rsid w:val="003634F7"/>
    <w:rsid w:val="00364E3E"/>
    <w:rsid w:val="003658D5"/>
    <w:rsid w:val="00367D4A"/>
    <w:rsid w:val="00372FD5"/>
    <w:rsid w:val="00373F69"/>
    <w:rsid w:val="00377961"/>
    <w:rsid w:val="003814D8"/>
    <w:rsid w:val="00392F92"/>
    <w:rsid w:val="00397D04"/>
    <w:rsid w:val="003A04C9"/>
    <w:rsid w:val="003A5A82"/>
    <w:rsid w:val="003A6825"/>
    <w:rsid w:val="003A76A6"/>
    <w:rsid w:val="003B4DB1"/>
    <w:rsid w:val="003B4FE5"/>
    <w:rsid w:val="003C40F7"/>
    <w:rsid w:val="003C5E06"/>
    <w:rsid w:val="003D130E"/>
    <w:rsid w:val="003E05AB"/>
    <w:rsid w:val="003E0A37"/>
    <w:rsid w:val="003E2BA9"/>
    <w:rsid w:val="003E6528"/>
    <w:rsid w:val="003E6BA2"/>
    <w:rsid w:val="003E7AE8"/>
    <w:rsid w:val="003F201F"/>
    <w:rsid w:val="00411B5A"/>
    <w:rsid w:val="00412D5B"/>
    <w:rsid w:val="00416081"/>
    <w:rsid w:val="00420C15"/>
    <w:rsid w:val="00426CA0"/>
    <w:rsid w:val="00431337"/>
    <w:rsid w:val="004337F1"/>
    <w:rsid w:val="00433819"/>
    <w:rsid w:val="004359D8"/>
    <w:rsid w:val="00445DCA"/>
    <w:rsid w:val="004672C4"/>
    <w:rsid w:val="00474E21"/>
    <w:rsid w:val="004774A1"/>
    <w:rsid w:val="00480C53"/>
    <w:rsid w:val="00490B70"/>
    <w:rsid w:val="00494362"/>
    <w:rsid w:val="004A5297"/>
    <w:rsid w:val="004B6FDC"/>
    <w:rsid w:val="004C286B"/>
    <w:rsid w:val="004C6B19"/>
    <w:rsid w:val="004D091C"/>
    <w:rsid w:val="004D1DEB"/>
    <w:rsid w:val="004E2BFE"/>
    <w:rsid w:val="004E47A2"/>
    <w:rsid w:val="004F27B1"/>
    <w:rsid w:val="004F3342"/>
    <w:rsid w:val="00500901"/>
    <w:rsid w:val="00503E7D"/>
    <w:rsid w:val="00504183"/>
    <w:rsid w:val="0051179B"/>
    <w:rsid w:val="00512B90"/>
    <w:rsid w:val="0051422E"/>
    <w:rsid w:val="00517738"/>
    <w:rsid w:val="00520C9E"/>
    <w:rsid w:val="00523221"/>
    <w:rsid w:val="005309D8"/>
    <w:rsid w:val="00532021"/>
    <w:rsid w:val="00542C4E"/>
    <w:rsid w:val="00571737"/>
    <w:rsid w:val="00571A16"/>
    <w:rsid w:val="00571A3F"/>
    <w:rsid w:val="00573167"/>
    <w:rsid w:val="00575B0A"/>
    <w:rsid w:val="0057776A"/>
    <w:rsid w:val="00582220"/>
    <w:rsid w:val="00586A5C"/>
    <w:rsid w:val="00591EDB"/>
    <w:rsid w:val="005A291F"/>
    <w:rsid w:val="005A4181"/>
    <w:rsid w:val="005A474C"/>
    <w:rsid w:val="005A5A1A"/>
    <w:rsid w:val="005B0820"/>
    <w:rsid w:val="005B7F84"/>
    <w:rsid w:val="005C003E"/>
    <w:rsid w:val="005C1B8F"/>
    <w:rsid w:val="005D01FE"/>
    <w:rsid w:val="005D5674"/>
    <w:rsid w:val="005E552A"/>
    <w:rsid w:val="005F2CA5"/>
    <w:rsid w:val="005F3FB3"/>
    <w:rsid w:val="00603F6F"/>
    <w:rsid w:val="00604463"/>
    <w:rsid w:val="00605183"/>
    <w:rsid w:val="006119A3"/>
    <w:rsid w:val="00621FBF"/>
    <w:rsid w:val="006226DB"/>
    <w:rsid w:val="006244E6"/>
    <w:rsid w:val="0062673C"/>
    <w:rsid w:val="00655CF4"/>
    <w:rsid w:val="006605F9"/>
    <w:rsid w:val="00662E13"/>
    <w:rsid w:val="00670965"/>
    <w:rsid w:val="00673469"/>
    <w:rsid w:val="00673F59"/>
    <w:rsid w:val="0067711D"/>
    <w:rsid w:val="0068524E"/>
    <w:rsid w:val="00685465"/>
    <w:rsid w:val="00685B92"/>
    <w:rsid w:val="0068786F"/>
    <w:rsid w:val="00696A12"/>
    <w:rsid w:val="006A12BA"/>
    <w:rsid w:val="006A5CDD"/>
    <w:rsid w:val="006B30DF"/>
    <w:rsid w:val="006C000D"/>
    <w:rsid w:val="006C0A85"/>
    <w:rsid w:val="006C393F"/>
    <w:rsid w:val="006D4E24"/>
    <w:rsid w:val="006D5F2E"/>
    <w:rsid w:val="006D7292"/>
    <w:rsid w:val="006D737A"/>
    <w:rsid w:val="00700959"/>
    <w:rsid w:val="00720082"/>
    <w:rsid w:val="0072369B"/>
    <w:rsid w:val="00723888"/>
    <w:rsid w:val="00732D3E"/>
    <w:rsid w:val="0074524D"/>
    <w:rsid w:val="007473C5"/>
    <w:rsid w:val="00750B03"/>
    <w:rsid w:val="0075453D"/>
    <w:rsid w:val="007600B7"/>
    <w:rsid w:val="00762781"/>
    <w:rsid w:val="00781A89"/>
    <w:rsid w:val="007931EC"/>
    <w:rsid w:val="00794550"/>
    <w:rsid w:val="007A07F2"/>
    <w:rsid w:val="007A5C91"/>
    <w:rsid w:val="007C0C7B"/>
    <w:rsid w:val="007C2D78"/>
    <w:rsid w:val="007C45DD"/>
    <w:rsid w:val="007C52EE"/>
    <w:rsid w:val="007E3A45"/>
    <w:rsid w:val="00807A64"/>
    <w:rsid w:val="00810295"/>
    <w:rsid w:val="008122B9"/>
    <w:rsid w:val="00817288"/>
    <w:rsid w:val="008404AA"/>
    <w:rsid w:val="008429C1"/>
    <w:rsid w:val="00871ECD"/>
    <w:rsid w:val="0087378A"/>
    <w:rsid w:val="00881AB6"/>
    <w:rsid w:val="00886B23"/>
    <w:rsid w:val="00891818"/>
    <w:rsid w:val="00891B62"/>
    <w:rsid w:val="0089735F"/>
    <w:rsid w:val="008A0C5C"/>
    <w:rsid w:val="008A1E48"/>
    <w:rsid w:val="008A2486"/>
    <w:rsid w:val="008A2A17"/>
    <w:rsid w:val="008A4D3D"/>
    <w:rsid w:val="008A6021"/>
    <w:rsid w:val="008B0110"/>
    <w:rsid w:val="008B0163"/>
    <w:rsid w:val="008B2FE7"/>
    <w:rsid w:val="008B4C47"/>
    <w:rsid w:val="008C677D"/>
    <w:rsid w:val="008D2452"/>
    <w:rsid w:val="008D3219"/>
    <w:rsid w:val="008D47D4"/>
    <w:rsid w:val="008D5D16"/>
    <w:rsid w:val="008E0CEB"/>
    <w:rsid w:val="008E3367"/>
    <w:rsid w:val="008E3BA6"/>
    <w:rsid w:val="008F0508"/>
    <w:rsid w:val="008F5005"/>
    <w:rsid w:val="008F55DD"/>
    <w:rsid w:val="009160D6"/>
    <w:rsid w:val="00922CB7"/>
    <w:rsid w:val="00923DC3"/>
    <w:rsid w:val="00931723"/>
    <w:rsid w:val="009331C5"/>
    <w:rsid w:val="009451B8"/>
    <w:rsid w:val="00956E14"/>
    <w:rsid w:val="00973CC1"/>
    <w:rsid w:val="009831B2"/>
    <w:rsid w:val="009932E6"/>
    <w:rsid w:val="00996B76"/>
    <w:rsid w:val="009971E7"/>
    <w:rsid w:val="009A3B6D"/>
    <w:rsid w:val="009A507E"/>
    <w:rsid w:val="009B486A"/>
    <w:rsid w:val="009C0898"/>
    <w:rsid w:val="009C442E"/>
    <w:rsid w:val="009D25F2"/>
    <w:rsid w:val="009E1C99"/>
    <w:rsid w:val="009E6EFC"/>
    <w:rsid w:val="009E6F88"/>
    <w:rsid w:val="009F133C"/>
    <w:rsid w:val="009F2E9C"/>
    <w:rsid w:val="009F53E1"/>
    <w:rsid w:val="009F5538"/>
    <w:rsid w:val="00A045E4"/>
    <w:rsid w:val="00A1025B"/>
    <w:rsid w:val="00A12D66"/>
    <w:rsid w:val="00A16DB3"/>
    <w:rsid w:val="00A434D3"/>
    <w:rsid w:val="00A47A39"/>
    <w:rsid w:val="00A55D35"/>
    <w:rsid w:val="00A57A2A"/>
    <w:rsid w:val="00A61647"/>
    <w:rsid w:val="00A63EB5"/>
    <w:rsid w:val="00A64EBC"/>
    <w:rsid w:val="00A66AF4"/>
    <w:rsid w:val="00A75B2D"/>
    <w:rsid w:val="00A77AB5"/>
    <w:rsid w:val="00A860BF"/>
    <w:rsid w:val="00A86F34"/>
    <w:rsid w:val="00A91A7D"/>
    <w:rsid w:val="00A9366C"/>
    <w:rsid w:val="00A93A5D"/>
    <w:rsid w:val="00A95054"/>
    <w:rsid w:val="00AA143D"/>
    <w:rsid w:val="00AA6BDF"/>
    <w:rsid w:val="00AB2F63"/>
    <w:rsid w:val="00AB325A"/>
    <w:rsid w:val="00AD2B73"/>
    <w:rsid w:val="00AF1691"/>
    <w:rsid w:val="00B0318B"/>
    <w:rsid w:val="00B07969"/>
    <w:rsid w:val="00B1131E"/>
    <w:rsid w:val="00B14DA2"/>
    <w:rsid w:val="00B16353"/>
    <w:rsid w:val="00B33958"/>
    <w:rsid w:val="00B33983"/>
    <w:rsid w:val="00B340AF"/>
    <w:rsid w:val="00B414B1"/>
    <w:rsid w:val="00B47183"/>
    <w:rsid w:val="00B54D6F"/>
    <w:rsid w:val="00B555AF"/>
    <w:rsid w:val="00B67865"/>
    <w:rsid w:val="00B733B9"/>
    <w:rsid w:val="00B74C5B"/>
    <w:rsid w:val="00B76163"/>
    <w:rsid w:val="00B82830"/>
    <w:rsid w:val="00B83AB4"/>
    <w:rsid w:val="00B847C5"/>
    <w:rsid w:val="00B84BCC"/>
    <w:rsid w:val="00B905EB"/>
    <w:rsid w:val="00B907A9"/>
    <w:rsid w:val="00B93BC2"/>
    <w:rsid w:val="00BA2EBE"/>
    <w:rsid w:val="00BA3256"/>
    <w:rsid w:val="00BA7DF4"/>
    <w:rsid w:val="00BC1A25"/>
    <w:rsid w:val="00BC41FA"/>
    <w:rsid w:val="00BC5202"/>
    <w:rsid w:val="00BD0836"/>
    <w:rsid w:val="00BE1328"/>
    <w:rsid w:val="00BE2B4A"/>
    <w:rsid w:val="00BE7180"/>
    <w:rsid w:val="00BF15EF"/>
    <w:rsid w:val="00BF7EB8"/>
    <w:rsid w:val="00C00E99"/>
    <w:rsid w:val="00C066A1"/>
    <w:rsid w:val="00C06F76"/>
    <w:rsid w:val="00C14933"/>
    <w:rsid w:val="00C21317"/>
    <w:rsid w:val="00C2137F"/>
    <w:rsid w:val="00C22F73"/>
    <w:rsid w:val="00C26D18"/>
    <w:rsid w:val="00C33362"/>
    <w:rsid w:val="00C37BAE"/>
    <w:rsid w:val="00C40690"/>
    <w:rsid w:val="00C4421B"/>
    <w:rsid w:val="00C53C92"/>
    <w:rsid w:val="00C5594E"/>
    <w:rsid w:val="00C56BFC"/>
    <w:rsid w:val="00C6065F"/>
    <w:rsid w:val="00C70B06"/>
    <w:rsid w:val="00C71D64"/>
    <w:rsid w:val="00C7567C"/>
    <w:rsid w:val="00C76BAF"/>
    <w:rsid w:val="00C9377C"/>
    <w:rsid w:val="00CA5669"/>
    <w:rsid w:val="00CB0798"/>
    <w:rsid w:val="00CC16CF"/>
    <w:rsid w:val="00CC6EAF"/>
    <w:rsid w:val="00CD081C"/>
    <w:rsid w:val="00CD103C"/>
    <w:rsid w:val="00CD113E"/>
    <w:rsid w:val="00CD3811"/>
    <w:rsid w:val="00CE1230"/>
    <w:rsid w:val="00CE3D9A"/>
    <w:rsid w:val="00CE4301"/>
    <w:rsid w:val="00CF1317"/>
    <w:rsid w:val="00D03C03"/>
    <w:rsid w:val="00D155E3"/>
    <w:rsid w:val="00D15804"/>
    <w:rsid w:val="00D2058A"/>
    <w:rsid w:val="00D309FC"/>
    <w:rsid w:val="00D31CDB"/>
    <w:rsid w:val="00D343B7"/>
    <w:rsid w:val="00D372D5"/>
    <w:rsid w:val="00D43A37"/>
    <w:rsid w:val="00D442C3"/>
    <w:rsid w:val="00D4643E"/>
    <w:rsid w:val="00D46686"/>
    <w:rsid w:val="00D514AD"/>
    <w:rsid w:val="00D537AC"/>
    <w:rsid w:val="00D55D80"/>
    <w:rsid w:val="00D72516"/>
    <w:rsid w:val="00D7477A"/>
    <w:rsid w:val="00D8424E"/>
    <w:rsid w:val="00D92F95"/>
    <w:rsid w:val="00D9755C"/>
    <w:rsid w:val="00DA1DC4"/>
    <w:rsid w:val="00DC2FFA"/>
    <w:rsid w:val="00DC4189"/>
    <w:rsid w:val="00DC54C7"/>
    <w:rsid w:val="00DE0F32"/>
    <w:rsid w:val="00DE63A5"/>
    <w:rsid w:val="00DF3F3B"/>
    <w:rsid w:val="00DF4D28"/>
    <w:rsid w:val="00E01222"/>
    <w:rsid w:val="00E07912"/>
    <w:rsid w:val="00E129B5"/>
    <w:rsid w:val="00E258FE"/>
    <w:rsid w:val="00E269FE"/>
    <w:rsid w:val="00E324F1"/>
    <w:rsid w:val="00E33F17"/>
    <w:rsid w:val="00E409F8"/>
    <w:rsid w:val="00E42D29"/>
    <w:rsid w:val="00E67544"/>
    <w:rsid w:val="00EA001C"/>
    <w:rsid w:val="00EA139F"/>
    <w:rsid w:val="00EA3D36"/>
    <w:rsid w:val="00EA4ADE"/>
    <w:rsid w:val="00EA6D90"/>
    <w:rsid w:val="00EB2286"/>
    <w:rsid w:val="00EC5E2D"/>
    <w:rsid w:val="00EC6693"/>
    <w:rsid w:val="00ED2957"/>
    <w:rsid w:val="00ED7B28"/>
    <w:rsid w:val="00EE0E1E"/>
    <w:rsid w:val="00EE6177"/>
    <w:rsid w:val="00EE6937"/>
    <w:rsid w:val="00EF7FBF"/>
    <w:rsid w:val="00F07BC9"/>
    <w:rsid w:val="00F14861"/>
    <w:rsid w:val="00F15995"/>
    <w:rsid w:val="00F24965"/>
    <w:rsid w:val="00F272BB"/>
    <w:rsid w:val="00F31050"/>
    <w:rsid w:val="00F332D5"/>
    <w:rsid w:val="00F45D00"/>
    <w:rsid w:val="00F46EA8"/>
    <w:rsid w:val="00F640BA"/>
    <w:rsid w:val="00F7091E"/>
    <w:rsid w:val="00F7205E"/>
    <w:rsid w:val="00F82243"/>
    <w:rsid w:val="00F840C6"/>
    <w:rsid w:val="00F903DB"/>
    <w:rsid w:val="00F920F6"/>
    <w:rsid w:val="00F93D7C"/>
    <w:rsid w:val="00FA786A"/>
    <w:rsid w:val="00FA78E9"/>
    <w:rsid w:val="00FB42F5"/>
    <w:rsid w:val="00FC1655"/>
    <w:rsid w:val="00FC640F"/>
    <w:rsid w:val="00FD0B5B"/>
    <w:rsid w:val="00FD61AD"/>
    <w:rsid w:val="00FE08C5"/>
    <w:rsid w:val="00FE3921"/>
    <w:rsid w:val="00FE6D7C"/>
    <w:rsid w:val="00FF1348"/>
    <w:rsid w:val="00FF3636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5A82"/>
  <w15:docId w15:val="{B58569BC-2E02-47F6-A173-FC607A9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0D3"/>
    <w:pPr>
      <w:spacing w:after="201" w:line="270" w:lineRule="auto"/>
      <w:ind w:left="10" w:right="2" w:hanging="10"/>
      <w:jc w:val="both"/>
    </w:pPr>
    <w:rPr>
      <w:rFonts w:ascii="Arial" w:eastAsia="Times New Roman" w:hAnsi="Arial" w:cs="Times New Roman"/>
      <w:color w:val="000000"/>
    </w:rPr>
  </w:style>
  <w:style w:type="paragraph" w:styleId="Naslov1">
    <w:name w:val="heading 1"/>
    <w:next w:val="Normal"/>
    <w:link w:val="Naslov1Char"/>
    <w:qFormat/>
    <w:rsid w:val="00BC1A25"/>
    <w:pPr>
      <w:keepNext/>
      <w:keepLines/>
      <w:spacing w:after="176" w:line="266" w:lineRule="auto"/>
      <w:ind w:left="10" w:hanging="10"/>
      <w:outlineLvl w:val="0"/>
    </w:pPr>
    <w:rPr>
      <w:rFonts w:ascii="Arial" w:eastAsia="Times New Roman" w:hAnsi="Arial" w:cs="Times New Roman"/>
      <w:b/>
      <w:color w:val="000000"/>
    </w:rPr>
  </w:style>
  <w:style w:type="paragraph" w:styleId="Naslov2">
    <w:name w:val="heading 2"/>
    <w:next w:val="Normal"/>
    <w:link w:val="Naslov2Char"/>
    <w:unhideWhenUsed/>
    <w:qFormat/>
    <w:rsid w:val="003658D5"/>
    <w:pPr>
      <w:keepNext/>
      <w:keepLines/>
      <w:spacing w:after="0" w:line="270" w:lineRule="auto"/>
      <w:ind w:left="370" w:hanging="10"/>
      <w:jc w:val="both"/>
      <w:outlineLvl w:val="1"/>
    </w:pPr>
    <w:rPr>
      <w:rFonts w:ascii="Arial" w:eastAsia="Times New Roman" w:hAnsi="Arial" w:cs="Times New Roman"/>
      <w:b/>
      <w:color w:val="000000"/>
      <w:sz w:val="20"/>
    </w:rPr>
  </w:style>
  <w:style w:type="paragraph" w:styleId="Naslov3">
    <w:name w:val="heading 3"/>
    <w:next w:val="Normal"/>
    <w:link w:val="Naslov3Char"/>
    <w:uiPriority w:val="9"/>
    <w:unhideWhenUsed/>
    <w:qFormat/>
    <w:rsid w:val="0001394D"/>
    <w:pPr>
      <w:keepNext/>
      <w:keepLines/>
      <w:spacing w:after="0" w:line="270" w:lineRule="auto"/>
      <w:ind w:left="37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4">
    <w:name w:val="heading 4"/>
    <w:basedOn w:val="Normal"/>
    <w:next w:val="Normal"/>
    <w:link w:val="Naslov4Char"/>
    <w:qFormat/>
    <w:rsid w:val="00817288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7288"/>
    <w:pPr>
      <w:keepNext/>
      <w:keepLines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3658D5"/>
    <w:rPr>
      <w:rFonts w:ascii="Arial" w:eastAsia="Times New Roman" w:hAnsi="Arial" w:cs="Times New Roman"/>
      <w:b/>
      <w:color w:val="000000"/>
      <w:sz w:val="20"/>
    </w:rPr>
  </w:style>
  <w:style w:type="character" w:customStyle="1" w:styleId="Naslov3Char">
    <w:name w:val="Naslov 3 Char"/>
    <w:link w:val="Naslov3"/>
    <w:uiPriority w:val="9"/>
    <w:rsid w:val="0001394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1Char">
    <w:name w:val="Naslov 1 Char"/>
    <w:link w:val="Naslov1"/>
    <w:rsid w:val="00BC1A25"/>
    <w:rPr>
      <w:rFonts w:ascii="Arial" w:eastAsia="Times New Roman" w:hAnsi="Arial" w:cs="Times New Roman"/>
      <w:b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E3367"/>
    <w:pPr>
      <w:ind w:left="720"/>
      <w:contextualSpacing/>
    </w:pPr>
  </w:style>
  <w:style w:type="table" w:styleId="Reetkatablice">
    <w:name w:val="Table Grid"/>
    <w:basedOn w:val="Obinatablica"/>
    <w:rsid w:val="000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84BCC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slov4Char">
    <w:name w:val="Naslov 4 Char"/>
    <w:basedOn w:val="Zadanifontodlomka"/>
    <w:link w:val="Naslov4"/>
    <w:rsid w:val="0081728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728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Zadanifontodlomka"/>
    <w:uiPriority w:val="99"/>
    <w:rsid w:val="00817288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817288"/>
    <w:pPr>
      <w:spacing w:after="0" w:line="240" w:lineRule="auto"/>
      <w:ind w:left="0" w:right="0" w:firstLine="0"/>
    </w:pPr>
    <w:rPr>
      <w:color w:val="auto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Zadanifontodlomka"/>
    <w:rsid w:val="0081728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817288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8172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uiPriority w:val="99"/>
    <w:rsid w:val="00817288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817288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  <w:lang w:val="sl-SI" w:eastAsia="en-US"/>
    </w:rPr>
  </w:style>
  <w:style w:type="character" w:customStyle="1" w:styleId="TekstbaloniaChar">
    <w:name w:val="Tekst balončića Char"/>
    <w:basedOn w:val="Zadanifontodlomka"/>
    <w:link w:val="Tekstbalonia"/>
    <w:rsid w:val="00817288"/>
    <w:rPr>
      <w:rFonts w:ascii="Tahoma" w:eastAsia="Times New Roman" w:hAnsi="Tahoma" w:cs="Tahoma"/>
      <w:sz w:val="16"/>
      <w:szCs w:val="16"/>
      <w:lang w:val="sl-SI" w:eastAsia="en-US"/>
    </w:rPr>
  </w:style>
  <w:style w:type="character" w:styleId="Brojstranice">
    <w:name w:val="page number"/>
    <w:basedOn w:val="Zadanifontodlomka"/>
    <w:rsid w:val="00817288"/>
  </w:style>
  <w:style w:type="paragraph" w:styleId="Uvuenotijeloteksta">
    <w:name w:val="Body Text Indent"/>
    <w:basedOn w:val="Normal"/>
    <w:link w:val="UvuenotijelotekstaChar"/>
    <w:rsid w:val="00817288"/>
    <w:pPr>
      <w:spacing w:after="120" w:line="24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semiHidden/>
    <w:rsid w:val="00817288"/>
    <w:pPr>
      <w:spacing w:after="120" w:line="48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-uvlaka2">
    <w:name w:val="Body Text Indent 2"/>
    <w:basedOn w:val="Normal"/>
    <w:link w:val="Tijeloteksta-uvlaka2Char"/>
    <w:rsid w:val="00817288"/>
    <w:pPr>
      <w:spacing w:after="120" w:line="48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slov">
    <w:name w:val="Title"/>
    <w:basedOn w:val="Normal"/>
    <w:link w:val="NaslovChar"/>
    <w:qFormat/>
    <w:rsid w:val="00817288"/>
    <w:pPr>
      <w:spacing w:after="0" w:line="240" w:lineRule="auto"/>
      <w:ind w:left="0" w:right="0" w:firstLine="0"/>
      <w:jc w:val="center"/>
    </w:pPr>
    <w:rPr>
      <w:rFonts w:cs="Arial"/>
      <w:b/>
      <w:bCs/>
      <w:color w:val="auto"/>
      <w:szCs w:val="24"/>
      <w:lang w:eastAsia="en-US"/>
    </w:rPr>
  </w:style>
  <w:style w:type="character" w:customStyle="1" w:styleId="NaslovChar">
    <w:name w:val="Naslov Char"/>
    <w:basedOn w:val="Zadanifontodlomka"/>
    <w:link w:val="Naslov"/>
    <w:rsid w:val="00817288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Kartadokumenta">
    <w:name w:val="Document Map"/>
    <w:basedOn w:val="Normal"/>
    <w:link w:val="KartadokumentaChar"/>
    <w:semiHidden/>
    <w:rsid w:val="00817288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817288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Tijeloteksta-uvlaka3">
    <w:name w:val="Body Text Indent 3"/>
    <w:basedOn w:val="Normal"/>
    <w:link w:val="Tijeloteksta-uvlaka3Char"/>
    <w:semiHidden/>
    <w:rsid w:val="00817288"/>
    <w:pPr>
      <w:spacing w:after="120" w:line="240" w:lineRule="auto"/>
      <w:ind w:left="283" w:right="0" w:firstLine="0"/>
      <w:jc w:val="left"/>
    </w:pPr>
    <w:rPr>
      <w:rFonts w:eastAsia="Calibri"/>
      <w:color w:val="auto"/>
      <w:sz w:val="16"/>
      <w:szCs w:val="16"/>
      <w:lang w:eastAsia="en-US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817288"/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CharChar">
    <w:name w:val="Char Char"/>
    <w:locked/>
    <w:rsid w:val="00817288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817288"/>
  </w:style>
  <w:style w:type="character" w:styleId="Naglaeno">
    <w:name w:val="Strong"/>
    <w:qFormat/>
    <w:rsid w:val="00817288"/>
    <w:rPr>
      <w:b/>
      <w:bCs/>
    </w:rPr>
  </w:style>
  <w:style w:type="character" w:customStyle="1" w:styleId="CharChar7">
    <w:name w:val="Char Char7"/>
    <w:rsid w:val="00817288"/>
    <w:rPr>
      <w:rFonts w:ascii="Arial" w:eastAsia="Times New Roman" w:hAnsi="Arial" w:cs="Times New Roman"/>
      <w:szCs w:val="24"/>
    </w:rPr>
  </w:style>
  <w:style w:type="paragraph" w:customStyle="1" w:styleId="ListParagraph1">
    <w:name w:val="List Paragraph1"/>
    <w:basedOn w:val="Normal"/>
    <w:rsid w:val="00817288"/>
    <w:pPr>
      <w:spacing w:after="0" w:line="240" w:lineRule="auto"/>
      <w:ind w:left="720" w:right="0" w:firstLine="0"/>
      <w:jc w:val="left"/>
    </w:pPr>
    <w:rPr>
      <w:color w:val="auto"/>
      <w:szCs w:val="24"/>
      <w:lang w:eastAsia="en-US"/>
    </w:rPr>
  </w:style>
  <w:style w:type="character" w:customStyle="1" w:styleId="Zadanifontodlomka1">
    <w:name w:val="Zadani font odlomka1"/>
    <w:rsid w:val="00817288"/>
  </w:style>
  <w:style w:type="character" w:customStyle="1" w:styleId="uvlaka2Char">
    <w:name w:val="uvlaka 2 Char"/>
    <w:aliases w:val="uvlaka 3 Char Char"/>
    <w:locked/>
    <w:rsid w:val="00817288"/>
    <w:rPr>
      <w:rFonts w:ascii="Arial" w:hAnsi="Arial" w:cs="Arial"/>
      <w:sz w:val="24"/>
      <w:szCs w:val="24"/>
      <w:lang w:val="hr-HR" w:eastAsia="en-US" w:bidi="ar-SA"/>
    </w:rPr>
  </w:style>
  <w:style w:type="paragraph" w:customStyle="1" w:styleId="western">
    <w:name w:val="western"/>
    <w:basedOn w:val="Normal"/>
    <w:rsid w:val="00817288"/>
    <w:pPr>
      <w:spacing w:before="100" w:beforeAutospacing="1" w:after="119" w:line="240" w:lineRule="auto"/>
      <w:ind w:left="0" w:right="0" w:firstLine="0"/>
      <w:jc w:val="left"/>
    </w:pPr>
    <w:rPr>
      <w:rFonts w:ascii="AGaramond" w:hAnsi="AGaramond"/>
      <w:color w:val="auto"/>
      <w:szCs w:val="24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817288"/>
    <w:rPr>
      <w:color w:val="954F72"/>
      <w:u w:val="single"/>
    </w:rPr>
  </w:style>
  <w:style w:type="paragraph" w:customStyle="1" w:styleId="Tijeloteksta21">
    <w:name w:val="Tijelo teksta 21"/>
    <w:basedOn w:val="Normal"/>
    <w:uiPriority w:val="99"/>
    <w:rsid w:val="00817288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 w:line="240" w:lineRule="auto"/>
      <w:ind w:left="0" w:right="0" w:firstLine="0"/>
      <w:textAlignment w:val="baseline"/>
    </w:pPr>
    <w:rPr>
      <w:color w:val="auto"/>
      <w:sz w:val="28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17288"/>
    <w:rPr>
      <w:color w:val="954F72" w:themeColor="followedHyperlink"/>
      <w:u w:val="single"/>
    </w:rPr>
  </w:style>
  <w:style w:type="paragraph" w:customStyle="1" w:styleId="Normal1">
    <w:name w:val="Normal1"/>
    <w:rsid w:val="00817288"/>
    <w:pPr>
      <w:spacing w:after="0" w:line="276" w:lineRule="auto"/>
    </w:pPr>
    <w:rPr>
      <w:rFonts w:ascii="Arial" w:eastAsia="Arial" w:hAnsi="Arial" w:cs="Arial"/>
    </w:rPr>
  </w:style>
  <w:style w:type="paragraph" w:customStyle="1" w:styleId="EmptyCellLayoutStyle">
    <w:name w:val="EmptyCellLayoutStyle"/>
    <w:rsid w:val="00411B5A"/>
    <w:rPr>
      <w:rFonts w:ascii="Times New Roman" w:eastAsia="Times New Roman" w:hAnsi="Times New Roman" w:cs="Times New Roman"/>
      <w:sz w:val="2"/>
      <w:szCs w:val="20"/>
    </w:rPr>
  </w:style>
  <w:style w:type="paragraph" w:styleId="TOCNaslov">
    <w:name w:val="TOC Heading"/>
    <w:basedOn w:val="Naslov1"/>
    <w:next w:val="Normal"/>
    <w:uiPriority w:val="39"/>
    <w:unhideWhenUsed/>
    <w:qFormat/>
    <w:rsid w:val="00EE6937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EE6937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EE6937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EE693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34545-DF72-4CE8-BE09-BE596DA0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3574</Words>
  <Characters>20375</Characters>
  <Application>Microsoft Office Word</Application>
  <DocSecurity>0</DocSecurity>
  <Lines>169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Krištofić Brenčić</dc:creator>
  <cp:keywords/>
  <cp:lastModifiedBy>Marija Lovrić</cp:lastModifiedBy>
  <cp:revision>2</cp:revision>
  <cp:lastPrinted>2024-09-23T09:57:00Z</cp:lastPrinted>
  <dcterms:created xsi:type="dcterms:W3CDTF">2024-09-24T09:58:00Z</dcterms:created>
  <dcterms:modified xsi:type="dcterms:W3CDTF">2024-09-24T09:58:00Z</dcterms:modified>
</cp:coreProperties>
</file>