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2A3" w:rsidRDefault="005E02A3" w:rsidP="005E02A3">
      <w:pPr>
        <w:pStyle w:val="Bezproreda"/>
        <w:rPr>
          <w:rFonts w:ascii="Arial" w:hAnsi="Arial" w:cs="Arial"/>
        </w:rPr>
      </w:pPr>
      <w:r>
        <w:rPr>
          <w:rFonts w:ascii="Arial" w:hAnsi="Arial" w:cs="Arial"/>
          <w:b/>
        </w:rPr>
        <w:t>GRAD DRNIŠ</w:t>
      </w:r>
      <w:r>
        <w:rPr>
          <w:rFonts w:ascii="Arial" w:hAnsi="Arial" w:cs="Arial"/>
        </w:rPr>
        <w:t xml:space="preserve">, Trg kralja Tomislava 1, Drniš, OIB:38309740312, zastupan po </w:t>
      </w:r>
    </w:p>
    <w:p w:rsidR="005E02A3" w:rsidRDefault="005E02A3" w:rsidP="005E02A3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gradonačelniku mr. </w:t>
      </w:r>
      <w:proofErr w:type="spellStart"/>
      <w:r>
        <w:rPr>
          <w:rFonts w:ascii="Arial" w:hAnsi="Arial" w:cs="Arial"/>
        </w:rPr>
        <w:t>sc</w:t>
      </w:r>
      <w:proofErr w:type="spellEnd"/>
      <w:r>
        <w:rPr>
          <w:rFonts w:ascii="Arial" w:hAnsi="Arial" w:cs="Arial"/>
        </w:rPr>
        <w:t xml:space="preserve">. Josipu </w:t>
      </w:r>
      <w:proofErr w:type="spellStart"/>
      <w:r>
        <w:rPr>
          <w:rFonts w:ascii="Arial" w:hAnsi="Arial" w:cs="Arial"/>
        </w:rPr>
        <w:t>Begonji</w:t>
      </w:r>
      <w:proofErr w:type="spellEnd"/>
      <w:r>
        <w:rPr>
          <w:rFonts w:ascii="Arial" w:hAnsi="Arial" w:cs="Arial"/>
        </w:rPr>
        <w:t>, kao davatelj potpore za  sufinanciranje izgradnje obiteljskog  stambenog objekta na području Grada Drniša (mjera 2.) (u daljnjem tekstu: davatelj potpore), s jedne strane</w:t>
      </w:r>
    </w:p>
    <w:p w:rsidR="005E02A3" w:rsidRDefault="005E02A3" w:rsidP="005E02A3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>i</w:t>
      </w:r>
    </w:p>
    <w:p w:rsidR="005E02A3" w:rsidRDefault="005E02A3" w:rsidP="005E02A3">
      <w:pPr>
        <w:pStyle w:val="Bezproreda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133461">
        <w:rPr>
          <w:rFonts w:ascii="Arial" w:hAnsi="Arial" w:cs="Arial"/>
          <w:b/>
          <w:sz w:val="24"/>
          <w:szCs w:val="24"/>
        </w:rPr>
        <w:t xml:space="preserve">IVAN PILIĆ  Pletikose 1A, </w:t>
      </w:r>
      <w:proofErr w:type="spellStart"/>
      <w:r w:rsidR="00133461">
        <w:rPr>
          <w:rFonts w:ascii="Arial" w:hAnsi="Arial" w:cs="Arial"/>
          <w:b/>
          <w:sz w:val="24"/>
          <w:szCs w:val="24"/>
        </w:rPr>
        <w:t>Brišta</w:t>
      </w:r>
      <w:r w:rsidR="00946F09">
        <w:rPr>
          <w:rFonts w:ascii="Arial" w:hAnsi="Arial" w:cs="Arial"/>
          <w:b/>
          <w:sz w:val="24"/>
          <w:szCs w:val="24"/>
        </w:rPr>
        <w:t>ne</w:t>
      </w:r>
      <w:proofErr w:type="spellEnd"/>
      <w:r w:rsidR="00946F09">
        <w:rPr>
          <w:rFonts w:ascii="Arial" w:hAnsi="Arial" w:cs="Arial"/>
          <w:b/>
          <w:sz w:val="24"/>
          <w:szCs w:val="24"/>
        </w:rPr>
        <w:t xml:space="preserve"> , 22320 DRNIŠ OIB:</w:t>
      </w:r>
      <w:r w:rsidR="0013346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 kao korisnik potpore za sufinanciranje izgradnje obiteljskog  stambenog objekta na području Grada Drniša (mjera 2.)  (u daljnjem tekstu: korisnik potpore), s druge strane,</w:t>
      </w:r>
    </w:p>
    <w:p w:rsidR="005E02A3" w:rsidRDefault="005E02A3" w:rsidP="005E02A3">
      <w:pPr>
        <w:pStyle w:val="Bezproreda"/>
        <w:rPr>
          <w:rFonts w:ascii="Arial" w:hAnsi="Arial" w:cs="Arial"/>
        </w:rPr>
      </w:pPr>
    </w:p>
    <w:p w:rsidR="005E02A3" w:rsidRDefault="0058034D" w:rsidP="0058034D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temeljem točke I. javnog natječaja za  rješavanje stambenog pitanja mladih obitelji na području Grada Drniša prema odredbama mjera:2.3.i 4. iz Programa mjera za rješavanje stambenog pitanja mladih obitelji na području Grada Drniša, KLASA: 302-02/24-20/1 URBROJ: 2182-6-01/01-24-2 od 20. ožujka 2024. godine a koji je  objavljen na oglasnoj ploči Grada Drniša, na internetskim stranicama Grada Drniša i u listu Slobodna Dalmacija od 22. ožujka 2024.godine, ,  Zapisnika o bodovanju KLASA: 302-02/24-20/1 URBROJ: 2182-6-01/01-24-10 od 22. travnja 2024. godine, Odluke Gradonačelnika Grada Drniša o izboru prihvatljivih prijavitelja KLASA: 302-02/24-20/1 URBROJ: 2182-6-01/01-24-11 od 23. travnja 2024. godine, Rješenja Upravnog odjela za prostorno uređenje, graditeljstvo, komunalno gospodarstvo i </w:t>
      </w:r>
      <w:r w:rsidR="00BB3201">
        <w:rPr>
          <w:rFonts w:ascii="Arial" w:hAnsi="Arial" w:cs="Arial"/>
        </w:rPr>
        <w:t xml:space="preserve">zaštitu okoliša Grada Drniša </w:t>
      </w:r>
      <w:r>
        <w:rPr>
          <w:rFonts w:ascii="Arial" w:hAnsi="Arial" w:cs="Arial"/>
        </w:rPr>
        <w:t xml:space="preserve"> </w:t>
      </w:r>
      <w:r w:rsidR="00BB3201">
        <w:rPr>
          <w:rFonts w:ascii="Arial" w:hAnsi="Arial" w:cs="Arial"/>
        </w:rPr>
        <w:t>KLASA:UP/I-302-02/24-20/3</w:t>
      </w:r>
      <w:r w:rsidR="00BB3201">
        <w:rPr>
          <w:rFonts w:ascii="Arial" w:hAnsi="Arial" w:cs="Arial"/>
        </w:rPr>
        <w:t xml:space="preserve">,URBROJ:2182-6-04701-24-1 </w:t>
      </w:r>
      <w:r w:rsidR="00BB3201">
        <w:rPr>
          <w:rFonts w:ascii="Arial" w:hAnsi="Arial" w:cs="Arial"/>
        </w:rPr>
        <w:t>25</w:t>
      </w:r>
      <w:bookmarkStart w:id="0" w:name="_GoBack"/>
      <w:bookmarkEnd w:id="0"/>
      <w:r>
        <w:rPr>
          <w:rFonts w:ascii="Arial" w:hAnsi="Arial" w:cs="Arial"/>
        </w:rPr>
        <w:t xml:space="preserve">. travnja  2024. godine i Odluke Gradskog vijeća Grada Drniša o davanju suglasnosti Gradonačelniku („Službeni glasnik Grada Drniša“ broj 2/24) </w:t>
      </w:r>
    </w:p>
    <w:p w:rsidR="005E02A3" w:rsidRDefault="005E02A3" w:rsidP="005E02A3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sklapaju sljedeći</w:t>
      </w:r>
    </w:p>
    <w:p w:rsidR="005E02A3" w:rsidRDefault="005E02A3" w:rsidP="005E02A3">
      <w:pPr>
        <w:pStyle w:val="Bezproreda"/>
        <w:rPr>
          <w:rFonts w:ascii="Arial" w:hAnsi="Arial" w:cs="Arial"/>
        </w:rPr>
      </w:pPr>
    </w:p>
    <w:p w:rsidR="005E02A3" w:rsidRDefault="005E02A3" w:rsidP="005E02A3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UGOVOR </w:t>
      </w:r>
    </w:p>
    <w:p w:rsidR="005E02A3" w:rsidRDefault="005E02A3" w:rsidP="005E02A3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O SUFINANCIRANJU IZGRADNJE OBITELJSKOG STAMBENOG</w:t>
      </w:r>
    </w:p>
    <w:p w:rsidR="005E02A3" w:rsidRDefault="005E02A3" w:rsidP="005E02A3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OBJEKTA  NA  PODRUČJU  GRADA DRNIŠA MJERA 2</w:t>
      </w:r>
    </w:p>
    <w:p w:rsidR="005E02A3" w:rsidRDefault="005E02A3" w:rsidP="005E02A3">
      <w:pPr>
        <w:pStyle w:val="Bezproreda"/>
        <w:rPr>
          <w:rFonts w:ascii="Arial" w:hAnsi="Arial" w:cs="Arial"/>
          <w:b/>
        </w:rPr>
      </w:pPr>
    </w:p>
    <w:p w:rsidR="005E02A3" w:rsidRDefault="005E02A3" w:rsidP="005E02A3">
      <w:pPr>
        <w:pStyle w:val="Bezproreda"/>
        <w:rPr>
          <w:rFonts w:ascii="Arial" w:hAnsi="Arial" w:cs="Arial"/>
          <w:b/>
        </w:rPr>
      </w:pPr>
    </w:p>
    <w:p w:rsidR="005E02A3" w:rsidRDefault="005E02A3" w:rsidP="005E02A3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Članak 1.</w:t>
      </w:r>
    </w:p>
    <w:p w:rsidR="005E02A3" w:rsidRPr="0058034D" w:rsidRDefault="005E02A3" w:rsidP="005E02A3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Davatelj potpore daje korisniku potpore novčanu potporu za sufinanciranje izgradnje obiteljskog  stambenog objekta na području Grada Drniša (mjera 2.) u iznosu od </w:t>
      </w:r>
      <w:r w:rsidR="0058034D">
        <w:rPr>
          <w:rFonts w:ascii="Arial" w:hAnsi="Arial" w:cs="Arial"/>
          <w:b/>
        </w:rPr>
        <w:t>12</w:t>
      </w:r>
      <w:r>
        <w:rPr>
          <w:rFonts w:ascii="Arial" w:hAnsi="Arial" w:cs="Arial"/>
          <w:b/>
        </w:rPr>
        <w:t>.000,00</w:t>
      </w:r>
      <w:r w:rsidR="0058034D">
        <w:rPr>
          <w:rFonts w:ascii="Arial" w:hAnsi="Arial" w:cs="Arial"/>
        </w:rPr>
        <w:t xml:space="preserve"> </w:t>
      </w:r>
      <w:r w:rsidR="0058034D" w:rsidRPr="0058034D">
        <w:rPr>
          <w:rFonts w:ascii="Arial" w:hAnsi="Arial" w:cs="Arial"/>
          <w:b/>
        </w:rPr>
        <w:t>EUR</w:t>
      </w:r>
      <w:r w:rsidRPr="0058034D">
        <w:rPr>
          <w:rFonts w:ascii="Arial" w:hAnsi="Arial" w:cs="Arial"/>
          <w:b/>
        </w:rPr>
        <w:t>.</w:t>
      </w:r>
    </w:p>
    <w:p w:rsidR="005E02A3" w:rsidRDefault="005E02A3" w:rsidP="005E02A3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Članak 2.</w:t>
      </w:r>
    </w:p>
    <w:p w:rsidR="005E02A3" w:rsidRDefault="005E02A3" w:rsidP="005E02A3">
      <w:pPr>
        <w:pStyle w:val="Bezproreda"/>
        <w:rPr>
          <w:rFonts w:ascii="Arial" w:hAnsi="Arial" w:cs="Arial"/>
          <w:lang w:val="de-DE"/>
        </w:rPr>
      </w:pPr>
      <w:proofErr w:type="spellStart"/>
      <w:r>
        <w:rPr>
          <w:rFonts w:ascii="Arial" w:hAnsi="Arial" w:cs="Arial"/>
          <w:lang w:val="de-DE"/>
        </w:rPr>
        <w:t>Utvrđeni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iznos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sufinanciranja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isplatit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će</w:t>
      </w:r>
      <w:proofErr w:type="spellEnd"/>
      <w:r>
        <w:rPr>
          <w:rFonts w:ascii="Arial" w:hAnsi="Arial" w:cs="Arial"/>
          <w:lang w:val="de-DE"/>
        </w:rPr>
        <w:t xml:space="preserve"> se u </w:t>
      </w:r>
      <w:proofErr w:type="spellStart"/>
      <w:r>
        <w:rPr>
          <w:rFonts w:ascii="Arial" w:hAnsi="Arial" w:cs="Arial"/>
          <w:lang w:val="de-DE"/>
        </w:rPr>
        <w:t>roku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od</w:t>
      </w:r>
      <w:proofErr w:type="spellEnd"/>
      <w:r>
        <w:rPr>
          <w:rFonts w:ascii="Arial" w:hAnsi="Arial" w:cs="Arial"/>
          <w:lang w:val="de-DE"/>
        </w:rPr>
        <w:t xml:space="preserve"> 30 </w:t>
      </w:r>
      <w:proofErr w:type="spellStart"/>
      <w:r>
        <w:rPr>
          <w:rFonts w:ascii="Arial" w:hAnsi="Arial" w:cs="Arial"/>
          <w:lang w:val="de-DE"/>
        </w:rPr>
        <w:t>dana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od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dana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pravomoćnosti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Rješenja</w:t>
      </w:r>
      <w:proofErr w:type="spellEnd"/>
      <w:r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</w:rPr>
        <w:t>Upravnog odjela za prostorno uređenje, graditeljstvo, komunalno gospodarstvo i zaštitu okoliša Grada Drniša KLASA:UP/I</w:t>
      </w:r>
      <w:r w:rsidR="007670D3">
        <w:rPr>
          <w:rFonts w:ascii="Arial" w:hAnsi="Arial" w:cs="Arial"/>
        </w:rPr>
        <w:t>-____________ ,URBROJ:____________ od      2024</w:t>
      </w:r>
      <w:r>
        <w:rPr>
          <w:rFonts w:ascii="Arial" w:hAnsi="Arial" w:cs="Arial"/>
        </w:rPr>
        <w:t xml:space="preserve">. godine </w:t>
      </w:r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iz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Proračuna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Grada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Drniša</w:t>
      </w:r>
      <w:proofErr w:type="spellEnd"/>
      <w:r>
        <w:rPr>
          <w:rFonts w:ascii="Arial" w:hAnsi="Arial" w:cs="Arial"/>
          <w:lang w:val="de-DE"/>
        </w:rPr>
        <w:t xml:space="preserve"> na </w:t>
      </w:r>
      <w:proofErr w:type="spellStart"/>
      <w:r>
        <w:rPr>
          <w:rFonts w:ascii="Arial" w:hAnsi="Arial" w:cs="Arial"/>
          <w:lang w:val="de-DE"/>
        </w:rPr>
        <w:t>tekući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račun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stranke</w:t>
      </w:r>
      <w:proofErr w:type="spellEnd"/>
      <w:r>
        <w:rPr>
          <w:rFonts w:ascii="Arial" w:hAnsi="Arial" w:cs="Arial"/>
          <w:lang w:val="de-DE"/>
        </w:rPr>
        <w:t>.</w:t>
      </w:r>
    </w:p>
    <w:p w:rsidR="005E02A3" w:rsidRDefault="005E02A3" w:rsidP="005E02A3">
      <w:pPr>
        <w:pStyle w:val="Bezproreda"/>
        <w:rPr>
          <w:rFonts w:ascii="Arial" w:hAnsi="Arial" w:cs="Arial"/>
          <w:b/>
          <w:lang w:val="de-DE"/>
        </w:rPr>
      </w:pPr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Predmetno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Rješenje</w:t>
      </w:r>
      <w:proofErr w:type="spellEnd"/>
      <w:r>
        <w:rPr>
          <w:rFonts w:ascii="Arial" w:hAnsi="Arial" w:cs="Arial"/>
          <w:lang w:val="de-DE"/>
        </w:rPr>
        <w:t xml:space="preserve"> se </w:t>
      </w:r>
      <w:proofErr w:type="spellStart"/>
      <w:r>
        <w:rPr>
          <w:rFonts w:ascii="Arial" w:hAnsi="Arial" w:cs="Arial"/>
          <w:lang w:val="de-DE"/>
        </w:rPr>
        <w:t>prilaže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ovom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ugovoru</w:t>
      </w:r>
      <w:proofErr w:type="spellEnd"/>
      <w:r>
        <w:rPr>
          <w:rFonts w:ascii="Arial" w:hAnsi="Arial" w:cs="Arial"/>
          <w:lang w:val="de-DE"/>
        </w:rPr>
        <w:t xml:space="preserve"> i </w:t>
      </w:r>
      <w:proofErr w:type="spellStart"/>
      <w:r>
        <w:rPr>
          <w:rFonts w:ascii="Arial" w:hAnsi="Arial" w:cs="Arial"/>
          <w:lang w:val="de-DE"/>
        </w:rPr>
        <w:t>čini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njegov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sastavni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dio</w:t>
      </w:r>
      <w:proofErr w:type="spellEnd"/>
      <w:r>
        <w:rPr>
          <w:rFonts w:ascii="Arial" w:hAnsi="Arial" w:cs="Arial"/>
          <w:lang w:val="de-DE"/>
        </w:rPr>
        <w:t xml:space="preserve">. </w:t>
      </w:r>
    </w:p>
    <w:p w:rsidR="005E02A3" w:rsidRDefault="005E02A3" w:rsidP="005E02A3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>Potpora se isplaćuje  na teret proračuna Grada Drniša.</w:t>
      </w:r>
    </w:p>
    <w:p w:rsidR="005E02A3" w:rsidRDefault="005E02A3" w:rsidP="005E02A3">
      <w:pPr>
        <w:pStyle w:val="Bezproreda"/>
        <w:rPr>
          <w:rFonts w:ascii="Arial" w:hAnsi="Arial" w:cs="Arial"/>
        </w:rPr>
      </w:pPr>
    </w:p>
    <w:p w:rsidR="005E02A3" w:rsidRDefault="005E02A3" w:rsidP="005E02A3">
      <w:pPr>
        <w:pStyle w:val="Bezproreda"/>
        <w:rPr>
          <w:rFonts w:ascii="Arial" w:hAnsi="Arial" w:cs="Arial"/>
        </w:rPr>
      </w:pPr>
    </w:p>
    <w:p w:rsidR="005E02A3" w:rsidRDefault="005E02A3" w:rsidP="005E02A3">
      <w:pPr>
        <w:pStyle w:val="Bezproreda"/>
        <w:rPr>
          <w:rFonts w:ascii="Arial" w:hAnsi="Arial" w:cs="Arial"/>
        </w:rPr>
      </w:pPr>
    </w:p>
    <w:p w:rsidR="005E02A3" w:rsidRDefault="005E02A3" w:rsidP="005E02A3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Članak 3.</w:t>
      </w:r>
    </w:p>
    <w:p w:rsidR="005E02A3" w:rsidRDefault="005E02A3" w:rsidP="005E02A3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Korisnik ove mjere dužan je predati od strane javnog bilježnika ovjerenu i potpisanu bjanko zadužnicu u korist Grada Drniša na iznos koji pokriva sufinancirani iznos. </w:t>
      </w:r>
    </w:p>
    <w:p w:rsidR="005E02A3" w:rsidRDefault="005E02A3" w:rsidP="005E02A3">
      <w:pPr>
        <w:tabs>
          <w:tab w:val="left" w:pos="709"/>
          <w:tab w:val="right" w:pos="11340"/>
        </w:tabs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Potpora odabranom prijavitelju isplaćivat će se terminski prema podnesenom zahtjevu za nadoknadom sredstava uz koji se dostavljaju prilozi (računi, situacije o izvršenim radovima i sl.) kao dokaz o plaćenom trošku za isporučeni građevinski materijal i/ili za obavljene radove na izgradnji stambenog objekta.</w:t>
      </w:r>
    </w:p>
    <w:p w:rsidR="005E02A3" w:rsidRDefault="005E02A3" w:rsidP="005E02A3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Ako korisnik sredstava iz ovog Programa otuđi nekretninu iz svog vlasništva ili suvlasništva prije isteka roka od 5 godina, Ugovor za dodjelu financijske pomoći smatrat će se raskinutim te će korisnik biti u obvezi izvršiti povrat dodijeljene financijske pomoći u cjelokupnom iznosu Gradu Drnišu.</w:t>
      </w:r>
    </w:p>
    <w:p w:rsidR="005E02A3" w:rsidRDefault="005E02A3" w:rsidP="005E02A3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Članak 4.</w:t>
      </w: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Korisniku potpore sufinanciranje će se odobriti uz opće uvjete propisane ovim Programom. </w:t>
      </w: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Korisnik</w:t>
      </w:r>
      <w:r w:rsidR="0000231E">
        <w:rPr>
          <w:rFonts w:ascii="Arial" w:hAnsi="Arial" w:cs="Arial"/>
          <w:sz w:val="22"/>
          <w:szCs w:val="22"/>
        </w:rPr>
        <w:t xml:space="preserve"> ove mjere u </w:t>
      </w:r>
      <w:proofErr w:type="spellStart"/>
      <w:r w:rsidR="0000231E">
        <w:rPr>
          <w:rFonts w:ascii="Arial" w:hAnsi="Arial" w:cs="Arial"/>
          <w:sz w:val="22"/>
          <w:szCs w:val="22"/>
        </w:rPr>
        <w:t>cjelosti</w:t>
      </w:r>
      <w:proofErr w:type="spellEnd"/>
      <w:r w:rsidR="0000231E">
        <w:rPr>
          <w:rFonts w:ascii="Arial" w:hAnsi="Arial" w:cs="Arial"/>
          <w:sz w:val="22"/>
          <w:szCs w:val="22"/>
        </w:rPr>
        <w:t xml:space="preserve"> je oslobođen plaćanja komunalnog doprinosa.</w:t>
      </w:r>
    </w:p>
    <w:p w:rsidR="005E02A3" w:rsidRDefault="005E02A3" w:rsidP="005E02A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5.</w:t>
      </w: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Potpore se u pravilu ne vraćaju.</w:t>
      </w: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</w:p>
    <w:p w:rsidR="005E02A3" w:rsidRDefault="005E02A3" w:rsidP="005E02A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6.</w:t>
      </w: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 korisnikom potpore raskinut će se ugovor u slijedećim slučajevima:</w:t>
      </w: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ako se utvrdi da je korisnik dao netočan podatak ili dokumente u postupku zaključivanja ugovora, odnosno dokaza potrebnoga za nastavak isplate potpore,</w:t>
      </w: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ako korisnik potpore bude pravomoćno osuđena za kazneno djelo.</w:t>
      </w: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navedenim slučajevima primatelj potpore obvezan je primljenu potporu vratiti u roku od 30 dana od dana raskidanja ugovora.</w:t>
      </w: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</w:p>
    <w:p w:rsidR="005E02A3" w:rsidRDefault="005E02A3" w:rsidP="005E02A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7.</w:t>
      </w: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ostala prava i obveze ugovornih stranaka koja nisu uređena ovim Ugovorom primjenjivat će se odredbe Programa mjera za rješavanje stambenog pitanja mladih obitelji na području Grada Drniša, Grada Drniša  </w:t>
      </w:r>
      <w:r>
        <w:rPr>
          <w:rFonts w:ascii="Arial" w:hAnsi="Arial" w:cs="Arial"/>
          <w:color w:val="000000"/>
          <w:sz w:val="22"/>
          <w:szCs w:val="22"/>
        </w:rPr>
        <w:t>(„Službeni glasnik Grada Drniš</w:t>
      </w:r>
      <w:r w:rsidR="0000231E">
        <w:rPr>
          <w:rFonts w:ascii="Arial" w:hAnsi="Arial" w:cs="Arial"/>
          <w:color w:val="000000"/>
          <w:sz w:val="22"/>
          <w:szCs w:val="22"/>
        </w:rPr>
        <w:t>a“, broj 5/23</w:t>
      </w:r>
      <w:r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:rsidR="005E02A3" w:rsidRDefault="005E02A3" w:rsidP="005E02A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8.</w:t>
      </w: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Ugovorne stranke prihvaćaju prava i obveze utvrđene ovim Ugovorom što potvrđuju svojim vlastoručnim potpisima.</w:t>
      </w:r>
    </w:p>
    <w:p w:rsidR="005E02A3" w:rsidRDefault="005E02A3" w:rsidP="005E02A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9.</w:t>
      </w: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Ovaj ugovor sastavljen je u dva (2) istovjetna primjerka od kojih jedan (1) zadržava davatelj potpore za svoje potrebe, dok se jedan (1) primjerak uručuje korisniku potpore.</w:t>
      </w: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</w:p>
    <w:p w:rsidR="005E02A3" w:rsidRDefault="0000231E" w:rsidP="005E02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KLASA:</w:t>
      </w:r>
    </w:p>
    <w:p w:rsidR="005E02A3" w:rsidRDefault="0000231E" w:rsidP="005E02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URBROJ: </w:t>
      </w:r>
    </w:p>
    <w:p w:rsidR="005E02A3" w:rsidRDefault="0000231E" w:rsidP="005E02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Drniš,         2024</w:t>
      </w:r>
      <w:r w:rsidR="005E02A3">
        <w:rPr>
          <w:rFonts w:ascii="Arial" w:hAnsi="Arial" w:cs="Arial"/>
          <w:sz w:val="22"/>
          <w:szCs w:val="22"/>
        </w:rPr>
        <w:t xml:space="preserve">. godine </w:t>
      </w: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Davatelj  potpore:                                                                Korisnik potpore:</w:t>
      </w: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GRADONAČELNIK:</w:t>
      </w: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_________________                                                         __________________</w:t>
      </w:r>
    </w:p>
    <w:p w:rsidR="005E02A3" w:rsidRDefault="005E02A3" w:rsidP="005E02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mr. </w:t>
      </w:r>
      <w:proofErr w:type="spellStart"/>
      <w:r>
        <w:rPr>
          <w:rFonts w:ascii="Arial" w:hAnsi="Arial" w:cs="Arial"/>
          <w:sz w:val="22"/>
          <w:szCs w:val="22"/>
        </w:rPr>
        <w:t>sc</w:t>
      </w:r>
      <w:proofErr w:type="spellEnd"/>
      <w:r>
        <w:rPr>
          <w:rFonts w:ascii="Arial" w:hAnsi="Arial" w:cs="Arial"/>
          <w:sz w:val="22"/>
          <w:szCs w:val="22"/>
        </w:rPr>
        <w:t xml:space="preserve">. Josip Begonja                                     </w:t>
      </w:r>
      <w:r w:rsidR="0058034D">
        <w:rPr>
          <w:rFonts w:ascii="Arial" w:hAnsi="Arial" w:cs="Arial"/>
          <w:sz w:val="22"/>
          <w:szCs w:val="22"/>
        </w:rPr>
        <w:t xml:space="preserve">                    Ivan Pilić</w:t>
      </w:r>
    </w:p>
    <w:p w:rsidR="005E02A3" w:rsidRDefault="005E02A3" w:rsidP="005E02A3">
      <w:pPr>
        <w:rPr>
          <w:rFonts w:ascii="Arial" w:hAnsi="Arial" w:cs="Arial"/>
          <w:sz w:val="22"/>
          <w:szCs w:val="22"/>
        </w:rPr>
      </w:pPr>
    </w:p>
    <w:p w:rsidR="005E02A3" w:rsidRDefault="005E02A3" w:rsidP="005E02A3">
      <w:pPr>
        <w:rPr>
          <w:rFonts w:ascii="Arial" w:hAnsi="Arial" w:cs="Arial"/>
          <w:sz w:val="22"/>
          <w:szCs w:val="22"/>
        </w:rPr>
      </w:pPr>
    </w:p>
    <w:p w:rsidR="005E02A3" w:rsidRDefault="005E02A3" w:rsidP="005E02A3">
      <w:pPr>
        <w:rPr>
          <w:rFonts w:ascii="Arial" w:hAnsi="Arial" w:cs="Arial"/>
          <w:sz w:val="22"/>
          <w:szCs w:val="22"/>
        </w:rPr>
      </w:pPr>
    </w:p>
    <w:p w:rsidR="005E02A3" w:rsidRDefault="005E02A3" w:rsidP="005E02A3">
      <w:pPr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</w:t>
      </w:r>
    </w:p>
    <w:p w:rsidR="005E02A3" w:rsidRDefault="005E02A3" w:rsidP="005E02A3">
      <w:pPr>
        <w:rPr>
          <w:sz w:val="22"/>
          <w:szCs w:val="22"/>
        </w:rPr>
      </w:pPr>
    </w:p>
    <w:p w:rsidR="005E02A3" w:rsidRDefault="005E02A3" w:rsidP="005E02A3">
      <w:pPr>
        <w:rPr>
          <w:sz w:val="22"/>
          <w:szCs w:val="22"/>
        </w:rPr>
      </w:pPr>
    </w:p>
    <w:p w:rsidR="0099672A" w:rsidRDefault="0099672A"/>
    <w:sectPr w:rsidR="00996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B19"/>
    <w:rsid w:val="0000231E"/>
    <w:rsid w:val="00133461"/>
    <w:rsid w:val="001C5D5B"/>
    <w:rsid w:val="00413CA3"/>
    <w:rsid w:val="0058034D"/>
    <w:rsid w:val="005E02A3"/>
    <w:rsid w:val="007670D3"/>
    <w:rsid w:val="00847B19"/>
    <w:rsid w:val="00946F09"/>
    <w:rsid w:val="0099672A"/>
    <w:rsid w:val="00BB3201"/>
    <w:rsid w:val="00BF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B1D7B-D3A9-4632-971F-3D8BF8912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0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5E02A3"/>
  </w:style>
  <w:style w:type="paragraph" w:styleId="Bezproreda">
    <w:name w:val="No Spacing"/>
    <w:link w:val="BezproredaChar"/>
    <w:qFormat/>
    <w:rsid w:val="005E02A3"/>
    <w:pPr>
      <w:suppressAutoHyphens/>
      <w:autoSpaceDN w:val="0"/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46F0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6F0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5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13</cp:revision>
  <cp:lastPrinted>2024-04-25T10:16:00Z</cp:lastPrinted>
  <dcterms:created xsi:type="dcterms:W3CDTF">2024-04-24T06:49:00Z</dcterms:created>
  <dcterms:modified xsi:type="dcterms:W3CDTF">2024-04-25T10:23:00Z</dcterms:modified>
</cp:coreProperties>
</file>