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49A6E0" w14:textId="1D293A4A" w:rsidR="00263666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>Temeljem odredbi članka 89. Zakona o proračunu („Narodne novine“ broj 144/21),</w:t>
      </w:r>
      <w:r>
        <w:rPr>
          <w:rFonts w:ascii="Arial" w:hAnsi="Arial" w:cs="Arial"/>
        </w:rPr>
        <w:t xml:space="preserve"> </w:t>
      </w:r>
      <w:r w:rsidRPr="00263666">
        <w:rPr>
          <w:rFonts w:ascii="Arial" w:hAnsi="Arial" w:cs="Arial"/>
        </w:rPr>
        <w:t>Pravilnika o polugodišnjem i godišnjem izvještaju o izvršenju proračuna (Narodne novine broj</w:t>
      </w:r>
      <w:r>
        <w:rPr>
          <w:rFonts w:ascii="Arial" w:hAnsi="Arial" w:cs="Arial"/>
        </w:rPr>
        <w:t xml:space="preserve"> </w:t>
      </w:r>
      <w:r w:rsidRPr="00263666">
        <w:rPr>
          <w:rFonts w:ascii="Arial" w:hAnsi="Arial" w:cs="Arial"/>
        </w:rPr>
        <w:t>24/2013, 102/17 , 01/20 i 147/20) i članka 51. Statuta Grada Drniša („Službeni glasnik Grada</w:t>
      </w:r>
      <w:r>
        <w:rPr>
          <w:rFonts w:ascii="Arial" w:hAnsi="Arial" w:cs="Arial"/>
        </w:rPr>
        <w:t xml:space="preserve"> </w:t>
      </w:r>
      <w:r w:rsidRPr="00263666">
        <w:rPr>
          <w:rFonts w:ascii="Arial" w:hAnsi="Arial" w:cs="Arial"/>
        </w:rPr>
        <w:t xml:space="preserve">Drniša“, broj 2/21 i 1/22) Gradsko vijeće grada Drniša, na svojoj </w:t>
      </w:r>
      <w:r>
        <w:rPr>
          <w:rFonts w:ascii="Arial" w:hAnsi="Arial" w:cs="Arial"/>
        </w:rPr>
        <w:t>____</w:t>
      </w:r>
      <w:r w:rsidRPr="00263666">
        <w:rPr>
          <w:rFonts w:ascii="Arial" w:hAnsi="Arial" w:cs="Arial"/>
        </w:rPr>
        <w:t>. Sjednici</w:t>
      </w:r>
      <w:r>
        <w:rPr>
          <w:rFonts w:ascii="Arial" w:hAnsi="Arial" w:cs="Arial"/>
        </w:rPr>
        <w:t>,</w:t>
      </w:r>
      <w:r w:rsidRPr="00263666">
        <w:rPr>
          <w:rFonts w:ascii="Arial" w:hAnsi="Arial" w:cs="Arial"/>
        </w:rPr>
        <w:t xml:space="preserve"> održanoj dana </w:t>
      </w:r>
      <w:r>
        <w:rPr>
          <w:rFonts w:ascii="Arial" w:hAnsi="Arial" w:cs="Arial"/>
        </w:rPr>
        <w:t xml:space="preserve">_____2023., </w:t>
      </w:r>
      <w:r w:rsidRPr="00263666">
        <w:rPr>
          <w:rFonts w:ascii="Arial" w:hAnsi="Arial" w:cs="Arial"/>
        </w:rPr>
        <w:t>donijelo je</w:t>
      </w:r>
    </w:p>
    <w:p w14:paraId="18DCA537" w14:textId="77777777" w:rsidR="00263666" w:rsidRPr="00263666" w:rsidRDefault="00263666" w:rsidP="00263666">
      <w:pPr>
        <w:jc w:val="both"/>
        <w:rPr>
          <w:rFonts w:ascii="Arial" w:hAnsi="Arial" w:cs="Arial"/>
        </w:rPr>
      </w:pPr>
    </w:p>
    <w:p w14:paraId="0793A3B7" w14:textId="12A87E86" w:rsidR="00263666" w:rsidRPr="00263666" w:rsidRDefault="00263666" w:rsidP="00263666">
      <w:pPr>
        <w:jc w:val="center"/>
        <w:rPr>
          <w:rFonts w:ascii="Arial" w:hAnsi="Arial" w:cs="Arial"/>
          <w:b/>
          <w:bCs/>
        </w:rPr>
      </w:pPr>
      <w:r w:rsidRPr="00263666">
        <w:rPr>
          <w:rFonts w:ascii="Arial" w:hAnsi="Arial" w:cs="Arial"/>
          <w:b/>
          <w:bCs/>
        </w:rPr>
        <w:t>ODLUKU</w:t>
      </w:r>
    </w:p>
    <w:p w14:paraId="45FC49C5" w14:textId="6B1595F7" w:rsidR="00263666" w:rsidRPr="00263666" w:rsidRDefault="00263666" w:rsidP="00263666">
      <w:pPr>
        <w:jc w:val="center"/>
        <w:rPr>
          <w:rFonts w:ascii="Arial" w:hAnsi="Arial" w:cs="Arial"/>
          <w:b/>
          <w:bCs/>
        </w:rPr>
      </w:pPr>
      <w:r w:rsidRPr="00263666">
        <w:rPr>
          <w:rFonts w:ascii="Arial" w:hAnsi="Arial" w:cs="Arial"/>
          <w:b/>
          <w:bCs/>
        </w:rPr>
        <w:t xml:space="preserve">o donošenju Polugodišnjeg </w:t>
      </w:r>
      <w:r w:rsidR="00F95D86">
        <w:rPr>
          <w:rFonts w:ascii="Arial" w:hAnsi="Arial" w:cs="Arial"/>
          <w:b/>
          <w:bCs/>
        </w:rPr>
        <w:t xml:space="preserve">izvještaja o izvršenju </w:t>
      </w:r>
      <w:bookmarkStart w:id="0" w:name="_GoBack"/>
      <w:bookmarkEnd w:id="0"/>
      <w:r w:rsidRPr="00263666">
        <w:rPr>
          <w:rFonts w:ascii="Arial" w:hAnsi="Arial" w:cs="Arial"/>
          <w:b/>
          <w:bCs/>
        </w:rPr>
        <w:t xml:space="preserve"> proračuna</w:t>
      </w:r>
    </w:p>
    <w:p w14:paraId="7AA6DD6F" w14:textId="74F117D6" w:rsidR="00263666" w:rsidRPr="00263666" w:rsidRDefault="00263666" w:rsidP="00263666">
      <w:pPr>
        <w:jc w:val="center"/>
        <w:rPr>
          <w:rFonts w:ascii="Arial" w:hAnsi="Arial" w:cs="Arial"/>
          <w:b/>
          <w:bCs/>
        </w:rPr>
      </w:pPr>
      <w:r w:rsidRPr="00263666">
        <w:rPr>
          <w:rFonts w:ascii="Arial" w:hAnsi="Arial" w:cs="Arial"/>
          <w:b/>
          <w:bCs/>
        </w:rPr>
        <w:t>Grada Drniša za</w:t>
      </w:r>
      <w:r w:rsidR="00BA5929">
        <w:rPr>
          <w:rFonts w:ascii="Arial" w:hAnsi="Arial" w:cs="Arial"/>
          <w:b/>
          <w:bCs/>
        </w:rPr>
        <w:t xml:space="preserve"> razdoblje siječanj-lipanj 2023. godine</w:t>
      </w:r>
    </w:p>
    <w:p w14:paraId="79EC3D83" w14:textId="77777777" w:rsidR="00263666" w:rsidRPr="00263666" w:rsidRDefault="00263666" w:rsidP="00263666">
      <w:pPr>
        <w:jc w:val="center"/>
        <w:rPr>
          <w:rFonts w:ascii="Arial" w:hAnsi="Arial" w:cs="Arial"/>
        </w:rPr>
      </w:pPr>
    </w:p>
    <w:p w14:paraId="6E89E77A" w14:textId="77777777" w:rsidR="00263666" w:rsidRPr="00263666" w:rsidRDefault="00263666" w:rsidP="00263666">
      <w:pPr>
        <w:jc w:val="center"/>
        <w:rPr>
          <w:rFonts w:ascii="Arial" w:hAnsi="Arial" w:cs="Arial"/>
        </w:rPr>
      </w:pPr>
      <w:r w:rsidRPr="00263666">
        <w:rPr>
          <w:rFonts w:ascii="Arial" w:hAnsi="Arial" w:cs="Arial"/>
        </w:rPr>
        <w:t>Članak 1.</w:t>
      </w:r>
    </w:p>
    <w:p w14:paraId="3B8232C6" w14:textId="4F8B98BF" w:rsidR="00263666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 xml:space="preserve">Prihvaća se </w:t>
      </w:r>
      <w:r w:rsidR="00B37628">
        <w:rPr>
          <w:rFonts w:ascii="Arial" w:hAnsi="Arial" w:cs="Arial"/>
        </w:rPr>
        <w:t>Polugodišnji</w:t>
      </w:r>
      <w:r w:rsidRPr="00263666">
        <w:rPr>
          <w:rFonts w:ascii="Arial" w:hAnsi="Arial" w:cs="Arial"/>
        </w:rPr>
        <w:t xml:space="preserve"> izvještaj o izvršenju proračuna Grada Drniša za 202</w:t>
      </w:r>
      <w:r w:rsidR="005026C3">
        <w:rPr>
          <w:rFonts w:ascii="Arial" w:hAnsi="Arial" w:cs="Arial"/>
        </w:rPr>
        <w:t>3</w:t>
      </w:r>
      <w:r w:rsidRPr="00263666">
        <w:rPr>
          <w:rFonts w:ascii="Arial" w:hAnsi="Arial" w:cs="Arial"/>
        </w:rPr>
        <w:t>. godinu.</w:t>
      </w:r>
    </w:p>
    <w:p w14:paraId="734B6CAE" w14:textId="77777777" w:rsidR="00263666" w:rsidRPr="00263666" w:rsidRDefault="00263666" w:rsidP="00263666">
      <w:pPr>
        <w:jc w:val="both"/>
        <w:rPr>
          <w:rFonts w:ascii="Arial" w:hAnsi="Arial" w:cs="Arial"/>
        </w:rPr>
      </w:pPr>
    </w:p>
    <w:p w14:paraId="0CE2AEB9" w14:textId="77777777" w:rsidR="00263666" w:rsidRPr="00263666" w:rsidRDefault="00263666" w:rsidP="00263666">
      <w:pPr>
        <w:jc w:val="center"/>
        <w:rPr>
          <w:rFonts w:ascii="Arial" w:hAnsi="Arial" w:cs="Arial"/>
        </w:rPr>
      </w:pPr>
      <w:r w:rsidRPr="00263666">
        <w:rPr>
          <w:rFonts w:ascii="Arial" w:hAnsi="Arial" w:cs="Arial"/>
        </w:rPr>
        <w:t>Članak 2.</w:t>
      </w:r>
    </w:p>
    <w:p w14:paraId="6F55AC0C" w14:textId="77777777" w:rsidR="00263666" w:rsidRPr="00263666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>Ovaj Odluka stupa na snagu osmog dana od dana objave, a objaviti će se u „Službenom</w:t>
      </w:r>
    </w:p>
    <w:p w14:paraId="44B63515" w14:textId="77777777" w:rsidR="00263666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>glasniku Grada Drniša“.</w:t>
      </w:r>
    </w:p>
    <w:p w14:paraId="43F20C61" w14:textId="77777777" w:rsidR="00B37628" w:rsidRDefault="00B37628" w:rsidP="00263666">
      <w:pPr>
        <w:jc w:val="both"/>
        <w:rPr>
          <w:rFonts w:ascii="Arial" w:hAnsi="Arial" w:cs="Arial"/>
        </w:rPr>
      </w:pPr>
    </w:p>
    <w:p w14:paraId="0ED21EB9" w14:textId="77777777" w:rsidR="00263666" w:rsidRPr="00263666" w:rsidRDefault="00263666" w:rsidP="00263666">
      <w:pPr>
        <w:jc w:val="both"/>
        <w:rPr>
          <w:rFonts w:ascii="Arial" w:hAnsi="Arial" w:cs="Arial"/>
        </w:rPr>
      </w:pPr>
    </w:p>
    <w:p w14:paraId="1D1F2FB0" w14:textId="3693B9AB" w:rsidR="00263666" w:rsidRPr="00263666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 xml:space="preserve">KLASA: </w:t>
      </w:r>
    </w:p>
    <w:p w14:paraId="50752A3C" w14:textId="6324576A" w:rsidR="00263666" w:rsidRPr="00263666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 xml:space="preserve">URBROJ: </w:t>
      </w:r>
    </w:p>
    <w:p w14:paraId="39E21B96" w14:textId="650377B5" w:rsidR="00263666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 xml:space="preserve">Drniš, </w:t>
      </w:r>
      <w:r>
        <w:rPr>
          <w:rFonts w:ascii="Arial" w:hAnsi="Arial" w:cs="Arial"/>
        </w:rPr>
        <w:t>__________2023</w:t>
      </w:r>
      <w:r w:rsidRPr="00263666">
        <w:rPr>
          <w:rFonts w:ascii="Arial" w:hAnsi="Arial" w:cs="Arial"/>
        </w:rPr>
        <w:t>.god</w:t>
      </w:r>
      <w:r>
        <w:rPr>
          <w:rFonts w:ascii="Arial" w:hAnsi="Arial" w:cs="Arial"/>
        </w:rPr>
        <w:t>.</w:t>
      </w:r>
    </w:p>
    <w:p w14:paraId="5FDF3F1C" w14:textId="77777777" w:rsidR="00263666" w:rsidRPr="00263666" w:rsidRDefault="00263666" w:rsidP="00263666">
      <w:pPr>
        <w:jc w:val="both"/>
        <w:rPr>
          <w:rFonts w:ascii="Arial" w:hAnsi="Arial" w:cs="Arial"/>
        </w:rPr>
      </w:pPr>
    </w:p>
    <w:p w14:paraId="32491086" w14:textId="77777777" w:rsidR="00263666" w:rsidRPr="00263666" w:rsidRDefault="00263666" w:rsidP="00263666">
      <w:pPr>
        <w:jc w:val="center"/>
        <w:rPr>
          <w:rFonts w:ascii="Arial" w:hAnsi="Arial" w:cs="Arial"/>
          <w:b/>
          <w:bCs/>
        </w:rPr>
      </w:pPr>
      <w:r w:rsidRPr="00263666">
        <w:rPr>
          <w:rFonts w:ascii="Arial" w:hAnsi="Arial" w:cs="Arial"/>
          <w:b/>
          <w:bCs/>
        </w:rPr>
        <w:t>GRADSKO VIJEĆE</w:t>
      </w:r>
    </w:p>
    <w:p w14:paraId="380BC603" w14:textId="77777777" w:rsidR="00263666" w:rsidRPr="00263666" w:rsidRDefault="00263666" w:rsidP="00263666">
      <w:pPr>
        <w:jc w:val="center"/>
        <w:rPr>
          <w:rFonts w:ascii="Arial" w:hAnsi="Arial" w:cs="Arial"/>
          <w:b/>
          <w:bCs/>
        </w:rPr>
      </w:pPr>
      <w:r w:rsidRPr="00263666">
        <w:rPr>
          <w:rFonts w:ascii="Arial" w:hAnsi="Arial" w:cs="Arial"/>
          <w:b/>
          <w:bCs/>
        </w:rPr>
        <w:t>GRADA DRNIŠA</w:t>
      </w:r>
    </w:p>
    <w:p w14:paraId="22E0A7D2" w14:textId="77777777" w:rsidR="00263666" w:rsidRDefault="00263666" w:rsidP="00263666">
      <w:pPr>
        <w:jc w:val="both"/>
        <w:rPr>
          <w:rFonts w:ascii="Arial" w:hAnsi="Arial" w:cs="Arial"/>
        </w:rPr>
      </w:pPr>
    </w:p>
    <w:p w14:paraId="63004F70" w14:textId="77777777" w:rsidR="00263666" w:rsidRDefault="00263666" w:rsidP="00263666">
      <w:pPr>
        <w:jc w:val="both"/>
        <w:rPr>
          <w:rFonts w:ascii="Arial" w:hAnsi="Arial" w:cs="Arial"/>
        </w:rPr>
      </w:pPr>
    </w:p>
    <w:p w14:paraId="36B8390E" w14:textId="3F0244FC" w:rsidR="00263666" w:rsidRPr="00263666" w:rsidRDefault="00263666" w:rsidP="0026366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</w:t>
      </w:r>
      <w:r w:rsidRPr="00263666">
        <w:rPr>
          <w:rFonts w:ascii="Arial" w:hAnsi="Arial" w:cs="Arial"/>
        </w:rPr>
        <w:t>PREDSJEDNIK:</w:t>
      </w:r>
    </w:p>
    <w:p w14:paraId="2C3F00F4" w14:textId="13508BB9" w:rsidR="00530730" w:rsidRPr="00263666" w:rsidRDefault="00263666" w:rsidP="00263666">
      <w:pPr>
        <w:jc w:val="right"/>
        <w:rPr>
          <w:rFonts w:ascii="Arial" w:hAnsi="Arial" w:cs="Arial"/>
        </w:rPr>
      </w:pPr>
      <w:r w:rsidRPr="00263666">
        <w:rPr>
          <w:rFonts w:ascii="Arial" w:hAnsi="Arial" w:cs="Arial"/>
        </w:rPr>
        <w:t xml:space="preserve">Tomislav Dželalija, </w:t>
      </w:r>
      <w:proofErr w:type="spellStart"/>
      <w:r w:rsidRPr="00263666">
        <w:rPr>
          <w:rFonts w:ascii="Arial" w:hAnsi="Arial" w:cs="Arial"/>
        </w:rPr>
        <w:t>dipl.ing</w:t>
      </w:r>
      <w:proofErr w:type="spellEnd"/>
      <w:r w:rsidRPr="00263666">
        <w:rPr>
          <w:rFonts w:ascii="Arial" w:hAnsi="Arial" w:cs="Arial"/>
        </w:rPr>
        <w:t>.</w:t>
      </w:r>
    </w:p>
    <w:sectPr w:rsidR="00530730" w:rsidRPr="002636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666"/>
    <w:rsid w:val="00263666"/>
    <w:rsid w:val="002F3792"/>
    <w:rsid w:val="005026C3"/>
    <w:rsid w:val="00530730"/>
    <w:rsid w:val="00B37628"/>
    <w:rsid w:val="00BA5929"/>
    <w:rsid w:val="00CA1115"/>
    <w:rsid w:val="00F9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7D4FB"/>
  <w15:chartTrackingRefBased/>
  <w15:docId w15:val="{36F499AC-80FD-44F5-B975-25FD2F9B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Marija Lovrić</cp:lastModifiedBy>
  <cp:revision>4</cp:revision>
  <dcterms:created xsi:type="dcterms:W3CDTF">2023-08-25T07:20:00Z</dcterms:created>
  <dcterms:modified xsi:type="dcterms:W3CDTF">2023-08-28T06:09:00Z</dcterms:modified>
</cp:coreProperties>
</file>