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ECFBA" w14:textId="77777777" w:rsidR="00B17C5C" w:rsidRDefault="00B17C5C" w:rsidP="00492190">
      <w:pPr>
        <w:spacing w:line="240" w:lineRule="auto"/>
        <w:jc w:val="both"/>
        <w:rPr>
          <w:rFonts w:ascii="Times New Roman" w:hAnsi="Times New Roman"/>
          <w:color w:val="FF0000"/>
          <w:lang w:val="hr-HR"/>
        </w:rPr>
      </w:pPr>
    </w:p>
    <w:p w14:paraId="2150F8F3" w14:textId="77777777" w:rsidR="00B17C5C" w:rsidRDefault="00B17C5C" w:rsidP="00492190">
      <w:pPr>
        <w:spacing w:line="240" w:lineRule="auto"/>
        <w:jc w:val="both"/>
        <w:rPr>
          <w:rFonts w:ascii="Times New Roman" w:hAnsi="Times New Roman"/>
          <w:color w:val="FF0000"/>
          <w:lang w:val="hr-HR"/>
        </w:rPr>
      </w:pPr>
    </w:p>
    <w:p w14:paraId="13EDAB93" w14:textId="0453E3A6" w:rsidR="00492190" w:rsidRDefault="00492190" w:rsidP="00492190">
      <w:pPr>
        <w:spacing w:line="240" w:lineRule="auto"/>
        <w:jc w:val="both"/>
        <w:rPr>
          <w:rFonts w:ascii="Times New Roman" w:hAnsi="Times New Roman"/>
          <w:color w:val="000000"/>
          <w:lang w:val="hr-HR"/>
        </w:rPr>
      </w:pPr>
      <w:r w:rsidRPr="00AE1018">
        <w:rPr>
          <w:rFonts w:ascii="Times New Roman" w:hAnsi="Times New Roman"/>
          <w:color w:val="FF0000"/>
          <w:lang w:val="hr-HR"/>
        </w:rPr>
        <w:t xml:space="preserve">            </w:t>
      </w:r>
      <w:r>
        <w:rPr>
          <w:rFonts w:ascii="Times New Roman" w:hAnsi="Times New Roman"/>
          <w:color w:val="000000"/>
          <w:lang w:val="hr-HR"/>
        </w:rPr>
        <w:t>Na temelju članka 35. Zakona o lokalnoj i područnoj (regionalnoj) samoupravi („Narodne novine, broj 33/01, 60/01-vjerodostojno tumačenje, 129/05, 109/07, 125/08, 36/09, 150/11, 144/12, 19/13-pročišćeni tekst, 137/15, 123/17, 98/19  i 144/20), članka  66. stavka 1. Zakona o  gospodarenju otpadom („Narodne novine“, broj 84/21)  i članka  51.  Statuta Grada Drniša („Službeni glasnik Grada Drniša“, broj: 2/21 i 2/22), Gradsko vijeće Grada Drniša na svojoj _____ sjednici održanoj dana ____ 2023. godine,  d o n o s i</w:t>
      </w:r>
    </w:p>
    <w:p w14:paraId="171F393E" w14:textId="77777777" w:rsidR="00B17C5C" w:rsidRDefault="00B17C5C" w:rsidP="00492190">
      <w:pPr>
        <w:spacing w:line="240" w:lineRule="auto"/>
        <w:jc w:val="both"/>
        <w:rPr>
          <w:rFonts w:ascii="Times New Roman" w:hAnsi="Times New Roman"/>
          <w:color w:val="000000"/>
          <w:lang w:val="hr-HR"/>
        </w:rPr>
      </w:pPr>
    </w:p>
    <w:p w14:paraId="1FDBEF85" w14:textId="77777777" w:rsidR="00492190" w:rsidRPr="00E23F02" w:rsidRDefault="00492190" w:rsidP="00492190">
      <w:pPr>
        <w:spacing w:line="240" w:lineRule="auto"/>
        <w:rPr>
          <w:rFonts w:ascii="Times New Roman" w:hAnsi="Times New Roman"/>
          <w:lang w:val="hr-HR"/>
        </w:rPr>
      </w:pPr>
      <w:r w:rsidRPr="00E23F02">
        <w:rPr>
          <w:rFonts w:ascii="Times New Roman" w:hAnsi="Times New Roman"/>
          <w:lang w:val="hr-HR"/>
        </w:rPr>
        <w:t xml:space="preserve"> </w:t>
      </w:r>
    </w:p>
    <w:p w14:paraId="53808F0E" w14:textId="789F91BA" w:rsidR="00492190" w:rsidRPr="00E23F02" w:rsidRDefault="002E5FB3" w:rsidP="00492190">
      <w:pPr>
        <w:jc w:val="center"/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/>
          <w:sz w:val="24"/>
          <w:szCs w:val="24"/>
          <w:lang w:val="hr-HR"/>
        </w:rPr>
        <w:t>I. IZMJENU I DOPUNU ODLUKE</w:t>
      </w:r>
    </w:p>
    <w:p w14:paraId="51C719FA" w14:textId="0B186230" w:rsidR="00492190" w:rsidRPr="00E23F02" w:rsidRDefault="00492190" w:rsidP="00492190">
      <w:pPr>
        <w:jc w:val="center"/>
        <w:rPr>
          <w:rFonts w:ascii="Times New Roman" w:hAnsi="Times New Roman"/>
          <w:lang w:val="hr-HR"/>
        </w:rPr>
      </w:pPr>
      <w:bookmarkStart w:id="0" w:name="_GoBack"/>
      <w:bookmarkEnd w:id="0"/>
      <w:r>
        <w:rPr>
          <w:rFonts w:ascii="Times New Roman" w:hAnsi="Times New Roman"/>
          <w:b/>
          <w:szCs w:val="24"/>
          <w:lang w:val="hr-HR"/>
        </w:rPr>
        <w:t xml:space="preserve"> o </w:t>
      </w:r>
      <w:r w:rsidRPr="00E23F02">
        <w:rPr>
          <w:rFonts w:ascii="Times New Roman" w:hAnsi="Times New Roman"/>
          <w:b/>
          <w:szCs w:val="24"/>
          <w:lang w:val="hr-HR"/>
        </w:rPr>
        <w:t xml:space="preserve">načinu pružanja javne usluge prikupljanja miješanog  komunalnog otpada, biorazgradivog </w:t>
      </w:r>
      <w:r>
        <w:rPr>
          <w:rFonts w:ascii="Times New Roman" w:hAnsi="Times New Roman"/>
          <w:b/>
          <w:szCs w:val="24"/>
          <w:lang w:val="hr-HR"/>
        </w:rPr>
        <w:t xml:space="preserve">komunalnog </w:t>
      </w:r>
      <w:r w:rsidRPr="00E23F02">
        <w:rPr>
          <w:rFonts w:ascii="Times New Roman" w:hAnsi="Times New Roman"/>
          <w:b/>
          <w:szCs w:val="24"/>
          <w:lang w:val="hr-HR"/>
        </w:rPr>
        <w:t xml:space="preserve">otpada  te odvojenog prikupljanja određenih kategorija otpada na području Grada Drniša </w:t>
      </w:r>
    </w:p>
    <w:p w14:paraId="0C1BCF37" w14:textId="77777777" w:rsidR="00492190" w:rsidRDefault="00492190"/>
    <w:p w14:paraId="28D07CD3" w14:textId="77777777" w:rsidR="00492190" w:rsidRDefault="00492190"/>
    <w:p w14:paraId="2EEC83D2" w14:textId="0F1AE97B" w:rsidR="00492190" w:rsidRPr="00492190" w:rsidRDefault="00492190" w:rsidP="00492190">
      <w:pPr>
        <w:jc w:val="center"/>
        <w:rPr>
          <w:rFonts w:ascii="Times New Roman" w:hAnsi="Times New Roman"/>
        </w:rPr>
      </w:pPr>
      <w:r w:rsidRPr="00492190">
        <w:rPr>
          <w:rFonts w:ascii="Times New Roman" w:hAnsi="Times New Roman"/>
        </w:rPr>
        <w:t>Članak 1.</w:t>
      </w:r>
    </w:p>
    <w:p w14:paraId="26B52492" w14:textId="77777777" w:rsidR="00492190" w:rsidRPr="00492190" w:rsidRDefault="00492190">
      <w:pPr>
        <w:rPr>
          <w:rFonts w:ascii="Times New Roman" w:hAnsi="Times New Roman"/>
        </w:rPr>
      </w:pPr>
    </w:p>
    <w:p w14:paraId="1870A3C8" w14:textId="71E3DB77" w:rsidR="00492190" w:rsidRPr="00492190" w:rsidRDefault="00492190" w:rsidP="00B17C5C">
      <w:pPr>
        <w:ind w:firstLine="708"/>
        <w:jc w:val="both"/>
        <w:rPr>
          <w:rFonts w:ascii="Times New Roman" w:hAnsi="Times New Roman"/>
          <w:lang w:val="hr-HR"/>
        </w:rPr>
      </w:pPr>
      <w:r w:rsidRPr="00492190">
        <w:rPr>
          <w:rFonts w:ascii="Times New Roman" w:hAnsi="Times New Roman"/>
        </w:rPr>
        <w:t xml:space="preserve">U </w:t>
      </w:r>
      <w:r w:rsidRPr="00492190">
        <w:rPr>
          <w:rFonts w:ascii="Times New Roman" w:hAnsi="Times New Roman"/>
          <w:szCs w:val="24"/>
          <w:lang w:val="hr-HR"/>
        </w:rPr>
        <w:t xml:space="preserve">Odluci o načinu pružanja javne usluge prikupljanja miješanog  komunalnog otpada, biorazgradivog komunalnog otpada  te odvojenog prikupljanja određenih kategorija otpada na području Grada Drniša </w:t>
      </w:r>
      <w:r w:rsidRPr="00492190">
        <w:rPr>
          <w:rFonts w:ascii="Times New Roman" w:hAnsi="Times New Roman"/>
          <w:lang w:val="hr-HR"/>
        </w:rPr>
        <w:t xml:space="preserve">(„Službeni glasnik Grada Drniša“, broj </w:t>
      </w:r>
      <w:r>
        <w:rPr>
          <w:rFonts w:ascii="Times New Roman" w:hAnsi="Times New Roman"/>
          <w:lang w:val="hr-HR"/>
        </w:rPr>
        <w:t>4/22), č</w:t>
      </w:r>
      <w:r w:rsidRPr="00492190">
        <w:rPr>
          <w:rFonts w:ascii="Times New Roman" w:hAnsi="Times New Roman"/>
          <w:lang w:val="hr-HR"/>
        </w:rPr>
        <w:t>lanak 62. mijenja se i glasi:</w:t>
      </w:r>
    </w:p>
    <w:p w14:paraId="0A35E26C" w14:textId="77777777" w:rsidR="00492190" w:rsidRDefault="00492190"/>
    <w:p w14:paraId="689CF850" w14:textId="77777777" w:rsidR="00492190" w:rsidRPr="00492190" w:rsidRDefault="00492190" w:rsidP="00492190">
      <w:pPr>
        <w:rPr>
          <w:rFonts w:ascii="Times New Roman" w:hAnsi="Times New Roman"/>
          <w:b/>
          <w:bCs/>
          <w:i/>
          <w:iCs/>
          <w:lang w:val="hr-HR"/>
        </w:rPr>
      </w:pPr>
      <w:r w:rsidRPr="00492190">
        <w:rPr>
          <w:rFonts w:ascii="Times New Roman" w:hAnsi="Times New Roman"/>
          <w:i/>
          <w:iCs/>
          <w:lang w:val="hr-HR"/>
        </w:rPr>
        <w:t>(1)</w:t>
      </w:r>
      <w:r w:rsidRPr="00492190">
        <w:rPr>
          <w:rFonts w:ascii="Times New Roman" w:hAnsi="Times New Roman"/>
          <w:b/>
          <w:bCs/>
          <w:i/>
          <w:iCs/>
          <w:lang w:val="hr-HR"/>
        </w:rPr>
        <w:t xml:space="preserve"> </w:t>
      </w:r>
      <w:r w:rsidRPr="00492190">
        <w:rPr>
          <w:rFonts w:ascii="Times New Roman" w:hAnsi="Times New Roman"/>
          <w:i/>
          <w:iCs/>
          <w:lang w:val="hr-HR"/>
        </w:rPr>
        <w:t xml:space="preserve">Kako  bi potaknuli korisnike javne usluge na odvajanje </w:t>
      </w:r>
      <w:proofErr w:type="spellStart"/>
      <w:r w:rsidRPr="00492190">
        <w:rPr>
          <w:rFonts w:ascii="Times New Roman" w:hAnsi="Times New Roman"/>
          <w:i/>
          <w:iCs/>
          <w:lang w:val="hr-HR"/>
        </w:rPr>
        <w:t>reciklabilnog</w:t>
      </w:r>
      <w:proofErr w:type="spellEnd"/>
      <w:r w:rsidRPr="00492190">
        <w:rPr>
          <w:rFonts w:ascii="Times New Roman" w:hAnsi="Times New Roman"/>
          <w:i/>
          <w:iCs/>
          <w:lang w:val="hr-HR"/>
        </w:rPr>
        <w:t xml:space="preserve"> otpada, glomaznog otpada te opasanog komunalnog otpada od miješanog komunalnog otpada, a što rezultira stvaranjem manjih količina miješanog komunalnog otpada  njima se određuje slijedeće umanjenje cijene minimalne javne usluge :</w:t>
      </w:r>
    </w:p>
    <w:p w14:paraId="68EF121E" w14:textId="77777777" w:rsidR="00492190" w:rsidRPr="00492190" w:rsidRDefault="00492190" w:rsidP="00492190">
      <w:pPr>
        <w:numPr>
          <w:ilvl w:val="1"/>
          <w:numId w:val="1"/>
        </w:numPr>
        <w:jc w:val="both"/>
        <w:rPr>
          <w:rFonts w:ascii="Times New Roman" w:hAnsi="Times New Roman"/>
          <w:i/>
          <w:iCs/>
          <w:color w:val="000000"/>
          <w:lang w:val="hr-HR"/>
        </w:rPr>
      </w:pPr>
      <w:r w:rsidRPr="00492190">
        <w:rPr>
          <w:rFonts w:ascii="Times New Roman" w:hAnsi="Times New Roman"/>
          <w:i/>
          <w:iCs/>
          <w:color w:val="000000"/>
          <w:lang w:val="hr-HR"/>
        </w:rPr>
        <w:t xml:space="preserve">Korisnik „kućanstvo“ s jednim  članom kućanstva ili se nekretnina koristi samo povremeno,  iznos cijene obvezne minimalne javne usluge umanjuje se za 20% mjesečno. Svi korisnici kategorije „kućanstvo“ s jednim članom kućanstva kako bi ostvarili pravo na umanjenje cijene obvezne minimalne javne usluge moraju odvajati </w:t>
      </w:r>
      <w:proofErr w:type="spellStart"/>
      <w:r w:rsidRPr="00492190">
        <w:rPr>
          <w:rFonts w:ascii="Times New Roman" w:hAnsi="Times New Roman"/>
          <w:i/>
          <w:iCs/>
          <w:color w:val="000000"/>
          <w:lang w:val="hr-HR"/>
        </w:rPr>
        <w:t>reciklabilni</w:t>
      </w:r>
      <w:proofErr w:type="spellEnd"/>
      <w:r w:rsidRPr="00492190">
        <w:rPr>
          <w:rFonts w:ascii="Times New Roman" w:hAnsi="Times New Roman"/>
          <w:i/>
          <w:iCs/>
          <w:color w:val="000000"/>
          <w:lang w:val="hr-HR"/>
        </w:rPr>
        <w:t xml:space="preserve">  otpad, glomazni otpad te opasni komunalni otpad od miješanog komunalnog otpada. </w:t>
      </w:r>
    </w:p>
    <w:p w14:paraId="3696E8CF" w14:textId="77777777" w:rsidR="00492190" w:rsidRPr="00492190" w:rsidRDefault="00492190" w:rsidP="00492190">
      <w:pPr>
        <w:numPr>
          <w:ilvl w:val="1"/>
          <w:numId w:val="1"/>
        </w:numPr>
        <w:jc w:val="both"/>
        <w:rPr>
          <w:rFonts w:ascii="Times New Roman" w:hAnsi="Times New Roman"/>
          <w:i/>
          <w:iCs/>
          <w:color w:val="000000"/>
          <w:lang w:val="hr-HR"/>
        </w:rPr>
      </w:pPr>
      <w:r w:rsidRPr="00492190">
        <w:rPr>
          <w:rFonts w:ascii="Times New Roman" w:hAnsi="Times New Roman"/>
          <w:i/>
          <w:iCs/>
          <w:color w:val="000000"/>
          <w:lang w:val="hr-HR"/>
        </w:rPr>
        <w:t xml:space="preserve">Korisniku „kućanstvo“ sa statusom umirovljenika , iznos cijene obvezne minimalne javne usluge umanjuje se za 35% mjesečno. Svi korisnici kategorije „kućanstvo“ sa statusom umirovljenika  kako bi ostvarili pravo na umanjenje cijene obvezne minimalne javne usluge moraju odvajati </w:t>
      </w:r>
      <w:proofErr w:type="spellStart"/>
      <w:r w:rsidRPr="00492190">
        <w:rPr>
          <w:rFonts w:ascii="Times New Roman" w:hAnsi="Times New Roman"/>
          <w:i/>
          <w:iCs/>
          <w:color w:val="000000"/>
          <w:lang w:val="hr-HR"/>
        </w:rPr>
        <w:t>reciklabilni</w:t>
      </w:r>
      <w:proofErr w:type="spellEnd"/>
      <w:r w:rsidRPr="00492190">
        <w:rPr>
          <w:rFonts w:ascii="Times New Roman" w:hAnsi="Times New Roman"/>
          <w:i/>
          <w:iCs/>
          <w:color w:val="000000"/>
          <w:lang w:val="hr-HR"/>
        </w:rPr>
        <w:t xml:space="preserve">  otpad, glomazni otpad te opasni komunalni otpad od miješanog komunalnog otpada. </w:t>
      </w:r>
    </w:p>
    <w:p w14:paraId="68D8EE73" w14:textId="1ED3FB85" w:rsidR="00492190" w:rsidRPr="00C75009" w:rsidRDefault="00492190" w:rsidP="00492190">
      <w:pPr>
        <w:numPr>
          <w:ilvl w:val="1"/>
          <w:numId w:val="1"/>
        </w:numPr>
        <w:jc w:val="both"/>
        <w:rPr>
          <w:rFonts w:ascii="Times New Roman" w:hAnsi="Times New Roman"/>
          <w:i/>
          <w:iCs/>
          <w:lang w:val="hr-HR"/>
        </w:rPr>
      </w:pPr>
      <w:r w:rsidRPr="00C75009">
        <w:rPr>
          <w:rFonts w:ascii="Times New Roman" w:hAnsi="Times New Roman"/>
          <w:i/>
          <w:iCs/>
          <w:lang w:val="hr-HR"/>
        </w:rPr>
        <w:t xml:space="preserve">Korisnik koji „nije kućanstvo“ te koji ima do 2 (uključujući i drugog) zaposlenika  te udruge,  sportski klubovi, crkve, </w:t>
      </w:r>
      <w:r w:rsidRPr="00C75009">
        <w:rPr>
          <w:rFonts w:ascii="Times New Roman" w:hAnsi="Times New Roman"/>
          <w:i/>
          <w:iCs/>
          <w:u w:val="single"/>
          <w:lang w:val="hr-HR"/>
        </w:rPr>
        <w:t>koji koriste spremnik od 120 L,</w:t>
      </w:r>
      <w:r w:rsidRPr="00C75009">
        <w:rPr>
          <w:rFonts w:ascii="Times New Roman" w:hAnsi="Times New Roman"/>
          <w:i/>
          <w:iCs/>
          <w:lang w:val="hr-HR"/>
        </w:rPr>
        <w:t xml:space="preserve"> za njih se cijena obvezne minimalne javne usluge umanjuje za 50%</w:t>
      </w:r>
      <w:r w:rsidRPr="00C75009">
        <w:rPr>
          <w:rFonts w:ascii="Times New Roman" w:hAnsi="Times New Roman"/>
          <w:b/>
          <w:bCs/>
          <w:i/>
          <w:iCs/>
          <w:lang w:val="hr-HR"/>
        </w:rPr>
        <w:t>.</w:t>
      </w:r>
    </w:p>
    <w:p w14:paraId="566E13DB" w14:textId="41154E8B" w:rsidR="00492190" w:rsidRPr="00C75009" w:rsidRDefault="00492190" w:rsidP="00492190">
      <w:pPr>
        <w:numPr>
          <w:ilvl w:val="1"/>
          <w:numId w:val="1"/>
        </w:numPr>
        <w:jc w:val="both"/>
        <w:rPr>
          <w:rFonts w:ascii="Times New Roman" w:hAnsi="Times New Roman"/>
          <w:i/>
          <w:iCs/>
          <w:lang w:val="hr-HR"/>
        </w:rPr>
      </w:pPr>
      <w:r w:rsidRPr="00C75009">
        <w:rPr>
          <w:rFonts w:ascii="Times New Roman" w:hAnsi="Times New Roman"/>
          <w:i/>
          <w:iCs/>
          <w:lang w:val="hr-HR"/>
        </w:rPr>
        <w:t xml:space="preserve">Korisnik koji „nije kućanstvo“ te koji ima od 3 do 5 (uključujući i petog)  zaposlenih te </w:t>
      </w:r>
      <w:r w:rsidRPr="00C75009">
        <w:rPr>
          <w:rFonts w:ascii="Times New Roman" w:hAnsi="Times New Roman"/>
          <w:i/>
          <w:iCs/>
          <w:u w:val="single"/>
          <w:lang w:val="hr-HR"/>
        </w:rPr>
        <w:t>koji koriste spremnik od 120 L,</w:t>
      </w:r>
      <w:r w:rsidRPr="00C75009">
        <w:rPr>
          <w:rFonts w:ascii="Times New Roman" w:hAnsi="Times New Roman"/>
          <w:i/>
          <w:iCs/>
          <w:lang w:val="hr-HR"/>
        </w:rPr>
        <w:t xml:space="preserve"> za njih se cijena obvezne minimalne javne usluge umanjuje za 40%</w:t>
      </w:r>
      <w:r w:rsidRPr="00C75009">
        <w:rPr>
          <w:rFonts w:ascii="Times New Roman" w:hAnsi="Times New Roman"/>
          <w:b/>
          <w:bCs/>
          <w:i/>
          <w:iCs/>
          <w:lang w:val="hr-HR"/>
        </w:rPr>
        <w:t>.</w:t>
      </w:r>
    </w:p>
    <w:p w14:paraId="57FC9D69" w14:textId="77777777" w:rsidR="00492190" w:rsidRPr="00492190" w:rsidRDefault="00492190" w:rsidP="00492190">
      <w:pPr>
        <w:pStyle w:val="Bezproreda"/>
        <w:rPr>
          <w:i/>
          <w:iCs/>
          <w:lang w:val="hr-HR"/>
        </w:rPr>
      </w:pPr>
    </w:p>
    <w:p w14:paraId="112FB1B8" w14:textId="77777777" w:rsidR="00492190" w:rsidRPr="00492190" w:rsidRDefault="00492190" w:rsidP="00492190">
      <w:pPr>
        <w:ind w:firstLine="360"/>
        <w:jc w:val="both"/>
        <w:rPr>
          <w:rFonts w:ascii="Times New Roman" w:hAnsi="Times New Roman"/>
          <w:i/>
          <w:iCs/>
          <w:color w:val="000000"/>
          <w:lang w:val="hr-HR"/>
        </w:rPr>
      </w:pPr>
      <w:r w:rsidRPr="00492190">
        <w:rPr>
          <w:rFonts w:ascii="Times New Roman" w:hAnsi="Times New Roman"/>
          <w:i/>
          <w:iCs/>
          <w:color w:val="000000"/>
          <w:lang w:val="hr-HR"/>
        </w:rPr>
        <w:t xml:space="preserve">Korisnici koji „nisu kućanstvo“ kako bi ostvarili pravo na umanjenje cijene moraju odvajati </w:t>
      </w:r>
      <w:proofErr w:type="spellStart"/>
      <w:r w:rsidRPr="00492190">
        <w:rPr>
          <w:rFonts w:ascii="Times New Roman" w:hAnsi="Times New Roman"/>
          <w:i/>
          <w:iCs/>
          <w:color w:val="000000"/>
          <w:lang w:val="hr-HR"/>
        </w:rPr>
        <w:t>reciklabilni</w:t>
      </w:r>
      <w:proofErr w:type="spellEnd"/>
      <w:r w:rsidRPr="00492190">
        <w:rPr>
          <w:rFonts w:ascii="Times New Roman" w:hAnsi="Times New Roman"/>
          <w:i/>
          <w:iCs/>
          <w:color w:val="000000"/>
          <w:lang w:val="hr-HR"/>
        </w:rPr>
        <w:t xml:space="preserve"> otpad, glomazni otpad , proizvodni te opasni komunalni otpad od miješanog komunalnog  otpada .</w:t>
      </w:r>
    </w:p>
    <w:p w14:paraId="6DC19AE3" w14:textId="77777777" w:rsidR="00492190" w:rsidRDefault="00492190" w:rsidP="00492190">
      <w:pPr>
        <w:ind w:firstLine="360"/>
        <w:jc w:val="both"/>
        <w:rPr>
          <w:rFonts w:ascii="Times New Roman" w:hAnsi="Times New Roman"/>
          <w:i/>
          <w:iCs/>
          <w:color w:val="000000"/>
          <w:lang w:val="hr-HR"/>
        </w:rPr>
      </w:pPr>
      <w:r w:rsidRPr="00492190">
        <w:rPr>
          <w:rFonts w:ascii="Times New Roman" w:hAnsi="Times New Roman"/>
          <w:i/>
          <w:iCs/>
          <w:color w:val="000000"/>
          <w:lang w:val="hr-HR"/>
        </w:rPr>
        <w:lastRenderedPageBreak/>
        <w:t>Davatelj usluge može odrediti dodatne kriterije i dokaze za korisnike usluge „kućanstvo“ i one koji „nisu kućanstvo“ kako bi ostvarili pravo na umanjenje COMJU.</w:t>
      </w:r>
    </w:p>
    <w:p w14:paraId="190F0F2A" w14:textId="77777777" w:rsidR="00B17C5C" w:rsidRPr="00492190" w:rsidRDefault="00B17C5C" w:rsidP="00492190">
      <w:pPr>
        <w:ind w:firstLine="360"/>
        <w:jc w:val="both"/>
        <w:rPr>
          <w:rFonts w:ascii="Times New Roman" w:hAnsi="Times New Roman"/>
          <w:i/>
          <w:iCs/>
          <w:color w:val="000000"/>
          <w:lang w:val="hr-HR"/>
        </w:rPr>
      </w:pPr>
    </w:p>
    <w:p w14:paraId="7C53639C" w14:textId="42D5A8B7" w:rsidR="00B17C5C" w:rsidRDefault="00B17C5C" w:rsidP="00B17C5C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Članak 2.</w:t>
      </w:r>
    </w:p>
    <w:p w14:paraId="692C32FF" w14:textId="77777777" w:rsidR="00B17C5C" w:rsidRDefault="00B17C5C" w:rsidP="00B17C5C">
      <w:pPr>
        <w:jc w:val="both"/>
        <w:rPr>
          <w:rFonts w:ascii="Times New Roman" w:hAnsi="Times New Roman"/>
        </w:rPr>
      </w:pPr>
    </w:p>
    <w:p w14:paraId="37705A2E" w14:textId="15073E4E" w:rsidR="00B17C5C" w:rsidRDefault="00B17C5C" w:rsidP="00B17C5C">
      <w:pPr>
        <w:ind w:firstLine="708"/>
        <w:jc w:val="both"/>
        <w:rPr>
          <w:rFonts w:ascii="Times New Roman" w:hAnsi="Times New Roman"/>
        </w:rPr>
      </w:pPr>
      <w:r w:rsidRPr="00B17C5C">
        <w:rPr>
          <w:rFonts w:ascii="Times New Roman" w:hAnsi="Times New Roman"/>
        </w:rPr>
        <w:t xml:space="preserve">(1) Ova Odluka </w:t>
      </w:r>
      <w:r w:rsidRPr="00B17C5C">
        <w:rPr>
          <w:rFonts w:ascii="Times New Roman" w:hAnsi="Times New Roman"/>
          <w:lang w:val="hr-HR"/>
        </w:rPr>
        <w:t xml:space="preserve"> </w:t>
      </w:r>
      <w:r w:rsidRPr="00B17C5C">
        <w:rPr>
          <w:rFonts w:ascii="Times New Roman" w:hAnsi="Times New Roman"/>
        </w:rPr>
        <w:t>stupa na snagu osmog dana od dana objave u „Službenom glasniku Grada Drniša“</w:t>
      </w:r>
      <w:r w:rsidR="00624591">
        <w:rPr>
          <w:rFonts w:ascii="Times New Roman" w:hAnsi="Times New Roman"/>
        </w:rPr>
        <w:t xml:space="preserve"> a primjenjuje se od 01. listopada 2023. godine.</w:t>
      </w:r>
    </w:p>
    <w:p w14:paraId="024EECCF" w14:textId="77777777" w:rsidR="00B17C5C" w:rsidRDefault="00B17C5C" w:rsidP="00B17C5C">
      <w:pPr>
        <w:jc w:val="both"/>
        <w:rPr>
          <w:rFonts w:ascii="Times New Roman" w:hAnsi="Times New Roman"/>
        </w:rPr>
      </w:pPr>
    </w:p>
    <w:p w14:paraId="2832659A" w14:textId="4AE467D6" w:rsidR="00492190" w:rsidRDefault="00B17C5C" w:rsidP="00B17C5C">
      <w:pPr>
        <w:ind w:firstLine="708"/>
        <w:jc w:val="both"/>
        <w:rPr>
          <w:rFonts w:ascii="Times New Roman" w:hAnsi="Times New Roman"/>
        </w:rPr>
      </w:pPr>
      <w:r w:rsidRPr="00B17C5C">
        <w:rPr>
          <w:rFonts w:ascii="Times New Roman" w:hAnsi="Times New Roman"/>
        </w:rPr>
        <w:t>(2) Ova Odluka dostavit će se Ministarstvu gospodarstva i održivog razvoja u roku od 15 dana od dana donošenja.</w:t>
      </w:r>
    </w:p>
    <w:p w14:paraId="65DDE527" w14:textId="77777777" w:rsidR="00B17C5C" w:rsidRDefault="00B17C5C" w:rsidP="00B17C5C">
      <w:pPr>
        <w:jc w:val="both"/>
        <w:rPr>
          <w:rFonts w:ascii="Times New Roman" w:hAnsi="Times New Roman"/>
        </w:rPr>
      </w:pPr>
    </w:p>
    <w:p w14:paraId="652EAEA3" w14:textId="77777777" w:rsidR="00B17C5C" w:rsidRDefault="00B17C5C" w:rsidP="00B17C5C">
      <w:pPr>
        <w:jc w:val="both"/>
        <w:rPr>
          <w:rFonts w:ascii="Times New Roman" w:hAnsi="Times New Roman"/>
        </w:rPr>
      </w:pPr>
    </w:p>
    <w:p w14:paraId="22B3F56C" w14:textId="77777777" w:rsidR="00B17C5C" w:rsidRPr="00B17C5C" w:rsidRDefault="00B17C5C" w:rsidP="00B17C5C">
      <w:pPr>
        <w:jc w:val="both"/>
        <w:rPr>
          <w:rFonts w:ascii="Times New Roman" w:hAnsi="Times New Roman"/>
        </w:rPr>
      </w:pPr>
      <w:r w:rsidRPr="00B17C5C">
        <w:rPr>
          <w:rFonts w:ascii="Times New Roman" w:hAnsi="Times New Roman"/>
        </w:rPr>
        <w:t xml:space="preserve">KLASA: 363-03/22-30/3 </w:t>
      </w:r>
    </w:p>
    <w:p w14:paraId="24644E88" w14:textId="11937050" w:rsidR="00B17C5C" w:rsidRPr="00B17C5C" w:rsidRDefault="00B17C5C" w:rsidP="00B17C5C">
      <w:pPr>
        <w:jc w:val="both"/>
        <w:rPr>
          <w:rFonts w:ascii="Times New Roman" w:hAnsi="Times New Roman"/>
        </w:rPr>
      </w:pPr>
      <w:r w:rsidRPr="00B17C5C">
        <w:rPr>
          <w:rFonts w:ascii="Times New Roman" w:hAnsi="Times New Roman"/>
        </w:rPr>
        <w:t>URBROJ: 2182-06-2</w:t>
      </w:r>
      <w:r>
        <w:rPr>
          <w:rFonts w:ascii="Times New Roman" w:hAnsi="Times New Roman"/>
        </w:rPr>
        <w:t>3</w:t>
      </w:r>
      <w:r w:rsidRPr="00B17C5C">
        <w:rPr>
          <w:rFonts w:ascii="Times New Roman" w:hAnsi="Times New Roman"/>
        </w:rPr>
        <w:t xml:space="preserve">- </w:t>
      </w:r>
      <w:r w:rsidR="00BD4A12">
        <w:rPr>
          <w:rFonts w:ascii="Times New Roman" w:hAnsi="Times New Roman"/>
        </w:rPr>
        <w:t>02</w:t>
      </w:r>
    </w:p>
    <w:p w14:paraId="4537B4F9" w14:textId="77777777" w:rsidR="00B17C5C" w:rsidRDefault="00B17C5C" w:rsidP="00B17C5C">
      <w:pPr>
        <w:jc w:val="both"/>
        <w:rPr>
          <w:rFonts w:ascii="Times New Roman" w:hAnsi="Times New Roman"/>
        </w:rPr>
      </w:pPr>
    </w:p>
    <w:p w14:paraId="35F47E90" w14:textId="112F9956" w:rsidR="00B17C5C" w:rsidRPr="00B17C5C" w:rsidRDefault="00B17C5C" w:rsidP="00B17C5C">
      <w:pPr>
        <w:jc w:val="both"/>
        <w:rPr>
          <w:rFonts w:ascii="Times New Roman" w:hAnsi="Times New Roman"/>
        </w:rPr>
      </w:pPr>
      <w:r w:rsidRPr="00B17C5C">
        <w:rPr>
          <w:rFonts w:ascii="Times New Roman" w:hAnsi="Times New Roman"/>
        </w:rPr>
        <w:t xml:space="preserve">Drniš, </w:t>
      </w:r>
      <w:r>
        <w:rPr>
          <w:rFonts w:ascii="Times New Roman" w:hAnsi="Times New Roman"/>
        </w:rPr>
        <w:t xml:space="preserve">_____ </w:t>
      </w:r>
      <w:r w:rsidR="00BD4A12">
        <w:rPr>
          <w:rFonts w:ascii="Times New Roman" w:hAnsi="Times New Roman"/>
        </w:rPr>
        <w:t xml:space="preserve">    </w:t>
      </w:r>
      <w:r w:rsidRPr="00B17C5C">
        <w:rPr>
          <w:rFonts w:ascii="Times New Roman" w:hAnsi="Times New Roman"/>
        </w:rPr>
        <w:t>202</w:t>
      </w:r>
      <w:r>
        <w:rPr>
          <w:rFonts w:ascii="Times New Roman" w:hAnsi="Times New Roman"/>
        </w:rPr>
        <w:t>3</w:t>
      </w:r>
      <w:r w:rsidRPr="00B17C5C">
        <w:rPr>
          <w:rFonts w:ascii="Times New Roman" w:hAnsi="Times New Roman"/>
        </w:rPr>
        <w:t xml:space="preserve">. godine </w:t>
      </w:r>
    </w:p>
    <w:p w14:paraId="6FBAF24F" w14:textId="77777777" w:rsidR="00B17C5C" w:rsidRDefault="00B17C5C" w:rsidP="00B17C5C">
      <w:pPr>
        <w:jc w:val="both"/>
        <w:rPr>
          <w:rFonts w:ascii="Times New Roman" w:hAnsi="Times New Roman"/>
        </w:rPr>
      </w:pPr>
    </w:p>
    <w:p w14:paraId="06867625" w14:textId="77777777" w:rsidR="00B17C5C" w:rsidRPr="00B17C5C" w:rsidRDefault="00B17C5C" w:rsidP="00B17C5C">
      <w:pPr>
        <w:jc w:val="both"/>
        <w:rPr>
          <w:rFonts w:ascii="Times New Roman" w:hAnsi="Times New Roman"/>
        </w:rPr>
      </w:pPr>
    </w:p>
    <w:p w14:paraId="6B495F41" w14:textId="538FCF79" w:rsidR="00B17C5C" w:rsidRPr="00B17C5C" w:rsidRDefault="00B17C5C" w:rsidP="00B17C5C">
      <w:pPr>
        <w:jc w:val="center"/>
        <w:rPr>
          <w:rFonts w:ascii="Times New Roman" w:hAnsi="Times New Roman"/>
        </w:rPr>
      </w:pPr>
      <w:r w:rsidRPr="00B17C5C">
        <w:rPr>
          <w:rFonts w:ascii="Times New Roman" w:hAnsi="Times New Roman"/>
        </w:rPr>
        <w:t>GRADSKO VIJEĆE</w:t>
      </w:r>
    </w:p>
    <w:p w14:paraId="19867755" w14:textId="4F1739CF" w:rsidR="00B17C5C" w:rsidRPr="00B17C5C" w:rsidRDefault="00B17C5C" w:rsidP="00B17C5C">
      <w:pPr>
        <w:jc w:val="center"/>
        <w:rPr>
          <w:rFonts w:ascii="Times New Roman" w:hAnsi="Times New Roman"/>
        </w:rPr>
      </w:pPr>
      <w:r w:rsidRPr="00B17C5C">
        <w:rPr>
          <w:rFonts w:ascii="Times New Roman" w:hAnsi="Times New Roman"/>
        </w:rPr>
        <w:t>GRADA DRNIŠA</w:t>
      </w:r>
    </w:p>
    <w:p w14:paraId="5646729F" w14:textId="77777777" w:rsidR="00B17C5C" w:rsidRPr="00B17C5C" w:rsidRDefault="00B17C5C" w:rsidP="00B17C5C">
      <w:pPr>
        <w:jc w:val="both"/>
        <w:rPr>
          <w:rFonts w:ascii="Times New Roman" w:hAnsi="Times New Roman"/>
        </w:rPr>
      </w:pPr>
    </w:p>
    <w:p w14:paraId="396CE049" w14:textId="77777777" w:rsidR="00B17C5C" w:rsidRPr="00B17C5C" w:rsidRDefault="00B17C5C" w:rsidP="00B17C5C">
      <w:pPr>
        <w:jc w:val="both"/>
        <w:rPr>
          <w:rFonts w:ascii="Times New Roman" w:hAnsi="Times New Roman"/>
        </w:rPr>
      </w:pPr>
    </w:p>
    <w:p w14:paraId="135A544D" w14:textId="6399A63F" w:rsidR="00B17C5C" w:rsidRPr="00B17C5C" w:rsidRDefault="004E6760" w:rsidP="004E676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</w:t>
      </w:r>
      <w:r w:rsidR="00B17C5C" w:rsidRPr="00B17C5C">
        <w:rPr>
          <w:rFonts w:ascii="Times New Roman" w:hAnsi="Times New Roman"/>
        </w:rPr>
        <w:t>PREDSJEDNIK:</w:t>
      </w:r>
    </w:p>
    <w:p w14:paraId="3EC6BFA4" w14:textId="59FFAE6B" w:rsidR="00B17C5C" w:rsidRDefault="00B17C5C" w:rsidP="00B17C5C">
      <w:pPr>
        <w:jc w:val="right"/>
        <w:rPr>
          <w:rFonts w:ascii="Times New Roman" w:hAnsi="Times New Roman"/>
        </w:rPr>
      </w:pPr>
      <w:r w:rsidRPr="00B17C5C">
        <w:rPr>
          <w:rFonts w:ascii="Times New Roman" w:hAnsi="Times New Roman"/>
        </w:rPr>
        <w:t>Tom</w:t>
      </w:r>
      <w:r w:rsidR="003C67A1">
        <w:rPr>
          <w:rFonts w:ascii="Times New Roman" w:hAnsi="Times New Roman"/>
        </w:rPr>
        <w:t>islav Dželalija, dipl.ing.</w:t>
      </w:r>
    </w:p>
    <w:p w14:paraId="01874B8C" w14:textId="77777777" w:rsidR="0057301F" w:rsidRDefault="0057301F" w:rsidP="00B17C5C">
      <w:pPr>
        <w:jc w:val="right"/>
        <w:rPr>
          <w:rFonts w:ascii="Times New Roman" w:hAnsi="Times New Roman"/>
        </w:rPr>
      </w:pPr>
    </w:p>
    <w:p w14:paraId="0021D529" w14:textId="77777777" w:rsidR="0057301F" w:rsidRDefault="0057301F" w:rsidP="00B17C5C">
      <w:pPr>
        <w:jc w:val="right"/>
        <w:rPr>
          <w:rFonts w:ascii="Times New Roman" w:hAnsi="Times New Roman"/>
        </w:rPr>
      </w:pPr>
    </w:p>
    <w:p w14:paraId="3E924F24" w14:textId="77777777" w:rsidR="0057301F" w:rsidRDefault="0057301F" w:rsidP="00B17C5C">
      <w:pPr>
        <w:jc w:val="right"/>
        <w:rPr>
          <w:rFonts w:ascii="Times New Roman" w:hAnsi="Times New Roman"/>
        </w:rPr>
      </w:pPr>
    </w:p>
    <w:p w14:paraId="3A91090E" w14:textId="77777777" w:rsidR="0057301F" w:rsidRDefault="0057301F" w:rsidP="00B17C5C">
      <w:pPr>
        <w:jc w:val="right"/>
        <w:rPr>
          <w:rFonts w:ascii="Times New Roman" w:hAnsi="Times New Roman"/>
        </w:rPr>
      </w:pPr>
    </w:p>
    <w:p w14:paraId="6CCA7F62" w14:textId="77777777" w:rsidR="0057301F" w:rsidRDefault="0057301F" w:rsidP="00B17C5C">
      <w:pPr>
        <w:jc w:val="right"/>
        <w:rPr>
          <w:rFonts w:ascii="Times New Roman" w:hAnsi="Times New Roman"/>
        </w:rPr>
      </w:pPr>
    </w:p>
    <w:p w14:paraId="36F01451" w14:textId="77777777" w:rsidR="0057301F" w:rsidRDefault="0057301F" w:rsidP="00B17C5C">
      <w:pPr>
        <w:jc w:val="right"/>
        <w:rPr>
          <w:rFonts w:ascii="Times New Roman" w:hAnsi="Times New Roman"/>
        </w:rPr>
      </w:pPr>
    </w:p>
    <w:p w14:paraId="76053EFC" w14:textId="77777777" w:rsidR="0057301F" w:rsidRDefault="0057301F" w:rsidP="00B17C5C">
      <w:pPr>
        <w:jc w:val="right"/>
        <w:rPr>
          <w:rFonts w:ascii="Times New Roman" w:hAnsi="Times New Roman"/>
        </w:rPr>
      </w:pPr>
    </w:p>
    <w:p w14:paraId="4E849289" w14:textId="77777777" w:rsidR="0057301F" w:rsidRDefault="0057301F" w:rsidP="00B17C5C">
      <w:pPr>
        <w:jc w:val="right"/>
        <w:rPr>
          <w:rFonts w:ascii="Times New Roman" w:hAnsi="Times New Roman"/>
        </w:rPr>
      </w:pPr>
    </w:p>
    <w:p w14:paraId="609919AD" w14:textId="77777777" w:rsidR="0057301F" w:rsidRDefault="0057301F" w:rsidP="00B17C5C">
      <w:pPr>
        <w:jc w:val="right"/>
        <w:rPr>
          <w:rFonts w:ascii="Times New Roman" w:hAnsi="Times New Roman"/>
        </w:rPr>
      </w:pPr>
    </w:p>
    <w:p w14:paraId="42308AC1" w14:textId="77777777" w:rsidR="0057301F" w:rsidRDefault="0057301F" w:rsidP="00B17C5C">
      <w:pPr>
        <w:jc w:val="right"/>
        <w:rPr>
          <w:rFonts w:ascii="Times New Roman" w:hAnsi="Times New Roman"/>
        </w:rPr>
      </w:pPr>
    </w:p>
    <w:p w14:paraId="6FA8D82C" w14:textId="77777777" w:rsidR="0057301F" w:rsidRDefault="0057301F" w:rsidP="00B17C5C">
      <w:pPr>
        <w:jc w:val="right"/>
        <w:rPr>
          <w:rFonts w:ascii="Times New Roman" w:hAnsi="Times New Roman"/>
        </w:rPr>
      </w:pPr>
    </w:p>
    <w:p w14:paraId="54DD1268" w14:textId="77777777" w:rsidR="0057301F" w:rsidRDefault="0057301F" w:rsidP="00B17C5C">
      <w:pPr>
        <w:jc w:val="right"/>
        <w:rPr>
          <w:rFonts w:ascii="Times New Roman" w:hAnsi="Times New Roman"/>
        </w:rPr>
      </w:pPr>
    </w:p>
    <w:p w14:paraId="75D557A4" w14:textId="77777777" w:rsidR="0057301F" w:rsidRDefault="0057301F" w:rsidP="00B17C5C">
      <w:pPr>
        <w:jc w:val="right"/>
        <w:rPr>
          <w:rFonts w:ascii="Times New Roman" w:hAnsi="Times New Roman"/>
        </w:rPr>
      </w:pPr>
    </w:p>
    <w:p w14:paraId="36CBC6C7" w14:textId="1E37992F" w:rsidR="0057301F" w:rsidRDefault="0057301F" w:rsidP="0057301F">
      <w:pPr>
        <w:rPr>
          <w:rFonts w:ascii="Times New Roman" w:hAnsi="Times New Roman"/>
        </w:rPr>
      </w:pPr>
    </w:p>
    <w:p w14:paraId="321B009C" w14:textId="77777777" w:rsidR="001705C7" w:rsidRDefault="001705C7" w:rsidP="0057301F">
      <w:pPr>
        <w:rPr>
          <w:rFonts w:ascii="Times New Roman" w:hAnsi="Times New Roman"/>
        </w:rPr>
      </w:pPr>
    </w:p>
    <w:p w14:paraId="1E6EC162" w14:textId="77777777" w:rsidR="001705C7" w:rsidRDefault="001705C7" w:rsidP="0057301F">
      <w:pPr>
        <w:rPr>
          <w:rFonts w:ascii="Times New Roman" w:hAnsi="Times New Roman"/>
        </w:rPr>
      </w:pPr>
    </w:p>
    <w:p w14:paraId="318E1E3E" w14:textId="77777777" w:rsidR="001705C7" w:rsidRDefault="001705C7" w:rsidP="0057301F">
      <w:pPr>
        <w:rPr>
          <w:rFonts w:ascii="Times New Roman" w:hAnsi="Times New Roman"/>
        </w:rPr>
      </w:pPr>
    </w:p>
    <w:p w14:paraId="7C1F4BDF" w14:textId="77777777" w:rsidR="0057301F" w:rsidRDefault="0057301F" w:rsidP="00B17C5C">
      <w:pPr>
        <w:jc w:val="right"/>
        <w:rPr>
          <w:rFonts w:ascii="Times New Roman" w:hAnsi="Times New Roman"/>
        </w:rPr>
      </w:pPr>
    </w:p>
    <w:p w14:paraId="613DE350" w14:textId="77777777" w:rsidR="0057301F" w:rsidRDefault="0057301F" w:rsidP="00B17C5C">
      <w:pPr>
        <w:jc w:val="right"/>
        <w:rPr>
          <w:rFonts w:ascii="Times New Roman" w:hAnsi="Times New Roman"/>
        </w:rPr>
      </w:pPr>
    </w:p>
    <w:p w14:paraId="0EA254FE" w14:textId="77777777" w:rsidR="0057301F" w:rsidRDefault="0057301F" w:rsidP="00B17C5C">
      <w:pPr>
        <w:jc w:val="right"/>
        <w:rPr>
          <w:rFonts w:ascii="Times New Roman" w:hAnsi="Times New Roman"/>
        </w:rPr>
      </w:pPr>
    </w:p>
    <w:p w14:paraId="07BF3A05" w14:textId="77777777" w:rsidR="0057301F" w:rsidRDefault="0057301F" w:rsidP="00B17C5C">
      <w:pPr>
        <w:jc w:val="right"/>
        <w:rPr>
          <w:rFonts w:ascii="Times New Roman" w:hAnsi="Times New Roman"/>
        </w:rPr>
      </w:pPr>
    </w:p>
    <w:p w14:paraId="770BFF87" w14:textId="5813D714" w:rsidR="0057301F" w:rsidRPr="004E6760" w:rsidRDefault="0057301F" w:rsidP="0057301F">
      <w:pPr>
        <w:jc w:val="center"/>
        <w:rPr>
          <w:rFonts w:ascii="Times New Roman" w:hAnsi="Times New Roman"/>
          <w:b/>
          <w:bCs/>
        </w:rPr>
      </w:pPr>
      <w:r w:rsidRPr="004E6760">
        <w:rPr>
          <w:rFonts w:ascii="Times New Roman" w:hAnsi="Times New Roman"/>
          <w:b/>
          <w:bCs/>
        </w:rPr>
        <w:t>O B R A Z L O Ž E N J E</w:t>
      </w:r>
    </w:p>
    <w:p w14:paraId="7F26CF2F" w14:textId="77777777" w:rsidR="0057301F" w:rsidRDefault="0057301F" w:rsidP="0057301F">
      <w:pPr>
        <w:jc w:val="both"/>
        <w:rPr>
          <w:rFonts w:ascii="Times New Roman" w:hAnsi="Times New Roman"/>
        </w:rPr>
      </w:pPr>
    </w:p>
    <w:p w14:paraId="5A74E2B5" w14:textId="738C1FCB" w:rsidR="0057301F" w:rsidRPr="00D445B1" w:rsidRDefault="0057301F" w:rsidP="00D445B1">
      <w:pPr>
        <w:spacing w:line="240" w:lineRule="auto"/>
        <w:jc w:val="both"/>
        <w:rPr>
          <w:rFonts w:ascii="Times New Roman" w:hAnsi="Times New Roman"/>
          <w:sz w:val="24"/>
          <w:szCs w:val="24"/>
          <w:lang w:val="hr-HR"/>
        </w:rPr>
      </w:pPr>
      <w:r w:rsidRPr="00D445B1">
        <w:rPr>
          <w:rFonts w:ascii="Times New Roman" w:hAnsi="Times New Roman"/>
          <w:sz w:val="24"/>
          <w:szCs w:val="24"/>
        </w:rPr>
        <w:t xml:space="preserve">      Gradsko vijeće Grada Drniša je donijelo Odluku  o načinu pružanja javne usluge prikupljanja miješanogkomunalnog otpada, biorazgradivog komunalnog otpada</w:t>
      </w:r>
      <w:r w:rsidRPr="00D445B1">
        <w:rPr>
          <w:rFonts w:ascii="Times New Roman" w:hAnsi="Times New Roman"/>
          <w:sz w:val="24"/>
          <w:szCs w:val="24"/>
          <w:lang w:val="hr-HR"/>
        </w:rPr>
        <w:t xml:space="preserve">  te odvojenog prikupljanja određenih kategorija otpada na području Grada Drniša („Službeni glasnik Grada Drniša“, broj 4/22</w:t>
      </w:r>
      <w:r w:rsidR="00B40F99" w:rsidRPr="00D445B1">
        <w:rPr>
          <w:rFonts w:ascii="Times New Roman" w:hAnsi="Times New Roman"/>
          <w:sz w:val="24"/>
          <w:szCs w:val="24"/>
          <w:lang w:val="hr-HR"/>
        </w:rPr>
        <w:t>) s kojom je između ostalog definirana  osnovna minimalna cijena javne usluge (COMJU) za sve kategorije korisnika i to od 01.01.2023 godine.</w:t>
      </w:r>
    </w:p>
    <w:p w14:paraId="1EAEACFD" w14:textId="363054E4" w:rsidR="004B560D" w:rsidRDefault="004B560D" w:rsidP="00D445B1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</w:rPr>
        <w:t xml:space="preserve">       Kako je cjenik u svim svojim segmentima prošao zakonski predviđena javna savjetovanja te informiranja korisnika,  uočena je potreba da se u dijelu kategorije “ne kućanstvo” kojoj je </w:t>
      </w:r>
      <w:r w:rsidR="00B0707B">
        <w:rPr>
          <w:rStyle w:val="normaltextrun"/>
        </w:rPr>
        <w:t>O</w:t>
      </w:r>
      <w:r>
        <w:rPr>
          <w:rStyle w:val="normaltextrun"/>
        </w:rPr>
        <w:t>dlukom definirana COMJU u iznosu od 40,08 EUR bez P</w:t>
      </w:r>
      <w:r w:rsidR="00B0707B">
        <w:rPr>
          <w:rStyle w:val="normaltextrun"/>
        </w:rPr>
        <w:t>DV</w:t>
      </w:r>
      <w:r>
        <w:rPr>
          <w:rStyle w:val="normaltextrun"/>
        </w:rPr>
        <w:t>-a</w:t>
      </w:r>
      <w:r w:rsidR="00B0707B">
        <w:rPr>
          <w:rStyle w:val="normaltextrun"/>
        </w:rPr>
        <w:t>,</w:t>
      </w:r>
      <w:r>
        <w:rPr>
          <w:rStyle w:val="normaltextrun"/>
        </w:rPr>
        <w:t xml:space="preserve"> izmjeni  kako bi pojedine skupine korisnika “ne kućanstvo” dobile mogućnost ostvarenja pogodnosti odnosno popusta na COMJU , a sve u cilju boljeg odnosa prema razvrstavanju te odvajanju pojedinih kategorija otpada te sprječavanju nastanka miješanog komunalnog otpada.</w:t>
      </w:r>
    </w:p>
    <w:p w14:paraId="34905D70" w14:textId="144063F8" w:rsidR="00A652A3" w:rsidRDefault="004B560D" w:rsidP="00D445B1">
      <w:pPr>
        <w:pStyle w:val="Standard"/>
        <w:jc w:val="both"/>
        <w:rPr>
          <w:rFonts w:cs="Times New Roman"/>
          <w:bCs/>
          <w:sz w:val="22"/>
          <w:szCs w:val="22"/>
        </w:rPr>
      </w:pPr>
      <w:r>
        <w:t xml:space="preserve">        Iz navedenih razloga  </w:t>
      </w:r>
      <w:r w:rsidR="00B0707B">
        <w:t>ide se s prijedlogom  Odluke o</w:t>
      </w:r>
      <w:r w:rsidR="00112383">
        <w:t xml:space="preserve"> I </w:t>
      </w:r>
      <w:r w:rsidR="0037524E">
        <w:t xml:space="preserve"> izm</w:t>
      </w:r>
      <w:r w:rsidR="00B0707B">
        <w:t>jeni i dopuni Odluk</w:t>
      </w:r>
      <w:r w:rsidR="00112383">
        <w:t>e</w:t>
      </w:r>
      <w:r w:rsidR="00B0707B">
        <w:t xml:space="preserve">  o načinu pružanja javne usluge prikupljanja miješanogkomunalnog otpada, biorazgradivog komunalnog otpada</w:t>
      </w:r>
      <w:r w:rsidR="00B0707B" w:rsidRPr="00492190">
        <w:t xml:space="preserve">  te odvojenog prikupljanja određenih kategorija otpada na području Grada Drniša</w:t>
      </w:r>
      <w:r w:rsidR="00B0707B">
        <w:t xml:space="preserve"> i to članka 62.</w:t>
      </w:r>
      <w:r w:rsidR="00A652A3" w:rsidRPr="00A652A3">
        <w:rPr>
          <w:bCs/>
        </w:rPr>
        <w:t xml:space="preserve"> </w:t>
      </w:r>
      <w:r w:rsidR="00A652A3">
        <w:rPr>
          <w:rFonts w:cs="Times New Roman"/>
          <w:bCs/>
          <w:sz w:val="22"/>
          <w:szCs w:val="22"/>
        </w:rPr>
        <w:t xml:space="preserve">na način da se raščlani skupina korisnika koji „nisu  kućanstvo“ označena pod  „c“  na način da se odredi  skupina korisnika koja nije kućanstvo a koja ima do 2 ( uključujući i drugog zaposlenika </w:t>
      </w:r>
      <w:r w:rsidR="004E6760">
        <w:rPr>
          <w:rFonts w:cs="Times New Roman"/>
          <w:bCs/>
          <w:sz w:val="22"/>
          <w:szCs w:val="22"/>
        </w:rPr>
        <w:t xml:space="preserve">) </w:t>
      </w:r>
      <w:r w:rsidR="00A652A3">
        <w:rPr>
          <w:rFonts w:cs="Times New Roman"/>
          <w:bCs/>
          <w:sz w:val="22"/>
          <w:szCs w:val="22"/>
        </w:rPr>
        <w:t xml:space="preserve">te udruge , sportski klubovi , crkve koji koriste spremnik od 120 L da se za njih OMJCU umanji za 50%   i  također odredi skupina korisnika koji nisu kućanstvo te koji imaju od 3 do 5 zaposlenih te koji koriste spremnik od 120 L da se za njih OMJCU umanji za 40% . </w:t>
      </w:r>
    </w:p>
    <w:p w14:paraId="39980866" w14:textId="215D6829" w:rsidR="00B40F99" w:rsidRDefault="00B0707B" w:rsidP="00D445B1">
      <w:pPr>
        <w:spacing w:line="240" w:lineRule="auto"/>
        <w:jc w:val="both"/>
        <w:rPr>
          <w:rFonts w:ascii="Times New Roman" w:hAnsi="Times New Roman"/>
          <w:szCs w:val="24"/>
          <w:lang w:val="hr-HR"/>
        </w:rPr>
      </w:pPr>
      <w:r>
        <w:rPr>
          <w:rFonts w:ascii="Times New Roman" w:hAnsi="Times New Roman"/>
          <w:szCs w:val="24"/>
          <w:lang w:val="hr-HR"/>
        </w:rPr>
        <w:t xml:space="preserve"> </w:t>
      </w:r>
    </w:p>
    <w:p w14:paraId="22893BFA" w14:textId="77777777" w:rsidR="004E6760" w:rsidRDefault="004E6760" w:rsidP="0057301F">
      <w:pPr>
        <w:jc w:val="both"/>
        <w:rPr>
          <w:rFonts w:ascii="Times New Roman" w:hAnsi="Times New Roman"/>
          <w:szCs w:val="24"/>
          <w:lang w:val="hr-HR"/>
        </w:rPr>
      </w:pPr>
    </w:p>
    <w:p w14:paraId="67060ECA" w14:textId="3D483410" w:rsidR="004E6760" w:rsidRDefault="004E6760" w:rsidP="0057301F">
      <w:pPr>
        <w:jc w:val="both"/>
        <w:rPr>
          <w:rFonts w:ascii="Times New Roman" w:hAnsi="Times New Roman"/>
          <w:szCs w:val="24"/>
          <w:lang w:val="hr-HR"/>
        </w:rPr>
      </w:pPr>
      <w:r>
        <w:rPr>
          <w:rFonts w:ascii="Times New Roman" w:hAnsi="Times New Roman"/>
          <w:szCs w:val="24"/>
          <w:lang w:val="hr-HR"/>
        </w:rPr>
        <w:t xml:space="preserve">                                                                               Upravni odjel za prostorno planiranje, graditeljstvo,</w:t>
      </w:r>
    </w:p>
    <w:p w14:paraId="6BAE48DF" w14:textId="039EA752" w:rsidR="004E6760" w:rsidRDefault="004E6760" w:rsidP="0057301F">
      <w:pPr>
        <w:jc w:val="both"/>
        <w:rPr>
          <w:rFonts w:ascii="Times New Roman" w:hAnsi="Times New Roman"/>
          <w:szCs w:val="24"/>
          <w:lang w:val="hr-HR"/>
        </w:rPr>
      </w:pPr>
      <w:r>
        <w:rPr>
          <w:rFonts w:ascii="Times New Roman" w:hAnsi="Times New Roman"/>
          <w:szCs w:val="24"/>
          <w:lang w:val="hr-HR"/>
        </w:rPr>
        <w:t xml:space="preserve">                                                                                komunalno gospodarstvo i zaštitu okoliša</w:t>
      </w:r>
    </w:p>
    <w:p w14:paraId="3D132DAA" w14:textId="77777777" w:rsidR="004E6760" w:rsidRDefault="004E6760" w:rsidP="0057301F">
      <w:pPr>
        <w:jc w:val="both"/>
        <w:rPr>
          <w:rFonts w:ascii="Times New Roman" w:hAnsi="Times New Roman"/>
          <w:szCs w:val="24"/>
          <w:lang w:val="hr-HR"/>
        </w:rPr>
      </w:pPr>
    </w:p>
    <w:p w14:paraId="12600C32" w14:textId="5D9874F5" w:rsidR="004E6760" w:rsidRDefault="004E6760" w:rsidP="0057301F">
      <w:pPr>
        <w:jc w:val="both"/>
        <w:rPr>
          <w:rFonts w:ascii="Times New Roman" w:hAnsi="Times New Roman"/>
          <w:szCs w:val="24"/>
          <w:lang w:val="hr-HR"/>
        </w:rPr>
      </w:pPr>
      <w:r>
        <w:rPr>
          <w:rFonts w:ascii="Times New Roman" w:hAnsi="Times New Roman"/>
          <w:szCs w:val="24"/>
          <w:lang w:val="hr-HR"/>
        </w:rPr>
        <w:t xml:space="preserve">                                                                                                   PROČELNIK :</w:t>
      </w:r>
    </w:p>
    <w:p w14:paraId="3A826433" w14:textId="0547E5CF" w:rsidR="004E6760" w:rsidRPr="00B17C5C" w:rsidRDefault="004E6760" w:rsidP="0057301F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Cs w:val="24"/>
          <w:lang w:val="hr-HR"/>
        </w:rPr>
        <w:t xml:space="preserve">                                                                                                   Šime Cigić, dipl. ing</w:t>
      </w:r>
      <w:r w:rsidR="0037524E">
        <w:rPr>
          <w:rFonts w:ascii="Times New Roman" w:hAnsi="Times New Roman"/>
          <w:szCs w:val="24"/>
          <w:lang w:val="hr-HR"/>
        </w:rPr>
        <w:t>.</w:t>
      </w:r>
    </w:p>
    <w:sectPr w:rsidR="004E6760" w:rsidRPr="00B17C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3F2919"/>
    <w:multiLevelType w:val="hybridMultilevel"/>
    <w:tmpl w:val="92F2F810"/>
    <w:lvl w:ilvl="0" w:tplc="083A1E0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190"/>
    <w:rsid w:val="00070155"/>
    <w:rsid w:val="00112383"/>
    <w:rsid w:val="001705C7"/>
    <w:rsid w:val="002E5FB3"/>
    <w:rsid w:val="0037524E"/>
    <w:rsid w:val="003C67A1"/>
    <w:rsid w:val="00492190"/>
    <w:rsid w:val="004B560D"/>
    <w:rsid w:val="004E6760"/>
    <w:rsid w:val="0057301F"/>
    <w:rsid w:val="0060021B"/>
    <w:rsid w:val="00624591"/>
    <w:rsid w:val="007E3CA3"/>
    <w:rsid w:val="008B232A"/>
    <w:rsid w:val="009B1145"/>
    <w:rsid w:val="00A652A3"/>
    <w:rsid w:val="00AC2C59"/>
    <w:rsid w:val="00B0707B"/>
    <w:rsid w:val="00B17C5C"/>
    <w:rsid w:val="00B40F99"/>
    <w:rsid w:val="00BD4A12"/>
    <w:rsid w:val="00C75009"/>
    <w:rsid w:val="00D44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625A5"/>
  <w15:chartTrackingRefBased/>
  <w15:docId w15:val="{432BAE65-6A83-4666-9B9D-A08036A47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2190"/>
    <w:pPr>
      <w:spacing w:after="0" w:line="300" w:lineRule="auto"/>
    </w:pPr>
    <w:rPr>
      <w:rFonts w:ascii="Calibri" w:eastAsia="Calibri" w:hAnsi="Calibri" w:cs="Times New Roman"/>
      <w:kern w:val="0"/>
      <w:lang w:val="sl-SI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92190"/>
    <w:pPr>
      <w:spacing w:after="0" w:line="240" w:lineRule="auto"/>
    </w:pPr>
    <w:rPr>
      <w:rFonts w:ascii="Calibri" w:eastAsia="Calibri" w:hAnsi="Calibri" w:cs="Times New Roman"/>
      <w:kern w:val="0"/>
      <w:lang w:val="sl-SI"/>
      <w14:ligatures w14:val="none"/>
    </w:rPr>
  </w:style>
  <w:style w:type="paragraph" w:styleId="Odlomakpopisa">
    <w:name w:val="List Paragraph"/>
    <w:basedOn w:val="Normal"/>
    <w:uiPriority w:val="34"/>
    <w:qFormat/>
    <w:rsid w:val="00B17C5C"/>
    <w:pPr>
      <w:ind w:left="720"/>
      <w:contextualSpacing/>
    </w:pPr>
  </w:style>
  <w:style w:type="paragraph" w:customStyle="1" w:styleId="paragraph">
    <w:name w:val="paragraph"/>
    <w:basedOn w:val="Normal"/>
    <w:rsid w:val="004B56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hr-HR" w:eastAsia="hr-HR"/>
    </w:rPr>
  </w:style>
  <w:style w:type="character" w:customStyle="1" w:styleId="normaltextrun">
    <w:name w:val="normaltextrun"/>
    <w:basedOn w:val="Zadanifontodlomka"/>
    <w:rsid w:val="004B560D"/>
  </w:style>
  <w:style w:type="paragraph" w:customStyle="1" w:styleId="Standard">
    <w:name w:val="Standard"/>
    <w:rsid w:val="00A652A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844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 Begonja</dc:creator>
  <cp:keywords/>
  <dc:description/>
  <cp:lastModifiedBy>Marija Lovrić</cp:lastModifiedBy>
  <cp:revision>6</cp:revision>
  <dcterms:created xsi:type="dcterms:W3CDTF">2023-08-22T09:35:00Z</dcterms:created>
  <dcterms:modified xsi:type="dcterms:W3CDTF">2023-08-22T09:50:00Z</dcterms:modified>
</cp:coreProperties>
</file>