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AB6" w:rsidRPr="002F59D9" w:rsidRDefault="00DF67A9">
      <w:pPr>
        <w:rPr>
          <w:rFonts w:ascii="Arial" w:hAnsi="Arial" w:cs="Arial"/>
          <w:sz w:val="24"/>
          <w:szCs w:val="24"/>
        </w:rPr>
      </w:pPr>
      <w:r w:rsidRPr="002F59D9">
        <w:rPr>
          <w:rFonts w:ascii="Arial" w:hAnsi="Arial" w:cs="Arial"/>
          <w:sz w:val="24"/>
          <w:szCs w:val="24"/>
        </w:rPr>
        <w:t xml:space="preserve">                              </w:t>
      </w:r>
      <w:r w:rsidR="00B665D6" w:rsidRPr="002F59D9">
        <w:rPr>
          <w:rFonts w:ascii="Arial" w:hAnsi="Arial" w:cs="Arial"/>
          <w:sz w:val="24"/>
          <w:szCs w:val="24"/>
        </w:rPr>
        <w:t xml:space="preserve">               </w:t>
      </w:r>
      <w:r w:rsidRPr="002F59D9">
        <w:rPr>
          <w:rFonts w:ascii="Arial" w:hAnsi="Arial" w:cs="Arial"/>
          <w:sz w:val="24"/>
          <w:szCs w:val="24"/>
        </w:rPr>
        <w:t xml:space="preserve">  Obrazloženje</w:t>
      </w:r>
    </w:p>
    <w:p w:rsidR="00B665D6" w:rsidRPr="002F59D9" w:rsidRDefault="00B665D6">
      <w:pPr>
        <w:rPr>
          <w:rFonts w:ascii="Arial" w:hAnsi="Arial" w:cs="Arial"/>
          <w:bCs/>
          <w:sz w:val="24"/>
          <w:szCs w:val="24"/>
        </w:rPr>
      </w:pPr>
      <w:r w:rsidRPr="002F59D9">
        <w:rPr>
          <w:rFonts w:ascii="Arial" w:hAnsi="Arial" w:cs="Arial"/>
          <w:sz w:val="24"/>
          <w:szCs w:val="24"/>
        </w:rPr>
        <w:t xml:space="preserve">Grad Drniš  kao prodavatelj je sklopio </w:t>
      </w:r>
      <w:r w:rsidRPr="002F59D9">
        <w:rPr>
          <w:rFonts w:ascii="Arial" w:hAnsi="Arial" w:cs="Arial"/>
          <w:bCs/>
          <w:sz w:val="24"/>
          <w:szCs w:val="24"/>
        </w:rPr>
        <w:t xml:space="preserve">Predugovor o kupoprodaji nekretnine s kupcem </w:t>
      </w:r>
      <w:r w:rsidRPr="002F59D9">
        <w:rPr>
          <w:rFonts w:ascii="Arial" w:hAnsi="Arial" w:cs="Arial"/>
          <w:b/>
          <w:sz w:val="24"/>
          <w:szCs w:val="24"/>
        </w:rPr>
        <w:t xml:space="preserve">METALIA AUTODIJELOVI d.o.o., </w:t>
      </w:r>
      <w:r w:rsidRPr="002F59D9">
        <w:rPr>
          <w:rFonts w:ascii="Arial" w:hAnsi="Arial" w:cs="Arial"/>
          <w:bCs/>
          <w:sz w:val="24"/>
          <w:szCs w:val="24"/>
        </w:rPr>
        <w:t>MBS: 060405697,</w:t>
      </w:r>
      <w:r w:rsidRPr="002F59D9">
        <w:rPr>
          <w:rFonts w:ascii="Arial" w:hAnsi="Arial" w:cs="Arial"/>
          <w:b/>
          <w:sz w:val="24"/>
          <w:szCs w:val="24"/>
        </w:rPr>
        <w:t xml:space="preserve"> </w:t>
      </w:r>
      <w:r w:rsidRPr="002F59D9">
        <w:rPr>
          <w:rFonts w:ascii="Arial" w:hAnsi="Arial" w:cs="Arial"/>
          <w:bCs/>
          <w:sz w:val="24"/>
          <w:szCs w:val="24"/>
        </w:rPr>
        <w:t>OIB: 83890356558,</w:t>
      </w:r>
      <w:r w:rsidRPr="002F59D9">
        <w:rPr>
          <w:rFonts w:ascii="Arial" w:hAnsi="Arial" w:cs="Arial"/>
          <w:b/>
          <w:sz w:val="24"/>
          <w:szCs w:val="24"/>
        </w:rPr>
        <w:t xml:space="preserve"> </w:t>
      </w:r>
      <w:r w:rsidRPr="002F59D9">
        <w:rPr>
          <w:rFonts w:ascii="Arial" w:hAnsi="Arial" w:cs="Arial"/>
          <w:bCs/>
          <w:sz w:val="24"/>
          <w:szCs w:val="24"/>
        </w:rPr>
        <w:t>Dubrovačka 55, 21000 Split</w:t>
      </w:r>
      <w:r w:rsidRPr="002F59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59D9">
        <w:rPr>
          <w:rFonts w:ascii="Arial" w:hAnsi="Arial" w:cs="Arial"/>
          <w:bCs/>
          <w:sz w:val="24"/>
          <w:szCs w:val="24"/>
        </w:rPr>
        <w:t>KLASA:944-01/21-10/1, URBROJ:2182/06-21-11 od 04. ožujka 2021.godine.</w:t>
      </w:r>
    </w:p>
    <w:p w:rsidR="002F59D9" w:rsidRPr="002F59D9" w:rsidRDefault="002F59D9" w:rsidP="002F59D9">
      <w:pPr>
        <w:pStyle w:val="Tijeloteksta31"/>
        <w:rPr>
          <w:rFonts w:ascii="Arial" w:hAnsi="Arial" w:cs="Arial"/>
          <w:sz w:val="24"/>
          <w:lang w:eastAsia="hr-HR"/>
        </w:rPr>
      </w:pPr>
      <w:r w:rsidRPr="002F59D9">
        <w:rPr>
          <w:rFonts w:ascii="Arial" w:hAnsi="Arial" w:cs="Arial"/>
          <w:bCs/>
          <w:sz w:val="24"/>
        </w:rPr>
        <w:t xml:space="preserve"> Predmet kupo</w:t>
      </w:r>
      <w:r>
        <w:rPr>
          <w:rFonts w:ascii="Arial" w:hAnsi="Arial" w:cs="Arial"/>
          <w:bCs/>
          <w:sz w:val="24"/>
        </w:rPr>
        <w:t>p</w:t>
      </w:r>
      <w:r w:rsidRPr="002F59D9">
        <w:rPr>
          <w:rFonts w:ascii="Arial" w:hAnsi="Arial" w:cs="Arial"/>
          <w:bCs/>
          <w:sz w:val="24"/>
        </w:rPr>
        <w:t>rodaje je</w:t>
      </w:r>
      <w:bookmarkStart w:id="0" w:name="_GoBack"/>
      <w:bookmarkEnd w:id="0"/>
      <w:r w:rsidRPr="002F59D9">
        <w:rPr>
          <w:rFonts w:ascii="Arial" w:hAnsi="Arial" w:cs="Arial"/>
          <w:bCs/>
          <w:sz w:val="24"/>
        </w:rPr>
        <w:t xml:space="preserve"> </w:t>
      </w:r>
      <w:r w:rsidRPr="002F59D9">
        <w:rPr>
          <w:rFonts w:ascii="Arial" w:hAnsi="Arial" w:cs="Arial"/>
          <w:sz w:val="24"/>
        </w:rPr>
        <w:t>neizgrađeno</w:t>
      </w:r>
      <w:r w:rsidRPr="002F59D9">
        <w:rPr>
          <w:rFonts w:ascii="Arial" w:hAnsi="Arial" w:cs="Arial"/>
          <w:sz w:val="24"/>
        </w:rPr>
        <w:t xml:space="preserve"> </w:t>
      </w:r>
      <w:r w:rsidRPr="002F59D9">
        <w:rPr>
          <w:rFonts w:ascii="Arial" w:hAnsi="Arial" w:cs="Arial"/>
          <w:sz w:val="24"/>
        </w:rPr>
        <w:t xml:space="preserve">građevinsko zemljište u vlasništvu Grada Drniša u poduzetničkoj zoni u Drnišu i to za dio </w:t>
      </w:r>
      <w:proofErr w:type="spellStart"/>
      <w:r w:rsidRPr="002F59D9">
        <w:rPr>
          <w:rFonts w:ascii="Arial" w:hAnsi="Arial" w:cs="Arial"/>
          <w:sz w:val="24"/>
        </w:rPr>
        <w:t>čest.zem</w:t>
      </w:r>
      <w:proofErr w:type="spellEnd"/>
      <w:r w:rsidRPr="002F59D9">
        <w:rPr>
          <w:rFonts w:ascii="Arial" w:hAnsi="Arial" w:cs="Arial"/>
          <w:sz w:val="24"/>
        </w:rPr>
        <w:t>. 2013/185 Z.U. 3314 k.o. Drniš površine 173 m</w:t>
      </w:r>
      <w:r w:rsidRPr="002F59D9">
        <w:rPr>
          <w:rFonts w:ascii="Arial" w:hAnsi="Arial" w:cs="Arial"/>
          <w:sz w:val="24"/>
          <w:vertAlign w:val="superscript"/>
        </w:rPr>
        <w:t>2</w:t>
      </w:r>
      <w:r w:rsidRPr="002F59D9">
        <w:rPr>
          <w:rFonts w:ascii="Arial" w:hAnsi="Arial" w:cs="Arial"/>
          <w:sz w:val="24"/>
        </w:rPr>
        <w:t xml:space="preserve"> i </w:t>
      </w:r>
      <w:proofErr w:type="spellStart"/>
      <w:r w:rsidRPr="002F59D9">
        <w:rPr>
          <w:rFonts w:ascii="Arial" w:hAnsi="Arial" w:cs="Arial"/>
          <w:sz w:val="24"/>
        </w:rPr>
        <w:t>čest.zem</w:t>
      </w:r>
      <w:proofErr w:type="spellEnd"/>
      <w:r w:rsidRPr="002F59D9">
        <w:rPr>
          <w:rFonts w:ascii="Arial" w:hAnsi="Arial" w:cs="Arial"/>
          <w:sz w:val="24"/>
        </w:rPr>
        <w:t>. 2013/131 Z.U. 3286 k.o. Drniš za cijelo, površine 3772 m</w:t>
      </w:r>
      <w:r w:rsidRPr="002F59D9">
        <w:rPr>
          <w:rFonts w:ascii="Arial" w:hAnsi="Arial" w:cs="Arial"/>
          <w:sz w:val="24"/>
          <w:vertAlign w:val="superscript"/>
        </w:rPr>
        <w:t>2</w:t>
      </w:r>
      <w:r w:rsidRPr="002F59D9">
        <w:rPr>
          <w:rFonts w:ascii="Arial" w:hAnsi="Arial" w:cs="Arial"/>
          <w:sz w:val="24"/>
        </w:rPr>
        <w:t>, upisano u zemljišnim knjigama Općinskog suda u Šibeniku, Zemljišnoknjižni odjel Drniš, površine sveukupno od cca 3945 m</w:t>
      </w:r>
      <w:r w:rsidRPr="002F59D9">
        <w:rPr>
          <w:rFonts w:ascii="Arial" w:hAnsi="Arial" w:cs="Arial"/>
          <w:sz w:val="24"/>
          <w:vertAlign w:val="superscript"/>
        </w:rPr>
        <w:t>2</w:t>
      </w:r>
      <w:r w:rsidRPr="002F59D9">
        <w:rPr>
          <w:rFonts w:ascii="Arial" w:hAnsi="Arial" w:cs="Arial"/>
          <w:sz w:val="24"/>
        </w:rPr>
        <w:t>.</w:t>
      </w:r>
    </w:p>
    <w:p w:rsidR="002F59D9" w:rsidRPr="002F59D9" w:rsidRDefault="002F59D9">
      <w:pPr>
        <w:rPr>
          <w:rFonts w:ascii="Arial" w:hAnsi="Arial" w:cs="Arial"/>
          <w:bCs/>
          <w:sz w:val="24"/>
          <w:szCs w:val="24"/>
        </w:rPr>
      </w:pPr>
    </w:p>
    <w:p w:rsidR="00B665D6" w:rsidRPr="002F59D9" w:rsidRDefault="00B665D6">
      <w:pPr>
        <w:rPr>
          <w:rFonts w:ascii="Arial" w:hAnsi="Arial" w:cs="Arial"/>
          <w:bCs/>
          <w:sz w:val="24"/>
          <w:szCs w:val="24"/>
        </w:rPr>
      </w:pPr>
      <w:r w:rsidRPr="002F59D9">
        <w:rPr>
          <w:rFonts w:ascii="Arial" w:hAnsi="Arial" w:cs="Arial"/>
          <w:bCs/>
          <w:sz w:val="24"/>
          <w:szCs w:val="24"/>
        </w:rPr>
        <w:t>Predmetnim predugovorom se kupac obvezao ispuniti svoje obveze u roku od 36 mjeseci.</w:t>
      </w:r>
    </w:p>
    <w:p w:rsidR="00B665D6" w:rsidRPr="002F59D9" w:rsidRDefault="00B665D6">
      <w:pPr>
        <w:rPr>
          <w:rFonts w:ascii="Arial" w:hAnsi="Arial" w:cs="Arial"/>
          <w:bCs/>
          <w:sz w:val="24"/>
          <w:szCs w:val="24"/>
        </w:rPr>
      </w:pPr>
      <w:r w:rsidRPr="002F59D9">
        <w:rPr>
          <w:rFonts w:ascii="Arial" w:hAnsi="Arial" w:cs="Arial"/>
          <w:bCs/>
          <w:sz w:val="24"/>
          <w:szCs w:val="24"/>
        </w:rPr>
        <w:t xml:space="preserve">Kupac se 19. lipnja 2023. godine obratio prodavatelju sa zahtjevom  za  produženje roka predugovora i to za jednu (1) godinu, a razlozi su problemi uzrokovani </w:t>
      </w:r>
      <w:proofErr w:type="spellStart"/>
      <w:r w:rsidRPr="002F59D9">
        <w:rPr>
          <w:rFonts w:ascii="Arial" w:hAnsi="Arial" w:cs="Arial"/>
          <w:bCs/>
          <w:sz w:val="24"/>
          <w:szCs w:val="24"/>
        </w:rPr>
        <w:t>pandemijom</w:t>
      </w:r>
      <w:proofErr w:type="spellEnd"/>
      <w:r w:rsidRPr="002F59D9">
        <w:rPr>
          <w:rFonts w:ascii="Arial" w:hAnsi="Arial" w:cs="Arial"/>
          <w:bCs/>
          <w:sz w:val="24"/>
          <w:szCs w:val="24"/>
        </w:rPr>
        <w:t xml:space="preserve"> Covid-19, inflacija.</w:t>
      </w:r>
    </w:p>
    <w:p w:rsidR="00B665D6" w:rsidRDefault="00B665D6">
      <w:pPr>
        <w:rPr>
          <w:rFonts w:ascii="Arial" w:hAnsi="Arial" w:cs="Arial"/>
          <w:bCs/>
          <w:sz w:val="24"/>
          <w:szCs w:val="24"/>
        </w:rPr>
      </w:pPr>
      <w:r w:rsidRPr="002F59D9">
        <w:rPr>
          <w:rFonts w:ascii="Arial" w:hAnsi="Arial" w:cs="Arial"/>
          <w:bCs/>
          <w:sz w:val="24"/>
          <w:szCs w:val="24"/>
        </w:rPr>
        <w:t>Akte o kupnji i prodaji nekretnina i pokretnina uz suglasnost Gradskog vijeća, donosi</w:t>
      </w:r>
      <w:r>
        <w:rPr>
          <w:rFonts w:ascii="Arial" w:hAnsi="Arial" w:cs="Arial"/>
          <w:bCs/>
          <w:sz w:val="24"/>
          <w:szCs w:val="24"/>
        </w:rPr>
        <w:t xml:space="preserve"> gradonačelnik sukladno odredbama zakona i Statuta Grada Drniša.</w:t>
      </w:r>
    </w:p>
    <w:p w:rsidR="000B53A7" w:rsidRDefault="000B53A7">
      <w:pPr>
        <w:rPr>
          <w:rFonts w:ascii="Arial" w:hAnsi="Arial" w:cs="Arial"/>
          <w:bCs/>
          <w:sz w:val="24"/>
          <w:szCs w:val="24"/>
        </w:rPr>
      </w:pPr>
    </w:p>
    <w:p w:rsidR="000B53A7" w:rsidRDefault="000B53A7">
      <w:pPr>
        <w:rPr>
          <w:rFonts w:ascii="Arial" w:hAnsi="Arial" w:cs="Arial"/>
          <w:bCs/>
          <w:sz w:val="24"/>
          <w:szCs w:val="24"/>
        </w:rPr>
      </w:pPr>
    </w:p>
    <w:p w:rsidR="000B53A7" w:rsidRDefault="000B53A7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Pročelnica:</w:t>
      </w:r>
    </w:p>
    <w:p w:rsidR="000B53A7" w:rsidRDefault="000B53A7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Marija Lovrić,v.r.</w:t>
      </w:r>
    </w:p>
    <w:p w:rsidR="00B665D6" w:rsidRDefault="00B665D6">
      <w:pPr>
        <w:rPr>
          <w:rFonts w:ascii="Arial" w:hAnsi="Arial" w:cs="Arial"/>
          <w:bCs/>
          <w:sz w:val="24"/>
          <w:szCs w:val="24"/>
        </w:rPr>
      </w:pPr>
    </w:p>
    <w:p w:rsidR="00B665D6" w:rsidRDefault="00B665D6">
      <w:pPr>
        <w:rPr>
          <w:rFonts w:ascii="Arial" w:hAnsi="Arial" w:cs="Arial"/>
          <w:bCs/>
          <w:sz w:val="24"/>
          <w:szCs w:val="24"/>
        </w:rPr>
      </w:pPr>
    </w:p>
    <w:p w:rsidR="00B665D6" w:rsidRPr="00B665D6" w:rsidRDefault="00B665D6">
      <w:pPr>
        <w:rPr>
          <w:rFonts w:ascii="Arial" w:hAnsi="Arial" w:cs="Arial"/>
          <w:sz w:val="24"/>
          <w:szCs w:val="24"/>
        </w:rPr>
      </w:pPr>
    </w:p>
    <w:p w:rsidR="00DF67A9" w:rsidRPr="00B665D6" w:rsidRDefault="00DF67A9">
      <w:pPr>
        <w:rPr>
          <w:rFonts w:ascii="Arial" w:hAnsi="Arial" w:cs="Arial"/>
          <w:sz w:val="24"/>
          <w:szCs w:val="24"/>
        </w:rPr>
      </w:pPr>
    </w:p>
    <w:p w:rsidR="00DF67A9" w:rsidRPr="00B665D6" w:rsidRDefault="00DF67A9">
      <w:pPr>
        <w:rPr>
          <w:rFonts w:ascii="Arial" w:hAnsi="Arial" w:cs="Arial"/>
          <w:sz w:val="24"/>
          <w:szCs w:val="24"/>
        </w:rPr>
      </w:pPr>
    </w:p>
    <w:sectPr w:rsidR="00DF67A9" w:rsidRPr="00B66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E571F"/>
    <w:multiLevelType w:val="hybridMultilevel"/>
    <w:tmpl w:val="F36AE0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10"/>
    <w:rsid w:val="000B53A7"/>
    <w:rsid w:val="00160AB6"/>
    <w:rsid w:val="002F59D9"/>
    <w:rsid w:val="007B4710"/>
    <w:rsid w:val="00B665D6"/>
    <w:rsid w:val="00DF67A9"/>
    <w:rsid w:val="00F4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6E6FE-5618-4D70-8525-1CBC7BA3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ijeloteksta31">
    <w:name w:val="Tijelo teksta 31"/>
    <w:basedOn w:val="Normal"/>
    <w:rsid w:val="002F59D9"/>
    <w:pPr>
      <w:suppressAutoHyphens/>
      <w:spacing w:after="0" w:line="240" w:lineRule="auto"/>
      <w:jc w:val="both"/>
    </w:pPr>
    <w:rPr>
      <w:rFonts w:ascii="Palatino Linotype" w:eastAsia="Times New Roman" w:hAnsi="Palatino Linotype" w:cs="Palatino Linotype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2023-07-14T05:45:00Z</dcterms:created>
  <dcterms:modified xsi:type="dcterms:W3CDTF">2023-07-14T06:09:00Z</dcterms:modified>
</cp:coreProperties>
</file>