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91346" w14:textId="77777777" w:rsidR="00815DD7" w:rsidRPr="006E00C7" w:rsidRDefault="00815DD7" w:rsidP="00815DD7">
      <w:pPr>
        <w:rPr>
          <w:rFonts w:ascii="Arial" w:hAnsi="Arial" w:cs="Arial"/>
          <w:b/>
          <w:sz w:val="22"/>
          <w:szCs w:val="22"/>
          <w:lang w:val="de-DE"/>
        </w:rPr>
      </w:pPr>
      <w:bookmarkStart w:id="0" w:name="_GoBack"/>
      <w:bookmarkEnd w:id="0"/>
      <w:r w:rsidRPr="006E00C7">
        <w:rPr>
          <w:rFonts w:ascii="Arial" w:hAnsi="Arial" w:cs="Arial"/>
          <w:sz w:val="22"/>
          <w:szCs w:val="22"/>
          <w:lang w:val="de-DE"/>
        </w:rPr>
        <w:t xml:space="preserve">           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BDA7DB" wp14:editId="1EDD6A2E">
            <wp:extent cx="609600" cy="7810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53880" w14:textId="77777777" w:rsidR="00815DD7" w:rsidRPr="002F22E5" w:rsidRDefault="00815DD7" w:rsidP="00815DD7">
      <w:pPr>
        <w:rPr>
          <w:rFonts w:ascii="Arial" w:hAnsi="Arial" w:cs="Arial"/>
          <w:b/>
          <w:sz w:val="22"/>
          <w:szCs w:val="22"/>
        </w:rPr>
      </w:pPr>
      <w:r w:rsidRPr="002F22E5">
        <w:rPr>
          <w:rFonts w:ascii="Arial" w:hAnsi="Arial" w:cs="Arial"/>
          <w:b/>
          <w:sz w:val="22"/>
          <w:szCs w:val="22"/>
        </w:rPr>
        <w:t xml:space="preserve">        REPUBLIKA HRVATSKA</w:t>
      </w:r>
    </w:p>
    <w:p w14:paraId="7FE558B1" w14:textId="77777777" w:rsidR="00815DD7" w:rsidRPr="002F22E5" w:rsidRDefault="00815DD7" w:rsidP="00815DD7">
      <w:pPr>
        <w:rPr>
          <w:rFonts w:ascii="Arial" w:hAnsi="Arial" w:cs="Arial"/>
          <w:b/>
          <w:sz w:val="22"/>
          <w:szCs w:val="22"/>
        </w:rPr>
      </w:pPr>
      <w:r w:rsidRPr="002F22E5">
        <w:rPr>
          <w:rFonts w:ascii="Arial" w:hAnsi="Arial" w:cs="Arial"/>
          <w:b/>
          <w:sz w:val="22"/>
          <w:szCs w:val="22"/>
        </w:rPr>
        <w:t>ŠIBENSKO - KNINSKA ŽUPANIJA</w:t>
      </w:r>
    </w:p>
    <w:p w14:paraId="1C888879" w14:textId="77777777" w:rsidR="00815DD7" w:rsidRPr="00F27681" w:rsidRDefault="00815DD7" w:rsidP="00815DD7">
      <w:pPr>
        <w:rPr>
          <w:rFonts w:ascii="Arial" w:hAnsi="Arial" w:cs="Arial"/>
          <w:b/>
        </w:rPr>
      </w:pPr>
      <w:r w:rsidRPr="00F27681">
        <w:rPr>
          <w:rFonts w:ascii="Arial" w:hAnsi="Arial" w:cs="Arial"/>
          <w:b/>
        </w:rPr>
        <w:t xml:space="preserve">           </w:t>
      </w:r>
    </w:p>
    <w:p w14:paraId="3CE83B56" w14:textId="77777777" w:rsidR="00815DD7" w:rsidRPr="00F27681" w:rsidRDefault="00815DD7" w:rsidP="00815DD7">
      <w:r w:rsidRPr="00F27681">
        <w:t xml:space="preserve"> </w:t>
      </w:r>
      <w:r w:rsidRPr="00F27681">
        <w:rPr>
          <w:noProof/>
        </w:rPr>
        <w:drawing>
          <wp:inline distT="0" distB="0" distL="0" distR="0" wp14:anchorId="2F3F36A9" wp14:editId="2720C3F8">
            <wp:extent cx="533400" cy="695325"/>
            <wp:effectExtent l="0" t="0" r="0" b="9525"/>
            <wp:docPr id="1" name="Slika 1" descr="[Drniš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Drniš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9209E" w14:textId="77777777" w:rsidR="00815DD7" w:rsidRPr="00572784" w:rsidRDefault="00815DD7" w:rsidP="00815DD7">
      <w:pPr>
        <w:rPr>
          <w:rFonts w:ascii="Arial" w:hAnsi="Arial" w:cs="Arial"/>
          <w:b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                </w:t>
      </w:r>
      <w:r w:rsidRPr="00572784">
        <w:rPr>
          <w:rFonts w:ascii="Arial" w:hAnsi="Arial" w:cs="Arial"/>
          <w:b/>
          <w:sz w:val="22"/>
          <w:szCs w:val="22"/>
        </w:rPr>
        <w:t>GRAD DRNIŠ</w:t>
      </w:r>
    </w:p>
    <w:p w14:paraId="0EA52717" w14:textId="77777777" w:rsidR="00815DD7" w:rsidRPr="00572784" w:rsidRDefault="00815DD7" w:rsidP="00815DD7">
      <w:pPr>
        <w:rPr>
          <w:b/>
          <w:sz w:val="22"/>
          <w:szCs w:val="22"/>
        </w:rPr>
      </w:pPr>
      <w:r w:rsidRPr="00572784">
        <w:rPr>
          <w:rFonts w:ascii="Arial" w:hAnsi="Arial" w:cs="Arial"/>
          <w:b/>
          <w:sz w:val="22"/>
          <w:szCs w:val="22"/>
        </w:rPr>
        <w:t xml:space="preserve">            GRADONAČELNIK</w:t>
      </w:r>
    </w:p>
    <w:p w14:paraId="70D96117" w14:textId="77777777" w:rsidR="00B500B7" w:rsidRPr="00572784" w:rsidRDefault="00B500B7" w:rsidP="00815DD7">
      <w:pPr>
        <w:rPr>
          <w:rFonts w:ascii="Arial" w:hAnsi="Arial" w:cs="Arial"/>
          <w:sz w:val="22"/>
          <w:szCs w:val="22"/>
        </w:rPr>
      </w:pPr>
    </w:p>
    <w:p w14:paraId="5E6E90FC" w14:textId="77B7D282" w:rsidR="00815DD7" w:rsidRPr="00572784" w:rsidRDefault="00815DD7" w:rsidP="00815DD7">
      <w:pPr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KLASA:    </w:t>
      </w:r>
      <w:r w:rsidR="009565EA" w:rsidRPr="00572784">
        <w:rPr>
          <w:rFonts w:ascii="Arial" w:hAnsi="Arial" w:cs="Arial"/>
          <w:sz w:val="22"/>
          <w:szCs w:val="22"/>
        </w:rPr>
        <w:t>023-01/</w:t>
      </w:r>
      <w:r w:rsidR="000B4249" w:rsidRPr="00572784">
        <w:rPr>
          <w:rFonts w:ascii="Arial" w:hAnsi="Arial" w:cs="Arial"/>
          <w:sz w:val="22"/>
          <w:szCs w:val="22"/>
        </w:rPr>
        <w:t>2</w:t>
      </w:r>
      <w:r w:rsidR="005775AB" w:rsidRPr="00572784">
        <w:rPr>
          <w:rFonts w:ascii="Arial" w:hAnsi="Arial" w:cs="Arial"/>
          <w:sz w:val="22"/>
          <w:szCs w:val="22"/>
        </w:rPr>
        <w:t>3</w:t>
      </w:r>
      <w:r w:rsidR="009565EA" w:rsidRPr="00572784">
        <w:rPr>
          <w:rFonts w:ascii="Arial" w:hAnsi="Arial" w:cs="Arial"/>
          <w:sz w:val="22"/>
          <w:szCs w:val="22"/>
        </w:rPr>
        <w:t>-10/</w:t>
      </w:r>
    </w:p>
    <w:p w14:paraId="52BD0776" w14:textId="2A678BD9" w:rsidR="000B4249" w:rsidRPr="00572784" w:rsidRDefault="00815DD7" w:rsidP="00815DD7">
      <w:pPr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>URBROJ:</w:t>
      </w:r>
      <w:r w:rsidR="007A44D3" w:rsidRPr="00572784">
        <w:rPr>
          <w:rFonts w:ascii="Arial" w:hAnsi="Arial" w:cs="Arial"/>
          <w:sz w:val="22"/>
          <w:szCs w:val="22"/>
        </w:rPr>
        <w:t xml:space="preserve"> </w:t>
      </w:r>
      <w:r w:rsidR="009565EA" w:rsidRPr="00572784">
        <w:rPr>
          <w:rFonts w:ascii="Arial" w:hAnsi="Arial" w:cs="Arial"/>
          <w:sz w:val="22"/>
          <w:szCs w:val="22"/>
        </w:rPr>
        <w:t>2182/06-</w:t>
      </w:r>
      <w:r w:rsidR="000B4249" w:rsidRPr="00572784">
        <w:rPr>
          <w:rFonts w:ascii="Arial" w:hAnsi="Arial" w:cs="Arial"/>
          <w:sz w:val="22"/>
          <w:szCs w:val="22"/>
        </w:rPr>
        <w:t>2</w:t>
      </w:r>
      <w:r w:rsidR="005775AB" w:rsidRPr="00572784">
        <w:rPr>
          <w:rFonts w:ascii="Arial" w:hAnsi="Arial" w:cs="Arial"/>
          <w:sz w:val="22"/>
          <w:szCs w:val="22"/>
        </w:rPr>
        <w:t>3</w:t>
      </w:r>
      <w:r w:rsidR="00602049" w:rsidRPr="00572784">
        <w:rPr>
          <w:rFonts w:ascii="Arial" w:hAnsi="Arial" w:cs="Arial"/>
          <w:sz w:val="22"/>
          <w:szCs w:val="22"/>
        </w:rPr>
        <w:t>-</w:t>
      </w:r>
      <w:r w:rsidR="00A013EB" w:rsidRPr="00572784">
        <w:rPr>
          <w:rFonts w:ascii="Arial" w:hAnsi="Arial" w:cs="Arial"/>
          <w:sz w:val="22"/>
          <w:szCs w:val="22"/>
        </w:rPr>
        <w:t>1</w:t>
      </w:r>
    </w:p>
    <w:p w14:paraId="38D413A2" w14:textId="02F74B11" w:rsidR="00815DD7" w:rsidRPr="00572784" w:rsidRDefault="00815DD7" w:rsidP="00815DD7">
      <w:pPr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Drniš,      </w:t>
      </w:r>
      <w:r w:rsidR="00944CD5">
        <w:rPr>
          <w:rFonts w:ascii="Arial" w:hAnsi="Arial" w:cs="Arial"/>
          <w:sz w:val="22"/>
          <w:szCs w:val="22"/>
        </w:rPr>
        <w:t>30</w:t>
      </w:r>
      <w:r w:rsidR="00742EE5" w:rsidRPr="00572784">
        <w:rPr>
          <w:rFonts w:ascii="Arial" w:hAnsi="Arial" w:cs="Arial"/>
          <w:sz w:val="22"/>
          <w:szCs w:val="22"/>
        </w:rPr>
        <w:t>.</w:t>
      </w:r>
      <w:r w:rsidR="000B4249" w:rsidRPr="00572784">
        <w:rPr>
          <w:rFonts w:ascii="Arial" w:hAnsi="Arial" w:cs="Arial"/>
          <w:sz w:val="22"/>
          <w:szCs w:val="22"/>
        </w:rPr>
        <w:t>0</w:t>
      </w:r>
      <w:r w:rsidR="00944CD5">
        <w:rPr>
          <w:rFonts w:ascii="Arial" w:hAnsi="Arial" w:cs="Arial"/>
          <w:sz w:val="22"/>
          <w:szCs w:val="22"/>
        </w:rPr>
        <w:t>8</w:t>
      </w:r>
      <w:r w:rsidR="00742EE5" w:rsidRPr="00572784">
        <w:rPr>
          <w:rFonts w:ascii="Arial" w:hAnsi="Arial" w:cs="Arial"/>
          <w:sz w:val="22"/>
          <w:szCs w:val="22"/>
        </w:rPr>
        <w:t>.</w:t>
      </w:r>
      <w:r w:rsidRPr="00572784">
        <w:rPr>
          <w:rFonts w:ascii="Arial" w:hAnsi="Arial" w:cs="Arial"/>
          <w:sz w:val="22"/>
          <w:szCs w:val="22"/>
        </w:rPr>
        <w:t>20</w:t>
      </w:r>
      <w:r w:rsidR="000B4249" w:rsidRPr="00572784">
        <w:rPr>
          <w:rFonts w:ascii="Arial" w:hAnsi="Arial" w:cs="Arial"/>
          <w:sz w:val="22"/>
          <w:szCs w:val="22"/>
        </w:rPr>
        <w:t>2</w:t>
      </w:r>
      <w:r w:rsidR="005775AB" w:rsidRPr="00572784">
        <w:rPr>
          <w:rFonts w:ascii="Arial" w:hAnsi="Arial" w:cs="Arial"/>
          <w:sz w:val="22"/>
          <w:szCs w:val="22"/>
        </w:rPr>
        <w:t>3</w:t>
      </w:r>
      <w:r w:rsidRPr="00572784">
        <w:rPr>
          <w:rFonts w:ascii="Arial" w:hAnsi="Arial" w:cs="Arial"/>
          <w:sz w:val="22"/>
          <w:szCs w:val="22"/>
        </w:rPr>
        <w:t>. godine</w:t>
      </w:r>
    </w:p>
    <w:p w14:paraId="3B01F88E" w14:textId="77777777" w:rsidR="00815DD7" w:rsidRPr="00572784" w:rsidRDefault="00815DD7" w:rsidP="00815DD7">
      <w:pPr>
        <w:rPr>
          <w:rFonts w:ascii="Arial" w:hAnsi="Arial" w:cs="Arial"/>
          <w:sz w:val="22"/>
          <w:szCs w:val="22"/>
        </w:rPr>
      </w:pPr>
    </w:p>
    <w:p w14:paraId="55A93D18" w14:textId="1718C573" w:rsidR="00EB45DA" w:rsidRPr="00572784" w:rsidRDefault="00EB45DA" w:rsidP="00815DD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Na temelju </w:t>
      </w:r>
      <w:r w:rsidR="00815DD7" w:rsidRPr="00572784">
        <w:rPr>
          <w:rFonts w:ascii="Arial" w:hAnsi="Arial" w:cs="Arial"/>
          <w:sz w:val="22"/>
          <w:szCs w:val="22"/>
        </w:rPr>
        <w:t xml:space="preserve">članka </w:t>
      </w:r>
      <w:r w:rsidRPr="00572784">
        <w:rPr>
          <w:rFonts w:ascii="Arial" w:hAnsi="Arial" w:cs="Arial"/>
          <w:sz w:val="22"/>
          <w:szCs w:val="22"/>
        </w:rPr>
        <w:t>35.b</w:t>
      </w:r>
      <w:r w:rsidR="00815DD7" w:rsidRPr="00572784">
        <w:rPr>
          <w:rFonts w:ascii="Arial" w:hAnsi="Arial" w:cs="Arial"/>
          <w:sz w:val="22"/>
          <w:szCs w:val="22"/>
        </w:rPr>
        <w:t xml:space="preserve"> Zakona o lokalnoj i područnoj (regionalnoj) samoupravi </w:t>
      </w:r>
      <w:r w:rsidR="00815DD7" w:rsidRPr="00572784">
        <w:rPr>
          <w:rFonts w:ascii="Arial" w:hAnsi="Arial" w:cs="Arial"/>
          <w:i/>
          <w:sz w:val="22"/>
          <w:szCs w:val="22"/>
        </w:rPr>
        <w:t>(„Narodne novine“ broj 33/01, 60/01, 106/03, 129/05, 109/07, 125/08, 150/11, 144/12 i 19/13 – pročišćeni tekst</w:t>
      </w:r>
      <w:r w:rsidR="00523959" w:rsidRPr="00572784">
        <w:rPr>
          <w:rFonts w:ascii="Arial" w:hAnsi="Arial" w:cs="Arial"/>
          <w:i/>
          <w:sz w:val="22"/>
          <w:szCs w:val="22"/>
        </w:rPr>
        <w:t>, 137/15</w:t>
      </w:r>
      <w:r w:rsidR="000B4249" w:rsidRPr="00572784">
        <w:rPr>
          <w:rFonts w:ascii="Arial" w:hAnsi="Arial" w:cs="Arial"/>
          <w:i/>
          <w:sz w:val="22"/>
          <w:szCs w:val="22"/>
        </w:rPr>
        <w:t>,</w:t>
      </w:r>
      <w:r w:rsidR="00523959" w:rsidRPr="00572784">
        <w:rPr>
          <w:rFonts w:ascii="Arial" w:hAnsi="Arial" w:cs="Arial"/>
          <w:i/>
          <w:sz w:val="22"/>
          <w:szCs w:val="22"/>
        </w:rPr>
        <w:t xml:space="preserve"> 123/17</w:t>
      </w:r>
      <w:r w:rsidR="00095692" w:rsidRPr="00572784">
        <w:rPr>
          <w:rFonts w:ascii="Arial" w:hAnsi="Arial" w:cs="Arial"/>
          <w:i/>
          <w:sz w:val="22"/>
          <w:szCs w:val="22"/>
        </w:rPr>
        <w:t>,</w:t>
      </w:r>
      <w:r w:rsidR="000B4249" w:rsidRPr="00572784">
        <w:rPr>
          <w:rFonts w:ascii="Arial" w:hAnsi="Arial" w:cs="Arial"/>
          <w:i/>
          <w:sz w:val="22"/>
          <w:szCs w:val="22"/>
        </w:rPr>
        <w:t xml:space="preserve"> 98/19</w:t>
      </w:r>
      <w:r w:rsidR="00095692" w:rsidRPr="00572784">
        <w:rPr>
          <w:rFonts w:ascii="Arial" w:hAnsi="Arial" w:cs="Arial"/>
          <w:i/>
          <w:sz w:val="22"/>
          <w:szCs w:val="22"/>
        </w:rPr>
        <w:t xml:space="preserve"> i 144/20</w:t>
      </w:r>
      <w:r w:rsidR="00815DD7" w:rsidRPr="00572784">
        <w:rPr>
          <w:rFonts w:ascii="Arial" w:hAnsi="Arial" w:cs="Arial"/>
          <w:i/>
          <w:sz w:val="22"/>
          <w:szCs w:val="22"/>
        </w:rPr>
        <w:t>),</w:t>
      </w:r>
      <w:r w:rsidRPr="00572784">
        <w:rPr>
          <w:rFonts w:ascii="Arial" w:hAnsi="Arial" w:cs="Arial"/>
          <w:sz w:val="22"/>
          <w:szCs w:val="22"/>
        </w:rPr>
        <w:t xml:space="preserve"> </w:t>
      </w:r>
      <w:r w:rsidR="00815DD7" w:rsidRPr="00572784">
        <w:rPr>
          <w:rFonts w:ascii="Arial" w:hAnsi="Arial" w:cs="Arial"/>
          <w:sz w:val="22"/>
          <w:szCs w:val="22"/>
        </w:rPr>
        <w:t>članka 7</w:t>
      </w:r>
      <w:r w:rsidR="007B010E" w:rsidRPr="00572784">
        <w:rPr>
          <w:rFonts w:ascii="Arial" w:hAnsi="Arial" w:cs="Arial"/>
          <w:sz w:val="22"/>
          <w:szCs w:val="22"/>
        </w:rPr>
        <w:t>5</w:t>
      </w:r>
      <w:r w:rsidR="00815DD7" w:rsidRPr="00572784">
        <w:rPr>
          <w:rFonts w:ascii="Arial" w:hAnsi="Arial" w:cs="Arial"/>
          <w:sz w:val="22"/>
          <w:szCs w:val="22"/>
        </w:rPr>
        <w:t xml:space="preserve">. Statuta Grada Drniša </w:t>
      </w:r>
      <w:r w:rsidR="00B4689B" w:rsidRPr="00572784">
        <w:rPr>
          <w:rFonts w:ascii="Arial" w:hAnsi="Arial" w:cs="Arial"/>
          <w:sz w:val="22"/>
          <w:szCs w:val="22"/>
        </w:rPr>
        <w:t>(</w:t>
      </w:r>
      <w:r w:rsidR="00880B28" w:rsidRPr="00572784">
        <w:rPr>
          <w:rFonts w:ascii="Arial" w:hAnsi="Arial" w:cs="Arial"/>
          <w:i/>
          <w:sz w:val="22"/>
          <w:szCs w:val="22"/>
        </w:rPr>
        <w:t xml:space="preserve">„Službeni glasnik Grada Drniša“, broj </w:t>
      </w:r>
      <w:r w:rsidR="00B4689B" w:rsidRPr="00572784">
        <w:rPr>
          <w:rFonts w:ascii="Arial" w:hAnsi="Arial" w:cs="Arial"/>
          <w:i/>
          <w:sz w:val="22"/>
          <w:szCs w:val="22"/>
        </w:rPr>
        <w:t>2/21</w:t>
      </w:r>
      <w:r w:rsidR="005775AB" w:rsidRPr="00572784">
        <w:rPr>
          <w:rFonts w:ascii="Arial" w:hAnsi="Arial" w:cs="Arial"/>
          <w:i/>
          <w:sz w:val="22"/>
          <w:szCs w:val="22"/>
        </w:rPr>
        <w:t xml:space="preserve"> i 2/22</w:t>
      </w:r>
      <w:r w:rsidR="00815DD7" w:rsidRPr="00572784">
        <w:rPr>
          <w:rFonts w:ascii="Arial" w:hAnsi="Arial" w:cs="Arial"/>
          <w:i/>
          <w:sz w:val="22"/>
          <w:szCs w:val="22"/>
        </w:rPr>
        <w:t>),</w:t>
      </w:r>
      <w:r w:rsidR="00815DD7" w:rsidRPr="00572784">
        <w:rPr>
          <w:rFonts w:ascii="Arial" w:hAnsi="Arial" w:cs="Arial"/>
          <w:sz w:val="22"/>
          <w:szCs w:val="22"/>
        </w:rPr>
        <w:t xml:space="preserve"> </w:t>
      </w:r>
      <w:r w:rsidRPr="00572784">
        <w:rPr>
          <w:rFonts w:ascii="Arial" w:hAnsi="Arial" w:cs="Arial"/>
          <w:sz w:val="22"/>
          <w:szCs w:val="22"/>
        </w:rPr>
        <w:t xml:space="preserve">Gradskom vijeću Grada Drniša podnosim </w:t>
      </w:r>
      <w:r w:rsidR="00062429" w:rsidRPr="00572784">
        <w:rPr>
          <w:rFonts w:ascii="Arial" w:hAnsi="Arial" w:cs="Arial"/>
          <w:sz w:val="22"/>
          <w:szCs w:val="22"/>
        </w:rPr>
        <w:t>slijedeće:</w:t>
      </w:r>
    </w:p>
    <w:p w14:paraId="5899B5EE" w14:textId="77777777" w:rsidR="00EB45DA" w:rsidRPr="00572784" w:rsidRDefault="00EB45DA" w:rsidP="00815DD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BE5611A" w14:textId="77777777" w:rsidR="00062429" w:rsidRPr="00572784" w:rsidRDefault="00062429" w:rsidP="00062429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r w:rsidRPr="00572784">
        <w:rPr>
          <w:rFonts w:ascii="Arial" w:hAnsi="Arial" w:cs="Arial"/>
          <w:b/>
          <w:sz w:val="22"/>
          <w:szCs w:val="22"/>
        </w:rPr>
        <w:t>I</w:t>
      </w:r>
      <w:r w:rsidR="00EB45DA" w:rsidRPr="00572784">
        <w:rPr>
          <w:rFonts w:ascii="Arial" w:hAnsi="Arial" w:cs="Arial"/>
          <w:b/>
          <w:sz w:val="22"/>
          <w:szCs w:val="22"/>
        </w:rPr>
        <w:t>ZVJEŠĆE</w:t>
      </w:r>
    </w:p>
    <w:p w14:paraId="068044C5" w14:textId="0DE2B705" w:rsidR="00EB45DA" w:rsidRPr="00572784" w:rsidRDefault="00062429" w:rsidP="00062429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r w:rsidRPr="00572784">
        <w:rPr>
          <w:rFonts w:ascii="Arial" w:hAnsi="Arial" w:cs="Arial"/>
          <w:b/>
          <w:sz w:val="22"/>
          <w:szCs w:val="22"/>
        </w:rPr>
        <w:t>o radu za razdoblje</w:t>
      </w:r>
      <w:r w:rsidR="003B7D7B" w:rsidRPr="00572784">
        <w:rPr>
          <w:rFonts w:ascii="Arial" w:hAnsi="Arial" w:cs="Arial"/>
          <w:b/>
          <w:sz w:val="22"/>
          <w:szCs w:val="22"/>
        </w:rPr>
        <w:t xml:space="preserve"> 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od </w:t>
      </w:r>
      <w:r w:rsidRPr="00572784">
        <w:rPr>
          <w:rFonts w:ascii="Arial" w:hAnsi="Arial" w:cs="Arial"/>
          <w:b/>
          <w:sz w:val="22"/>
          <w:szCs w:val="22"/>
        </w:rPr>
        <w:t>01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. </w:t>
      </w:r>
      <w:r w:rsidR="00095692" w:rsidRPr="00572784">
        <w:rPr>
          <w:rFonts w:ascii="Arial" w:hAnsi="Arial" w:cs="Arial"/>
          <w:b/>
          <w:sz w:val="22"/>
          <w:szCs w:val="22"/>
        </w:rPr>
        <w:t>s</w:t>
      </w:r>
      <w:r w:rsidR="00944CD5">
        <w:rPr>
          <w:rFonts w:ascii="Arial" w:hAnsi="Arial" w:cs="Arial"/>
          <w:b/>
          <w:sz w:val="22"/>
          <w:szCs w:val="22"/>
        </w:rPr>
        <w:t>iječnja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 do 3</w:t>
      </w:r>
      <w:r w:rsidR="00944CD5">
        <w:rPr>
          <w:rFonts w:ascii="Arial" w:hAnsi="Arial" w:cs="Arial"/>
          <w:b/>
          <w:sz w:val="22"/>
          <w:szCs w:val="22"/>
        </w:rPr>
        <w:t>0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. </w:t>
      </w:r>
      <w:r w:rsidR="00944CD5">
        <w:rPr>
          <w:rFonts w:ascii="Arial" w:hAnsi="Arial" w:cs="Arial"/>
          <w:b/>
          <w:sz w:val="22"/>
          <w:szCs w:val="22"/>
        </w:rPr>
        <w:t>lipnja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 20</w:t>
      </w:r>
      <w:r w:rsidR="000E4AFD" w:rsidRPr="00572784">
        <w:rPr>
          <w:rFonts w:ascii="Arial" w:hAnsi="Arial" w:cs="Arial"/>
          <w:b/>
          <w:sz w:val="22"/>
          <w:szCs w:val="22"/>
        </w:rPr>
        <w:t>2</w:t>
      </w:r>
      <w:r w:rsidR="00944CD5">
        <w:rPr>
          <w:rFonts w:ascii="Arial" w:hAnsi="Arial" w:cs="Arial"/>
          <w:b/>
          <w:sz w:val="22"/>
          <w:szCs w:val="22"/>
        </w:rPr>
        <w:t>3</w:t>
      </w:r>
      <w:r w:rsidR="00EB45DA" w:rsidRPr="00572784">
        <w:rPr>
          <w:rFonts w:ascii="Arial" w:hAnsi="Arial" w:cs="Arial"/>
          <w:b/>
          <w:sz w:val="22"/>
          <w:szCs w:val="22"/>
        </w:rPr>
        <w:t>. godine</w:t>
      </w:r>
    </w:p>
    <w:p w14:paraId="01DAF956" w14:textId="77777777" w:rsidR="00EB45DA" w:rsidRPr="00572784" w:rsidRDefault="00EB45DA" w:rsidP="00815DD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89BFB75" w14:textId="31FA1398" w:rsidR="008F43A4" w:rsidRPr="00572784" w:rsidRDefault="00EB45DA" w:rsidP="00815DD7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U </w:t>
      </w:r>
      <w:r w:rsidR="00062429" w:rsidRPr="00572784">
        <w:rPr>
          <w:rFonts w:ascii="Arial" w:hAnsi="Arial" w:cs="Arial"/>
          <w:sz w:val="22"/>
          <w:szCs w:val="22"/>
        </w:rPr>
        <w:t xml:space="preserve">obnašanju funkcije gradonačelnika u navedenom razdoblju nastavio sam sa </w:t>
      </w:r>
      <w:r w:rsidR="00785B85" w:rsidRPr="00572784">
        <w:rPr>
          <w:rFonts w:ascii="Arial" w:hAnsi="Arial" w:cs="Arial"/>
          <w:sz w:val="22"/>
          <w:szCs w:val="22"/>
        </w:rPr>
        <w:t xml:space="preserve">realizacijom započetih </w:t>
      </w:r>
      <w:r w:rsidR="00880B28" w:rsidRPr="00572784">
        <w:rPr>
          <w:rFonts w:ascii="Arial" w:hAnsi="Arial" w:cs="Arial"/>
          <w:sz w:val="22"/>
          <w:szCs w:val="22"/>
        </w:rPr>
        <w:t>projekata i programa iz</w:t>
      </w:r>
      <w:r w:rsidR="00785B85" w:rsidRPr="00572784">
        <w:rPr>
          <w:rFonts w:ascii="Arial" w:hAnsi="Arial" w:cs="Arial"/>
          <w:sz w:val="22"/>
          <w:szCs w:val="22"/>
        </w:rPr>
        <w:t xml:space="preserve"> prethodnih razdoblja</w:t>
      </w:r>
      <w:r w:rsidR="00062429" w:rsidRPr="00572784">
        <w:rPr>
          <w:rFonts w:ascii="Arial" w:hAnsi="Arial" w:cs="Arial"/>
          <w:sz w:val="22"/>
          <w:szCs w:val="22"/>
        </w:rPr>
        <w:t xml:space="preserve"> kao </w:t>
      </w:r>
      <w:r w:rsidR="006F1FE3" w:rsidRPr="00572784">
        <w:rPr>
          <w:rFonts w:ascii="Arial" w:hAnsi="Arial" w:cs="Arial"/>
          <w:sz w:val="22"/>
          <w:szCs w:val="22"/>
        </w:rPr>
        <w:t xml:space="preserve">i </w:t>
      </w:r>
      <w:r w:rsidR="007B3A07" w:rsidRPr="00572784">
        <w:rPr>
          <w:rFonts w:ascii="Arial" w:hAnsi="Arial" w:cs="Arial"/>
          <w:sz w:val="22"/>
          <w:szCs w:val="22"/>
        </w:rPr>
        <w:t xml:space="preserve">s pripremom </w:t>
      </w:r>
      <w:r w:rsidR="00062429" w:rsidRPr="00572784">
        <w:rPr>
          <w:rFonts w:ascii="Arial" w:hAnsi="Arial" w:cs="Arial"/>
          <w:sz w:val="22"/>
          <w:szCs w:val="22"/>
        </w:rPr>
        <w:t xml:space="preserve">realizacije </w:t>
      </w:r>
      <w:r w:rsidR="00602049" w:rsidRPr="00572784">
        <w:rPr>
          <w:rFonts w:ascii="Arial" w:hAnsi="Arial" w:cs="Arial"/>
          <w:sz w:val="22"/>
          <w:szCs w:val="22"/>
        </w:rPr>
        <w:t>te</w:t>
      </w:r>
      <w:r w:rsidR="007B3A07" w:rsidRPr="00572784">
        <w:rPr>
          <w:rFonts w:ascii="Arial" w:hAnsi="Arial" w:cs="Arial"/>
          <w:sz w:val="22"/>
          <w:szCs w:val="22"/>
        </w:rPr>
        <w:t xml:space="preserve"> samom realizacijom </w:t>
      </w:r>
      <w:r w:rsidR="00062429" w:rsidRPr="00572784">
        <w:rPr>
          <w:rFonts w:ascii="Arial" w:hAnsi="Arial" w:cs="Arial"/>
          <w:sz w:val="22"/>
          <w:szCs w:val="22"/>
        </w:rPr>
        <w:t xml:space="preserve">poslova </w:t>
      </w:r>
      <w:r w:rsidR="00FE6208" w:rsidRPr="00572784">
        <w:rPr>
          <w:rFonts w:ascii="Arial" w:hAnsi="Arial" w:cs="Arial"/>
          <w:sz w:val="22"/>
          <w:szCs w:val="22"/>
        </w:rPr>
        <w:t>koji se odnose na</w:t>
      </w:r>
      <w:r w:rsidR="007B3A07" w:rsidRPr="00572784">
        <w:rPr>
          <w:rFonts w:ascii="Arial" w:hAnsi="Arial" w:cs="Arial"/>
          <w:sz w:val="22"/>
          <w:szCs w:val="22"/>
        </w:rPr>
        <w:t xml:space="preserve"> </w:t>
      </w:r>
      <w:r w:rsidR="00B4689B" w:rsidRPr="00572784">
        <w:rPr>
          <w:rFonts w:ascii="Arial" w:hAnsi="Arial" w:cs="Arial"/>
          <w:sz w:val="22"/>
          <w:szCs w:val="22"/>
        </w:rPr>
        <w:t xml:space="preserve">prethodna </w:t>
      </w:r>
      <w:r w:rsidR="007B3A07" w:rsidRPr="00572784">
        <w:rPr>
          <w:rFonts w:ascii="Arial" w:hAnsi="Arial" w:cs="Arial"/>
          <w:sz w:val="22"/>
          <w:szCs w:val="22"/>
        </w:rPr>
        <w:t>izvještajn</w:t>
      </w:r>
      <w:r w:rsidR="00B4689B" w:rsidRPr="00572784">
        <w:rPr>
          <w:rFonts w:ascii="Arial" w:hAnsi="Arial" w:cs="Arial"/>
          <w:sz w:val="22"/>
          <w:szCs w:val="22"/>
        </w:rPr>
        <w:t>a</w:t>
      </w:r>
      <w:r w:rsidR="007B3A07" w:rsidRPr="00572784">
        <w:rPr>
          <w:rFonts w:ascii="Arial" w:hAnsi="Arial" w:cs="Arial"/>
          <w:sz w:val="22"/>
          <w:szCs w:val="22"/>
        </w:rPr>
        <w:t xml:space="preserve"> razdoblj</w:t>
      </w:r>
      <w:r w:rsidR="00B4689B" w:rsidRPr="00572784">
        <w:rPr>
          <w:rFonts w:ascii="Arial" w:hAnsi="Arial" w:cs="Arial"/>
          <w:sz w:val="22"/>
          <w:szCs w:val="22"/>
        </w:rPr>
        <w:t xml:space="preserve">a </w:t>
      </w:r>
      <w:r w:rsidR="006F1FE3" w:rsidRPr="00572784">
        <w:rPr>
          <w:rFonts w:ascii="Arial" w:hAnsi="Arial" w:cs="Arial"/>
          <w:sz w:val="22"/>
          <w:szCs w:val="22"/>
        </w:rPr>
        <w:t>i to</w:t>
      </w:r>
      <w:r w:rsidR="005775AB" w:rsidRPr="00572784">
        <w:rPr>
          <w:rFonts w:ascii="Arial" w:hAnsi="Arial" w:cs="Arial"/>
          <w:sz w:val="22"/>
          <w:szCs w:val="22"/>
        </w:rPr>
        <w:t>:</w:t>
      </w:r>
    </w:p>
    <w:p w14:paraId="230A9F95" w14:textId="77777777" w:rsidR="00E14B2D" w:rsidRPr="00572784" w:rsidRDefault="007A42A9" w:rsidP="00E819BA">
      <w:pPr>
        <w:pStyle w:val="Bezproreda"/>
        <w:ind w:left="10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27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8D3D49D" w14:textId="74D21B20" w:rsidR="005775AB" w:rsidRPr="00160C10" w:rsidRDefault="005775AB" w:rsidP="003900D1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Započe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la je i završena r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ealizacija projekta ZAŽELI- faza III u okviru kojeg smo zaposlili 20 gerentodomaćica, osoba koje su starije od 50 godina. Projekt 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je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 financira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n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 iz 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E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uropskog socijalnog fonda u okviru programa Učinkoviti ljuski potencijali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 u iznosu od 131.000,00 EUR-a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.</w:t>
      </w:r>
      <w:r w:rsidR="00A7005E" w:rsidRPr="00160C10">
        <w:rPr>
          <w:rFonts w:ascii="Arial" w:hAnsi="Arial" w:cs="Arial"/>
          <w:color w:val="000000" w:themeColor="text1"/>
          <w:sz w:val="22"/>
          <w:szCs w:val="22"/>
        </w:rPr>
        <w:t xml:space="preserve"> U najavi je već novi javni poziv na koji ćemo se pravodobno prijaviti za još veći broj gerentodomaćica.</w:t>
      </w:r>
    </w:p>
    <w:p w14:paraId="0C31FA76" w14:textId="2A6DEFF4" w:rsidR="00C750D7" w:rsidRPr="00160C10" w:rsidRDefault="00AF60B5" w:rsidP="001B79D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U ovom razdoblju</w:t>
      </w:r>
      <w:r w:rsidR="001B79D6" w:rsidRPr="00160C10">
        <w:rPr>
          <w:rFonts w:ascii="Arial" w:hAnsi="Arial" w:cs="Arial"/>
          <w:color w:val="000000" w:themeColor="text1"/>
          <w:sz w:val="22"/>
          <w:szCs w:val="22"/>
        </w:rPr>
        <w:t xml:space="preserve"> nastavljena je realizacija projekta </w:t>
      </w:r>
      <w:r w:rsidR="00C750D7" w:rsidRPr="00160C10">
        <w:rPr>
          <w:rFonts w:ascii="Arial" w:hAnsi="Arial" w:cs="Arial"/>
          <w:i/>
          <w:iCs/>
          <w:color w:val="000000" w:themeColor="text1"/>
          <w:sz w:val="22"/>
          <w:szCs w:val="22"/>
        </w:rPr>
        <w:t>„Nastavak unaprjeđenja usluga za djecu u sustavu ranog i predškolskog odgoja i obrazovanja“</w:t>
      </w:r>
      <w:r w:rsidR="00C750D7" w:rsidRPr="00160C10">
        <w:rPr>
          <w:rFonts w:ascii="Arial" w:hAnsi="Arial" w:cs="Arial"/>
          <w:color w:val="000000" w:themeColor="text1"/>
          <w:sz w:val="22"/>
          <w:szCs w:val="22"/>
        </w:rPr>
        <w:t xml:space="preserve"> što se u 100% iznosu financira iz ESI-a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4A9D7D5" w14:textId="5F2ABAA4" w:rsidR="001B79D6" w:rsidRPr="00160C10" w:rsidRDefault="00AF60B5" w:rsidP="007C4582">
      <w:pPr>
        <w:pStyle w:val="Odlomakpopisa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U ovom razdoblju z</w:t>
      </w:r>
      <w:r w:rsidR="00606C1E"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vršena je</w:t>
      </w:r>
      <w:r w:rsidR="00794FBF" w:rsidRPr="00160C10">
        <w:rPr>
          <w:rFonts w:ascii="Arial" w:hAnsi="Arial" w:cs="Arial"/>
          <w:color w:val="000000" w:themeColor="text1"/>
          <w:sz w:val="22"/>
          <w:szCs w:val="22"/>
        </w:rPr>
        <w:t xml:space="preserve"> modernizacije </w:t>
      </w:r>
      <w:r w:rsidR="00095692" w:rsidRPr="00160C10">
        <w:rPr>
          <w:rFonts w:ascii="Arial" w:hAnsi="Arial" w:cs="Arial"/>
          <w:color w:val="000000" w:themeColor="text1"/>
          <w:sz w:val="22"/>
          <w:szCs w:val="22"/>
        </w:rPr>
        <w:t xml:space="preserve">dijela </w:t>
      </w:r>
      <w:r w:rsidR="00794FBF" w:rsidRPr="00160C10">
        <w:rPr>
          <w:rFonts w:ascii="Arial" w:hAnsi="Arial" w:cs="Arial"/>
          <w:color w:val="000000" w:themeColor="text1"/>
          <w:sz w:val="22"/>
          <w:szCs w:val="22"/>
        </w:rPr>
        <w:t>nerazvrstane ceste „uz jabuku“ u Siveriću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9D4EC6A" w14:textId="77777777" w:rsidR="00E2438D" w:rsidRPr="00160C10" w:rsidRDefault="00095692" w:rsidP="0083748E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U</w:t>
      </w:r>
      <w:r w:rsidR="006035DD" w:rsidRPr="00160C10">
        <w:rPr>
          <w:rFonts w:ascii="Arial" w:hAnsi="Arial" w:cs="Arial"/>
          <w:color w:val="000000" w:themeColor="text1"/>
          <w:sz w:val="22"/>
          <w:szCs w:val="22"/>
        </w:rPr>
        <w:t xml:space="preserve"> ovom razdoblju 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odobren nam je </w:t>
      </w:r>
      <w:r w:rsidR="001B79D6" w:rsidRPr="00160C10">
        <w:rPr>
          <w:rFonts w:ascii="Arial" w:hAnsi="Arial" w:cs="Arial"/>
          <w:color w:val="000000" w:themeColor="text1"/>
          <w:sz w:val="22"/>
          <w:szCs w:val="22"/>
        </w:rPr>
        <w:t xml:space="preserve">projekt uređenja jedne prostorije za potrebe odgojne skupine u centralnoj zgradi što se financira iz NPOO-a 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vrijednosti 95.500,00 EUR-a. Ovih dana izabran je izvođač radova a nakon izbora stručnog nadzora isti će biti uveden u posao.</w:t>
      </w:r>
    </w:p>
    <w:p w14:paraId="6C68FA59" w14:textId="77777777" w:rsidR="00E2438D" w:rsidRPr="00160C10" w:rsidRDefault="00E2438D" w:rsidP="004765F4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Naša </w:t>
      </w:r>
      <w:r w:rsidR="00B507E4" w:rsidRPr="00160C10">
        <w:rPr>
          <w:rFonts w:ascii="Arial" w:hAnsi="Arial" w:cs="Arial"/>
          <w:color w:val="000000" w:themeColor="text1"/>
          <w:sz w:val="22"/>
          <w:szCs w:val="22"/>
        </w:rPr>
        <w:t>prijav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B507E4" w:rsidRPr="00160C10">
        <w:rPr>
          <w:rFonts w:ascii="Arial" w:hAnsi="Arial" w:cs="Arial"/>
          <w:color w:val="000000" w:themeColor="text1"/>
          <w:sz w:val="22"/>
          <w:szCs w:val="22"/>
        </w:rPr>
        <w:t xml:space="preserve"> na javni poziv za financiranje izrade projektno-tehničke dokumentacije za novu gradsku knjižnicu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iz NPOO-a nije dobila dovaljan broj bodova te na isti nismo prošli.</w:t>
      </w:r>
    </w:p>
    <w:p w14:paraId="2C4D0C1A" w14:textId="4FA927C9" w:rsidR="00572784" w:rsidRPr="00160C10" w:rsidRDefault="00B507E4" w:rsidP="004765F4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N</w:t>
      </w:r>
      <w:r w:rsidR="00572784" w:rsidRPr="00160C10">
        <w:rPr>
          <w:rFonts w:ascii="Arial" w:hAnsi="Arial" w:cs="Arial"/>
          <w:color w:val="000000" w:themeColor="text1"/>
          <w:sz w:val="22"/>
          <w:szCs w:val="22"/>
        </w:rPr>
        <w:t>aša ustanova Dječji vrtić prov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ela je </w:t>
      </w:r>
      <w:r w:rsidR="00572784" w:rsidRPr="00160C10">
        <w:rPr>
          <w:rFonts w:ascii="Arial" w:hAnsi="Arial" w:cs="Arial"/>
          <w:color w:val="000000" w:themeColor="text1"/>
          <w:sz w:val="22"/>
          <w:szCs w:val="22"/>
        </w:rPr>
        <w:t xml:space="preserve">projekt sanacije nadstrešnica koji 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j</w:t>
      </w:r>
      <w:r w:rsidR="00572784" w:rsidRPr="00160C10">
        <w:rPr>
          <w:rFonts w:ascii="Arial" w:hAnsi="Arial" w:cs="Arial"/>
          <w:color w:val="000000" w:themeColor="text1"/>
          <w:sz w:val="22"/>
          <w:szCs w:val="22"/>
        </w:rPr>
        <w:t>e sufinancira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n</w:t>
      </w:r>
      <w:r w:rsidR="00572784" w:rsidRPr="00160C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sredstvima </w:t>
      </w:r>
      <w:r w:rsidR="00572784" w:rsidRPr="00160C10">
        <w:rPr>
          <w:rFonts w:ascii="Arial" w:hAnsi="Arial" w:cs="Arial"/>
          <w:color w:val="000000" w:themeColor="text1"/>
          <w:sz w:val="22"/>
          <w:szCs w:val="22"/>
        </w:rPr>
        <w:t>od strane Ministarstva regionalnog razvoja i fondova EU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 u visini od 20.000,00 EUR-a</w:t>
      </w:r>
      <w:r w:rsidR="00572784" w:rsidRPr="00160C1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62895C5" w14:textId="4ECF4BB0" w:rsidR="001C43AA" w:rsidRPr="00160C10" w:rsidRDefault="006421B8" w:rsidP="006421B8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Nakon provedenog postupka javne nabave započela je realizacija </w:t>
      </w:r>
      <w:r w:rsidR="00C23E36" w:rsidRPr="00160C10">
        <w:rPr>
          <w:rFonts w:ascii="Arial" w:hAnsi="Arial" w:cs="Arial"/>
          <w:color w:val="000000" w:themeColor="text1"/>
          <w:sz w:val="22"/>
          <w:szCs w:val="22"/>
        </w:rPr>
        <w:t>projekt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a koji se sufinancira </w:t>
      </w:r>
      <w:r w:rsidR="00C23E36" w:rsidRPr="00160C10">
        <w:rPr>
          <w:rFonts w:ascii="Arial" w:hAnsi="Arial" w:cs="Arial"/>
          <w:color w:val="000000" w:themeColor="text1"/>
          <w:sz w:val="22"/>
          <w:szCs w:val="22"/>
        </w:rPr>
        <w:t>iz NPOO-a izgradnj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C23E36" w:rsidRPr="00160C10">
        <w:rPr>
          <w:rFonts w:ascii="Arial" w:hAnsi="Arial" w:cs="Arial"/>
          <w:color w:val="000000" w:themeColor="text1"/>
          <w:sz w:val="22"/>
          <w:szCs w:val="22"/>
        </w:rPr>
        <w:t xml:space="preserve"> kanalizacijske mreže Meterize-2 u visini od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2.350.000,00 EUR-a </w:t>
      </w:r>
      <w:r w:rsidR="00C23E36" w:rsidRPr="00160C10">
        <w:rPr>
          <w:rFonts w:ascii="Arial" w:hAnsi="Arial" w:cs="Arial"/>
          <w:color w:val="000000" w:themeColor="text1"/>
          <w:sz w:val="22"/>
          <w:szCs w:val="22"/>
        </w:rPr>
        <w:t>od čega su oko 1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.820.000,00 EUR-a</w:t>
      </w:r>
      <w:r w:rsidR="00C23E36" w:rsidRPr="00160C10">
        <w:rPr>
          <w:rFonts w:ascii="Arial" w:hAnsi="Arial" w:cs="Arial"/>
          <w:color w:val="000000" w:themeColor="text1"/>
          <w:sz w:val="22"/>
          <w:szCs w:val="22"/>
        </w:rPr>
        <w:t xml:space="preserve"> bespovratna europska sredstva</w:t>
      </w:r>
      <w:r w:rsidR="003F7B74" w:rsidRPr="00160C10">
        <w:rPr>
          <w:rFonts w:ascii="Arial" w:hAnsi="Arial" w:cs="Arial"/>
          <w:color w:val="000000" w:themeColor="text1"/>
          <w:sz w:val="22"/>
          <w:szCs w:val="22"/>
        </w:rPr>
        <w:t>,</w:t>
      </w:r>
      <w:r w:rsidR="00C23E36" w:rsidRPr="00160C10">
        <w:rPr>
          <w:rFonts w:ascii="Arial" w:hAnsi="Arial" w:cs="Arial"/>
          <w:color w:val="000000" w:themeColor="text1"/>
          <w:sz w:val="22"/>
          <w:szCs w:val="22"/>
        </w:rPr>
        <w:t xml:space="preserve"> a razliku sredstava osiguravaju Hrvatske vode i komunalno društvo RAD.</w:t>
      </w:r>
    </w:p>
    <w:p w14:paraId="5BF94797" w14:textId="19AA8D85" w:rsidR="006421B8" w:rsidRPr="00160C10" w:rsidRDefault="00C23E36" w:rsidP="004765F4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N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akon što smo nabavili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zamjenski podni materijal za dio stepenica na </w:t>
      </w:r>
      <w:r w:rsidR="003F7B74" w:rsidRPr="00160C10">
        <w:rPr>
          <w:rFonts w:ascii="Arial" w:hAnsi="Arial" w:cs="Arial"/>
          <w:color w:val="000000" w:themeColor="text1"/>
          <w:sz w:val="22"/>
          <w:szCs w:val="22"/>
        </w:rPr>
        <w:t xml:space="preserve">našoj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tržnici kako bi se prolaz istima učinio sigurniji za sve pješake na tom dijelu Grada</w:t>
      </w:r>
      <w:r w:rsidR="003F7B74" w:rsidRPr="00160C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te ugovorili </w:t>
      </w:r>
      <w:r w:rsidR="003F7B74" w:rsidRPr="00160C10">
        <w:rPr>
          <w:rFonts w:ascii="Arial" w:hAnsi="Arial" w:cs="Arial"/>
          <w:color w:val="000000" w:themeColor="text1"/>
          <w:sz w:val="22"/>
          <w:szCs w:val="22"/>
        </w:rPr>
        <w:t>izvođenje radova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4030" w:rsidRPr="00160C10">
        <w:rPr>
          <w:rFonts w:ascii="Arial" w:hAnsi="Arial" w:cs="Arial"/>
          <w:color w:val="000000" w:themeColor="text1"/>
          <w:sz w:val="22"/>
          <w:szCs w:val="22"/>
        </w:rPr>
        <w:t xml:space="preserve">s tvrtkom Dally d.o.o. isti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bez ikakvog obrazloženja naprosto se nije pojavljivao na gradilištu te smo nakon ostavljenog </w:t>
      </w:r>
      <w:r w:rsidR="00D84030" w:rsidRPr="00160C10">
        <w:rPr>
          <w:rFonts w:ascii="Arial" w:hAnsi="Arial" w:cs="Arial"/>
          <w:color w:val="000000" w:themeColor="text1"/>
          <w:sz w:val="22"/>
          <w:szCs w:val="22"/>
        </w:rPr>
        <w:t xml:space="preserve">mu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dodatnog roka za izvođenje radova u konačnici </w:t>
      </w:r>
      <w:r w:rsidR="00D84030" w:rsidRPr="00160C10">
        <w:rPr>
          <w:rFonts w:ascii="Arial" w:hAnsi="Arial" w:cs="Arial"/>
          <w:color w:val="000000" w:themeColor="text1"/>
          <w:sz w:val="22"/>
          <w:szCs w:val="22"/>
        </w:rPr>
        <w:t xml:space="preserve">sukladno Zakonu o obveznim odnosima,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jednostrano raskinuli sklopljeni ugovor.</w:t>
      </w:r>
    </w:p>
    <w:p w14:paraId="181140B7" w14:textId="77FF3AFC" w:rsidR="006421B8" w:rsidRPr="00160C10" w:rsidRDefault="006421B8" w:rsidP="00A7005E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Također, nakon provedenog postupka javne nabave za nabavku dviju </w:t>
      </w:r>
      <w:r w:rsidR="00A7005E" w:rsidRPr="00160C10">
        <w:rPr>
          <w:rFonts w:ascii="Arial" w:hAnsi="Arial" w:cs="Arial"/>
          <w:color w:val="000000" w:themeColor="text1"/>
          <w:sz w:val="22"/>
          <w:szCs w:val="22"/>
        </w:rPr>
        <w:t xml:space="preserve">drvenih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kućica za potrebe manifestacija (adventa i sl) protekom </w:t>
      </w:r>
      <w:r w:rsidR="00A7005E" w:rsidRPr="00160C10">
        <w:rPr>
          <w:rFonts w:ascii="Arial" w:hAnsi="Arial" w:cs="Arial"/>
          <w:color w:val="000000" w:themeColor="text1"/>
          <w:sz w:val="22"/>
          <w:szCs w:val="22"/>
        </w:rPr>
        <w:t xml:space="preserve">ugovorenog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roka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 xml:space="preserve">za isporuku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i dodatnog roka za isporuku istih, morali smo jednostrano raskinuti ugovor. U svezi navedenog zbog neozbiljnosti ponude pristupit ćemo naplati jamstva.</w:t>
      </w:r>
    </w:p>
    <w:p w14:paraId="69EAA6B5" w14:textId="03D1CF8D" w:rsidR="00E60D38" w:rsidRPr="00160C10" w:rsidRDefault="00A7005E" w:rsidP="00A7005E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Za potrebe naše predškolske ustanove Fond za zaštitu okoliša i energetsku učinkovitost prihvatio je prijave za izgradnju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>SOLARNE ELEKTRANE NA KROVOVIMA VRTIĆA U DRNIŠU I DRINOVCIMA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, a od nedavno nakon provedene procedure oko javne nabave pristupilo se i realizaciji projekta čija je vrijednost (bez PDV-a)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>109.000,00 EUR-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a. Realizacijom projekta kao i realizacijom donacije za ugradnju solarnih panela u područnom odjeljenju Radonić, naša predškolska ustanova u poglede proizvodnje i potrošnje električne energije bit će samodostatna.</w:t>
      </w:r>
    </w:p>
    <w:p w14:paraId="5DED6225" w14:textId="2933880F" w:rsidR="00E60D38" w:rsidRPr="00160C10" w:rsidRDefault="00E60D38" w:rsidP="00BF2A1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Prijavili smo se na javni poziv Ministarstva regionalnog razvoja i fondova EU za sufinanciranje projekta „PRENAMJENA STARE ŠKOLE U HOSTEL U BRIŠTANIMA“ u okviru programa Dalmatinska zagora, procijenjene vrijednosti 750.000,00 EUR-a</w:t>
      </w:r>
      <w:r w:rsidR="00BF2A1C" w:rsidRPr="00160C1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53CDBD" w14:textId="3759E45F" w:rsidR="00E60D38" w:rsidRPr="00160C10" w:rsidRDefault="00E60D38" w:rsidP="00BF2A1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Na isti javni poziv MRRFEU u okviru programa Dalmatinska zagora prijavili smo i projekt daljnje modernizacije javne rasvjete postavljanjem LED rasvjetnih tijela procijenjene vrijednosti 195.000,00 EUR-a</w:t>
      </w:r>
      <w:r w:rsidR="00BF2A1C" w:rsidRPr="00160C1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A78C089" w14:textId="2D55F8D9" w:rsidR="006421B8" w:rsidRPr="00160C10" w:rsidRDefault="00BF2A1C" w:rsidP="00BF2A1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Dugo najavljivani javni poziv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za sufinanciranje iz </w:t>
      </w:r>
      <w:r w:rsidR="006421B8" w:rsidRPr="001626EE">
        <w:rPr>
          <w:rFonts w:ascii="Arial" w:hAnsi="Arial" w:cs="Arial"/>
          <w:color w:val="000000" w:themeColor="text1"/>
          <w:sz w:val="22"/>
          <w:szCs w:val="22"/>
        </w:rPr>
        <w:t>Nacionalnog plana oporavka i otpornosti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gradnje CENT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RA ZA STARIJE OSOBE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objavljen je početkom ovog izvještajnog razdoblja. Mi smo se pravodobno prijavili, a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procijenjen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vrijednosti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je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oko 10.000.000,00 EUR-a.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Iako se obično kaže „prvo skoči pa reci hop“, glede r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ezultat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 naše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prijave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koji će u službenoj formi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bit poznati početkom idućeg mjeseca, uzimajući u obzir sve dosadašnje provjere od strane provedbenog tijela mišljenja sam da će naša prijava biti pozitivno ocijenjena.</w:t>
      </w:r>
    </w:p>
    <w:p w14:paraId="5E8A41A1" w14:textId="77777777" w:rsidR="008B4151" w:rsidRPr="00160C10" w:rsidRDefault="006421B8" w:rsidP="00BF2A1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Također, </w:t>
      </w:r>
      <w:r w:rsidR="00BF2A1C" w:rsidRPr="00160C10">
        <w:rPr>
          <w:rFonts w:ascii="Arial" w:hAnsi="Arial" w:cs="Arial"/>
          <w:color w:val="000000" w:themeColor="text1"/>
          <w:sz w:val="22"/>
          <w:szCs w:val="22"/>
        </w:rPr>
        <w:t xml:space="preserve">prijavili smo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na javni poziv za sufinanciranje iz </w:t>
      </w:r>
      <w:r w:rsidRPr="001626EE">
        <w:rPr>
          <w:rFonts w:ascii="Arial" w:hAnsi="Arial" w:cs="Arial"/>
          <w:color w:val="000000" w:themeColor="text1"/>
          <w:sz w:val="22"/>
          <w:szCs w:val="22"/>
        </w:rPr>
        <w:t>Nacionalnog plana oporavka i otpornosti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 projekt REVITALIZACIJE UTVRDE GRADINA procijenjene vrijednosti oko 2.000.000,00 EUR-a za koju smo u okviru kulturne baštine izradili projektno tehničku dokumentaciju koja je </w:t>
      </w:r>
      <w:r w:rsidR="008B4151" w:rsidRPr="00160C10">
        <w:rPr>
          <w:rFonts w:ascii="Arial" w:hAnsi="Arial" w:cs="Arial"/>
          <w:color w:val="000000" w:themeColor="text1"/>
          <w:sz w:val="22"/>
          <w:szCs w:val="22"/>
        </w:rPr>
        <w:t xml:space="preserve">također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sufinancirana iz fondova EU.</w:t>
      </w:r>
    </w:p>
    <w:p w14:paraId="763ECE10" w14:textId="4D93E574" w:rsidR="006421B8" w:rsidRPr="00160C10" w:rsidRDefault="00160C10" w:rsidP="00160C10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Početkom godine na javni poziv Fonda za zaštitu okoliša i energetsku učinkovitost prijavili smo projekt nabavke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PODZEMNI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H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SPREMNI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KA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ZA SELEKTIRANO ODVAJANJE OTPADA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 procijenjene vrijednosti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54.000,00 EUR-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a što nam je protekom ovog izvještajnog razdoblja i odobreno.</w:t>
      </w:r>
    </w:p>
    <w:p w14:paraId="744203A6" w14:textId="5C74D551" w:rsidR="006421B8" w:rsidRPr="00160C10" w:rsidRDefault="00160C10" w:rsidP="00160C10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Na javni poziv Ministarstvo regionalnog razvoja i fondova EU u okviru Programa regionalnog razvoja, prijavili smo projekt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PROŠIRENJE ODVODNJE U ULICI KRŠ U DRNIŠU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 za što nam je odobreno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40.000,00 EUR-a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C25382B" w14:textId="77777777" w:rsidR="00160C10" w:rsidRPr="00160C10" w:rsidRDefault="00160C10" w:rsidP="00160C10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Radi potrebe daljnje modernizacije javne rasvjete ugradnjom LED rasvjetnih tijela prijavili smo se na javni poziv Ministarstva prostornog uređenja, graditeljstva i državne imovine za nabavku 100 rasvjetnih tijela. Nakon proteka ovog izvještajnog razdoblja dobili smo odluku o prihvaćanju naše prijave, proveli smo postupak javne nabave te očekujemo skoru isporuku i montažu.</w:t>
      </w:r>
    </w:p>
    <w:p w14:paraId="21F80724" w14:textId="0295ABFF" w:rsidR="006421B8" w:rsidRPr="00160C10" w:rsidRDefault="00160C10" w:rsidP="003A7CFE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Na javni poziv Središnjeg državnog ureda za demografiju i mlade prijavili smo se s projektom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SUFINANCIRANJE PODSTANARSTVA MLADIH OBITELJI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 za što smo dobili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19.440,00 EUR-a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>, a u ovom izvještajnom razdoblju u tijeku je i javni poziv za prijave obitelji.</w:t>
      </w:r>
    </w:p>
    <w:p w14:paraId="4336AA5F" w14:textId="77777777" w:rsidR="006421B8" w:rsidRPr="00160C10" w:rsidRDefault="006421B8" w:rsidP="006421B8">
      <w:pPr>
        <w:pStyle w:val="Odlomakpopisa"/>
        <w:rPr>
          <w:rFonts w:ascii="Arial" w:hAnsi="Arial" w:cs="Arial"/>
          <w:sz w:val="22"/>
          <w:szCs w:val="22"/>
        </w:rPr>
      </w:pPr>
    </w:p>
    <w:p w14:paraId="707BF8ED" w14:textId="77777777" w:rsidR="006421B8" w:rsidRPr="006421B8" w:rsidRDefault="006421B8" w:rsidP="006421B8">
      <w:pPr>
        <w:pStyle w:val="Odlomakpopisa"/>
        <w:rPr>
          <w:rFonts w:ascii="Arial" w:hAnsi="Arial" w:cs="Arial"/>
          <w:b/>
          <w:bCs/>
          <w:sz w:val="22"/>
          <w:szCs w:val="22"/>
        </w:rPr>
      </w:pPr>
    </w:p>
    <w:p w14:paraId="71F8D641" w14:textId="45816072" w:rsidR="00251A40" w:rsidRPr="00572784" w:rsidRDefault="00465719" w:rsidP="00A1306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Poštovane dame i gospodo, u ovom svom izvješću naveo sam samo neke od poslova koje sam zajedno sa svojim suradnicima </w:t>
      </w:r>
      <w:r w:rsidR="00FD1C70" w:rsidRPr="00572784">
        <w:rPr>
          <w:rFonts w:ascii="Arial" w:hAnsi="Arial" w:cs="Arial"/>
          <w:sz w:val="22"/>
          <w:szCs w:val="22"/>
        </w:rPr>
        <w:t xml:space="preserve">u Gradskoj upravi </w:t>
      </w:r>
      <w:r w:rsidRPr="00572784">
        <w:rPr>
          <w:rFonts w:ascii="Arial" w:hAnsi="Arial" w:cs="Arial"/>
          <w:sz w:val="22"/>
          <w:szCs w:val="22"/>
        </w:rPr>
        <w:t>obavljao u navedenom razdoblju.</w:t>
      </w:r>
      <w:r w:rsidR="00CF7F18" w:rsidRPr="00572784">
        <w:rPr>
          <w:rFonts w:ascii="Arial" w:hAnsi="Arial" w:cs="Arial"/>
          <w:sz w:val="22"/>
          <w:szCs w:val="22"/>
        </w:rPr>
        <w:t xml:space="preserve"> </w:t>
      </w:r>
    </w:p>
    <w:p w14:paraId="0103BC8B" w14:textId="77777777" w:rsidR="00160C10" w:rsidRDefault="00160C10" w:rsidP="00FD1C7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Poznato Vam je da se p</w:t>
      </w:r>
      <w:r w:rsidR="00465719" w:rsidRPr="00572784">
        <w:rPr>
          <w:rFonts w:ascii="Arial" w:hAnsi="Arial" w:cs="Arial"/>
          <w:sz w:val="22"/>
          <w:szCs w:val="22"/>
        </w:rPr>
        <w:t>rijav</w:t>
      </w:r>
      <w:r w:rsidR="00CF7F18" w:rsidRPr="00572784">
        <w:rPr>
          <w:rFonts w:ascii="Arial" w:hAnsi="Arial" w:cs="Arial"/>
          <w:sz w:val="22"/>
          <w:szCs w:val="22"/>
        </w:rPr>
        <w:t xml:space="preserve">e </w:t>
      </w:r>
      <w:r w:rsidR="005F41FA" w:rsidRPr="00572784">
        <w:rPr>
          <w:rFonts w:ascii="Arial" w:hAnsi="Arial" w:cs="Arial"/>
          <w:sz w:val="22"/>
          <w:szCs w:val="22"/>
        </w:rPr>
        <w:t xml:space="preserve">za pojedine </w:t>
      </w:r>
      <w:r w:rsidR="00C848D5" w:rsidRPr="00572784">
        <w:rPr>
          <w:rFonts w:ascii="Arial" w:hAnsi="Arial" w:cs="Arial"/>
          <w:sz w:val="22"/>
          <w:szCs w:val="22"/>
        </w:rPr>
        <w:t>projekt</w:t>
      </w:r>
      <w:r w:rsidR="005F41FA" w:rsidRPr="00572784">
        <w:rPr>
          <w:rFonts w:ascii="Arial" w:hAnsi="Arial" w:cs="Arial"/>
          <w:sz w:val="22"/>
          <w:szCs w:val="22"/>
        </w:rPr>
        <w:t>e</w:t>
      </w:r>
      <w:r w:rsidR="00C848D5" w:rsidRPr="00572784">
        <w:rPr>
          <w:rFonts w:ascii="Arial" w:hAnsi="Arial" w:cs="Arial"/>
          <w:sz w:val="22"/>
          <w:szCs w:val="22"/>
        </w:rPr>
        <w:t xml:space="preserve"> </w:t>
      </w:r>
      <w:r w:rsidR="00CF7F18" w:rsidRPr="00572784">
        <w:rPr>
          <w:rFonts w:ascii="Arial" w:hAnsi="Arial" w:cs="Arial"/>
          <w:sz w:val="22"/>
          <w:szCs w:val="22"/>
        </w:rPr>
        <w:t>na javne pozive obavlja</w:t>
      </w:r>
      <w:r>
        <w:rPr>
          <w:rFonts w:ascii="Arial" w:hAnsi="Arial" w:cs="Arial"/>
          <w:sz w:val="22"/>
          <w:szCs w:val="22"/>
        </w:rPr>
        <w:t>ju u pravilu u jednom izvještajnom razdoblju</w:t>
      </w:r>
      <w:r w:rsidR="001418CE" w:rsidRPr="00572784">
        <w:rPr>
          <w:rFonts w:ascii="Arial" w:hAnsi="Arial" w:cs="Arial"/>
          <w:sz w:val="22"/>
          <w:szCs w:val="22"/>
        </w:rPr>
        <w:t xml:space="preserve">, a </w:t>
      </w:r>
      <w:r>
        <w:rPr>
          <w:rFonts w:ascii="Arial" w:hAnsi="Arial" w:cs="Arial"/>
          <w:sz w:val="22"/>
          <w:szCs w:val="22"/>
        </w:rPr>
        <w:t>realizacija rijetko bude u istom razdoblju već najčešće u idućem ili čak i više razdoblja.</w:t>
      </w:r>
    </w:p>
    <w:p w14:paraId="11C1B692" w14:textId="77777777" w:rsidR="00463A76" w:rsidRDefault="00463A76" w:rsidP="00FD1C7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razdoblju u kojem se sada nalazimo kao i u onim razdobljima koja nam slijede bit će dosta izazova pa i nepoznanica prilikom realizacije odobrenih nam projekata kao i onih projekata za koje još nismo dobili rezultate javnih poziva, ako budu pozitivno ocjenjeni. </w:t>
      </w:r>
    </w:p>
    <w:p w14:paraId="0B7D9446" w14:textId="2F423F56" w:rsidR="00463A76" w:rsidRDefault="00463A76" w:rsidP="00FD1C7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Gradska uprava Grada Drniša je malobrojna i uz obavljanje, redovnih (tekućih) poslova kao i poslova oko pripreme i prijave projekta vrlo malo vremena ostaje za provedbu projekta poglavito onih složenijih i većih vrijednosti. Zbog navedenog, procjenjujem da će biti potrebno uključiti u neke projekte i vanjske suradnike kako bi se projekti uspješno financijski, izvedbeno i s aspekta rokova pravodobno mogli završiti.</w:t>
      </w:r>
    </w:p>
    <w:p w14:paraId="1AEAF27E" w14:textId="58304A97" w:rsidR="0037073D" w:rsidRDefault="00794FBF" w:rsidP="00FD1C7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>U</w:t>
      </w:r>
      <w:r w:rsidR="00FC66D4" w:rsidRPr="00572784">
        <w:rPr>
          <w:rFonts w:ascii="Arial" w:hAnsi="Arial" w:cs="Arial"/>
          <w:sz w:val="22"/>
          <w:szCs w:val="22"/>
        </w:rPr>
        <w:t xml:space="preserve">važavajući sve potrebe koje se financiraju iz proračuna Grada nastojali smo da prema planu i programu i u okviru </w:t>
      </w:r>
      <w:r w:rsidR="00463A76">
        <w:rPr>
          <w:rFonts w:ascii="Arial" w:hAnsi="Arial" w:cs="Arial"/>
          <w:sz w:val="22"/>
          <w:szCs w:val="22"/>
        </w:rPr>
        <w:t xml:space="preserve">proračunskih </w:t>
      </w:r>
      <w:r w:rsidR="00FC66D4" w:rsidRPr="00572784">
        <w:rPr>
          <w:rFonts w:ascii="Arial" w:hAnsi="Arial" w:cs="Arial"/>
          <w:sz w:val="22"/>
          <w:szCs w:val="22"/>
        </w:rPr>
        <w:t>mogućnosti zadovoljimo</w:t>
      </w:r>
      <w:r w:rsidRPr="00572784">
        <w:rPr>
          <w:rFonts w:ascii="Arial" w:hAnsi="Arial" w:cs="Arial"/>
          <w:sz w:val="22"/>
          <w:szCs w:val="22"/>
        </w:rPr>
        <w:t xml:space="preserve"> </w:t>
      </w:r>
      <w:r w:rsidR="0037073D">
        <w:rPr>
          <w:rFonts w:ascii="Arial" w:hAnsi="Arial" w:cs="Arial"/>
          <w:sz w:val="22"/>
          <w:szCs w:val="22"/>
        </w:rPr>
        <w:t xml:space="preserve">prava zaposlenika iz radnog odnosa glede povećanja mase plaća zaposlenih </w:t>
      </w:r>
      <w:r w:rsidRPr="00572784">
        <w:rPr>
          <w:rFonts w:ascii="Arial" w:hAnsi="Arial" w:cs="Arial"/>
          <w:sz w:val="22"/>
          <w:szCs w:val="22"/>
        </w:rPr>
        <w:t>u gradskoj upravi te kod naših proračunskih korisnika</w:t>
      </w:r>
      <w:r w:rsidR="0037073D">
        <w:rPr>
          <w:rFonts w:ascii="Arial" w:hAnsi="Arial" w:cs="Arial"/>
          <w:sz w:val="22"/>
          <w:szCs w:val="22"/>
        </w:rPr>
        <w:t>.</w:t>
      </w:r>
    </w:p>
    <w:p w14:paraId="5901E283" w14:textId="2E70453D" w:rsidR="00D7256A" w:rsidRPr="00572784" w:rsidRDefault="00E26EB1" w:rsidP="00D7256A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>D</w:t>
      </w:r>
      <w:r w:rsidR="00FD1C70" w:rsidRPr="00572784">
        <w:rPr>
          <w:rFonts w:ascii="Arial" w:hAnsi="Arial" w:cs="Arial"/>
          <w:sz w:val="22"/>
          <w:szCs w:val="22"/>
        </w:rPr>
        <w:t xml:space="preserve">ame i gospodo, </w:t>
      </w:r>
      <w:r w:rsidR="00CF7F18" w:rsidRPr="00572784">
        <w:rPr>
          <w:rFonts w:ascii="Arial" w:hAnsi="Arial" w:cs="Arial"/>
          <w:sz w:val="22"/>
          <w:szCs w:val="22"/>
        </w:rPr>
        <w:t xml:space="preserve">na kraju </w:t>
      </w:r>
      <w:r w:rsidR="00D7256A" w:rsidRPr="00572784">
        <w:rPr>
          <w:rFonts w:ascii="Arial" w:hAnsi="Arial" w:cs="Arial"/>
          <w:sz w:val="22"/>
          <w:szCs w:val="22"/>
        </w:rPr>
        <w:t xml:space="preserve">želim istaknuti da sam u cijelom </w:t>
      </w:r>
      <w:r w:rsidR="00A93714" w:rsidRPr="00572784">
        <w:rPr>
          <w:rFonts w:ascii="Arial" w:hAnsi="Arial" w:cs="Arial"/>
          <w:sz w:val="22"/>
          <w:szCs w:val="22"/>
        </w:rPr>
        <w:t xml:space="preserve">ovom </w:t>
      </w:r>
      <w:r w:rsidR="00D7256A" w:rsidRPr="00572784">
        <w:rPr>
          <w:rFonts w:ascii="Arial" w:hAnsi="Arial" w:cs="Arial"/>
          <w:sz w:val="22"/>
          <w:szCs w:val="22"/>
        </w:rPr>
        <w:t>razdoblju nadzirao rad upravnih odjela</w:t>
      </w:r>
      <w:r w:rsidR="000E4AFD" w:rsidRPr="00572784">
        <w:rPr>
          <w:rFonts w:ascii="Arial" w:hAnsi="Arial" w:cs="Arial"/>
          <w:sz w:val="22"/>
          <w:szCs w:val="22"/>
        </w:rPr>
        <w:t xml:space="preserve">, </w:t>
      </w:r>
      <w:r w:rsidR="00D7256A" w:rsidRPr="00572784">
        <w:rPr>
          <w:rFonts w:ascii="Arial" w:hAnsi="Arial" w:cs="Arial"/>
          <w:bCs/>
          <w:sz w:val="22"/>
          <w:szCs w:val="22"/>
        </w:rPr>
        <w:t xml:space="preserve">realizaciju </w:t>
      </w:r>
      <w:r w:rsidR="00CF7F18" w:rsidRPr="00572784">
        <w:rPr>
          <w:rFonts w:ascii="Arial" w:hAnsi="Arial" w:cs="Arial"/>
          <w:bCs/>
          <w:sz w:val="22"/>
          <w:szCs w:val="22"/>
        </w:rPr>
        <w:t xml:space="preserve">započetih </w:t>
      </w:r>
      <w:r w:rsidR="00D7256A" w:rsidRPr="00572784">
        <w:rPr>
          <w:rFonts w:ascii="Arial" w:hAnsi="Arial" w:cs="Arial"/>
          <w:bCs/>
          <w:sz w:val="22"/>
          <w:szCs w:val="22"/>
        </w:rPr>
        <w:t>programa i planova kao i rješavanje svih važnijih tekućih problema i pitanja iz nadležnosti gradske uprave i mene kao gradonačelnika</w:t>
      </w:r>
      <w:r w:rsidR="00EE3782" w:rsidRPr="00572784">
        <w:rPr>
          <w:rFonts w:ascii="Arial" w:hAnsi="Arial" w:cs="Arial"/>
          <w:bCs/>
          <w:sz w:val="22"/>
          <w:szCs w:val="22"/>
        </w:rPr>
        <w:t>.</w:t>
      </w:r>
    </w:p>
    <w:p w14:paraId="385BAC82" w14:textId="160516C3" w:rsidR="00D7256A" w:rsidRPr="00572784" w:rsidRDefault="00D7256A" w:rsidP="00D7256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Po pitanju pojedinih predmeta, </w:t>
      </w:r>
      <w:r w:rsidR="00D22BB4" w:rsidRPr="00572784">
        <w:rPr>
          <w:rFonts w:ascii="Arial" w:hAnsi="Arial" w:cs="Arial"/>
          <w:sz w:val="22"/>
          <w:szCs w:val="22"/>
        </w:rPr>
        <w:t xml:space="preserve">njihovom </w:t>
      </w:r>
      <w:r w:rsidRPr="00572784">
        <w:rPr>
          <w:rFonts w:ascii="Arial" w:hAnsi="Arial" w:cs="Arial"/>
          <w:sz w:val="22"/>
          <w:szCs w:val="22"/>
        </w:rPr>
        <w:t xml:space="preserve">broju i strukturu upravnih i neupravnih akata koji su nastali u </w:t>
      </w:r>
      <w:r w:rsidR="00D22BB4" w:rsidRPr="00572784">
        <w:rPr>
          <w:rFonts w:ascii="Arial" w:hAnsi="Arial" w:cs="Arial"/>
          <w:sz w:val="22"/>
          <w:szCs w:val="22"/>
        </w:rPr>
        <w:t>ovom razdoblju</w:t>
      </w:r>
      <w:r w:rsidRPr="00572784">
        <w:rPr>
          <w:rFonts w:ascii="Arial" w:hAnsi="Arial" w:cs="Arial"/>
          <w:sz w:val="22"/>
          <w:szCs w:val="22"/>
        </w:rPr>
        <w:t xml:space="preserve">, svi vijećnici sukladno Zakonu o jedinicama lokalne i područne (regionalne) samouprave, Zakonu o pravu na pristup informacijama te Statutu Grada Drniša, mogu informacije podrobnije dobiti u </w:t>
      </w:r>
      <w:r w:rsidR="00EE3782" w:rsidRPr="00572784">
        <w:rPr>
          <w:rFonts w:ascii="Arial" w:hAnsi="Arial" w:cs="Arial"/>
          <w:sz w:val="22"/>
          <w:szCs w:val="22"/>
        </w:rPr>
        <w:t xml:space="preserve">upravnim odjelima u </w:t>
      </w:r>
      <w:r w:rsidRPr="00572784">
        <w:rPr>
          <w:rFonts w:ascii="Arial" w:hAnsi="Arial" w:cs="Arial"/>
          <w:sz w:val="22"/>
          <w:szCs w:val="22"/>
        </w:rPr>
        <w:t>gradskoj upravi.</w:t>
      </w:r>
    </w:p>
    <w:p w14:paraId="01A6C5FD" w14:textId="76061B6D" w:rsidR="00E337C6" w:rsidRPr="00572784" w:rsidRDefault="00E337C6" w:rsidP="00D7256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3571E5B" w14:textId="77777777" w:rsidR="00E337C6" w:rsidRPr="00572784" w:rsidRDefault="00E337C6" w:rsidP="00D7256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FF5C6CD" w14:textId="77777777" w:rsidR="00815DD7" w:rsidRPr="00572784" w:rsidRDefault="00815DD7" w:rsidP="00815DD7">
      <w:pPr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14:paraId="462F9533" w14:textId="77777777" w:rsidR="00815DD7" w:rsidRPr="00572784" w:rsidRDefault="00815DD7" w:rsidP="00E337C6">
      <w:pPr>
        <w:jc w:val="right"/>
        <w:rPr>
          <w:rFonts w:ascii="Arial" w:hAnsi="Arial" w:cs="Arial"/>
          <w:i/>
          <w:sz w:val="22"/>
          <w:szCs w:val="22"/>
        </w:rPr>
      </w:pPr>
      <w:r w:rsidRPr="00572784">
        <w:rPr>
          <w:rFonts w:ascii="Arial" w:hAnsi="Arial" w:cs="Arial"/>
          <w:i/>
          <w:sz w:val="22"/>
          <w:szCs w:val="22"/>
        </w:rPr>
        <w:t>GRADONAČELNIK:</w:t>
      </w:r>
    </w:p>
    <w:p w14:paraId="2A7BAD28" w14:textId="77777777" w:rsidR="00742EE5" w:rsidRPr="00572784" w:rsidRDefault="00742EE5" w:rsidP="003E09D9">
      <w:pPr>
        <w:ind w:left="5664" w:firstLine="708"/>
        <w:jc w:val="right"/>
        <w:rPr>
          <w:rFonts w:ascii="Arial" w:hAnsi="Arial" w:cs="Arial"/>
          <w:i/>
          <w:sz w:val="22"/>
          <w:szCs w:val="22"/>
        </w:rPr>
      </w:pPr>
    </w:p>
    <w:p w14:paraId="65AEAA06" w14:textId="4E7D0063" w:rsidR="00C1626A" w:rsidRPr="00572784" w:rsidRDefault="00C1626A" w:rsidP="003E09D9">
      <w:pPr>
        <w:jc w:val="right"/>
        <w:rPr>
          <w:rFonts w:ascii="Arial" w:hAnsi="Arial" w:cs="Arial"/>
          <w:i/>
          <w:sz w:val="22"/>
          <w:szCs w:val="22"/>
        </w:rPr>
      </w:pPr>
      <w:r w:rsidRPr="00572784">
        <w:rPr>
          <w:rFonts w:ascii="Arial" w:hAnsi="Arial" w:cs="Arial"/>
          <w:i/>
          <w:sz w:val="22"/>
          <w:szCs w:val="22"/>
        </w:rPr>
        <w:t>mr.sc. Josip Begonja</w:t>
      </w:r>
    </w:p>
    <w:sectPr w:rsidR="00C1626A" w:rsidRPr="005727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7E9C5" w14:textId="77777777" w:rsidR="00641223" w:rsidRDefault="00641223" w:rsidP="00882120">
      <w:r>
        <w:separator/>
      </w:r>
    </w:p>
  </w:endnote>
  <w:endnote w:type="continuationSeparator" w:id="0">
    <w:p w14:paraId="3041F86C" w14:textId="77777777" w:rsidR="00641223" w:rsidRDefault="00641223" w:rsidP="00882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98CC" w14:textId="77777777" w:rsidR="00882120" w:rsidRDefault="0088212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1731483"/>
      <w:docPartObj>
        <w:docPartGallery w:val="Page Numbers (Bottom of Page)"/>
        <w:docPartUnique/>
      </w:docPartObj>
    </w:sdtPr>
    <w:sdtEndPr/>
    <w:sdtContent>
      <w:p w14:paraId="45519E76" w14:textId="77777777" w:rsidR="00882120" w:rsidRDefault="00882120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A46982F" wp14:editId="5148F85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avokutni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C4DCA" w14:textId="77777777" w:rsidR="00882120" w:rsidRDefault="008821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95DA7" w:rsidRPr="00095DA7">
                                <w:rPr>
                                  <w:noProof/>
                                  <w:color w:val="C0504D" w:themeColor="accent2"/>
                                </w:rPr>
                                <w:t>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A46982F" id="Pravokutni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Ani&#10;o+XAAgAArwUAAA4AAAAAAAAAAAAAAAAALgIAAGRycy9lMm9Eb2MueG1sUEsBAi0AFAAGAAgAAAAh&#10;ACPlevHbAAAAAwEAAA8AAAAAAAAAAAAAAAAAGgUAAGRycy9kb3ducmV2LnhtbFBLBQYAAAAABAAE&#10;APMAAAAiBgAAAAA=&#10;" filled="f" fillcolor="#c0504d" stroked="f" strokecolor="#5c83b4" strokeweight="2.25pt">
                  <v:textbox inset=",0,,0">
                    <w:txbxContent>
                      <w:p w14:paraId="776C4DCA" w14:textId="77777777" w:rsidR="00882120" w:rsidRDefault="008821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95DA7" w:rsidRPr="00095DA7">
                          <w:rPr>
                            <w:noProof/>
                            <w:color w:val="C0504D" w:themeColor="accent2"/>
                          </w:rPr>
                          <w:t>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63E80" w14:textId="77777777" w:rsidR="00882120" w:rsidRDefault="0088212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6215D" w14:textId="77777777" w:rsidR="00641223" w:rsidRDefault="00641223" w:rsidP="00882120">
      <w:r>
        <w:separator/>
      </w:r>
    </w:p>
  </w:footnote>
  <w:footnote w:type="continuationSeparator" w:id="0">
    <w:p w14:paraId="6346E35E" w14:textId="77777777" w:rsidR="00641223" w:rsidRDefault="00641223" w:rsidP="00882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8B702" w14:textId="77777777" w:rsidR="00882120" w:rsidRDefault="0088212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AB07" w14:textId="77777777" w:rsidR="00882120" w:rsidRDefault="00882120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5452D" w14:textId="77777777" w:rsidR="00882120" w:rsidRDefault="0088212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C1710"/>
    <w:multiLevelType w:val="hybridMultilevel"/>
    <w:tmpl w:val="F3B61342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6876DC9"/>
    <w:multiLevelType w:val="hybridMultilevel"/>
    <w:tmpl w:val="654480B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C714217"/>
    <w:multiLevelType w:val="hybridMultilevel"/>
    <w:tmpl w:val="040CBF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013E2"/>
    <w:multiLevelType w:val="hybridMultilevel"/>
    <w:tmpl w:val="D180B50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EE24CAC"/>
    <w:multiLevelType w:val="multilevel"/>
    <w:tmpl w:val="755CCE68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6CC63DA"/>
    <w:multiLevelType w:val="hybridMultilevel"/>
    <w:tmpl w:val="D4F8ECF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1556A0"/>
    <w:multiLevelType w:val="hybridMultilevel"/>
    <w:tmpl w:val="49B4E4AE"/>
    <w:lvl w:ilvl="0" w:tplc="B8EAA176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6667CB3"/>
    <w:multiLevelType w:val="hybridMultilevel"/>
    <w:tmpl w:val="7868C488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4DB2745A"/>
    <w:multiLevelType w:val="hybridMultilevel"/>
    <w:tmpl w:val="F4A050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29C6"/>
    <w:multiLevelType w:val="hybridMultilevel"/>
    <w:tmpl w:val="399EE2EE"/>
    <w:lvl w:ilvl="0" w:tplc="E432EA40">
      <w:start w:val="3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b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F992F2F"/>
    <w:multiLevelType w:val="hybridMultilevel"/>
    <w:tmpl w:val="F94A39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02AA0"/>
    <w:multiLevelType w:val="multilevel"/>
    <w:tmpl w:val="D6E4853A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62105382"/>
    <w:multiLevelType w:val="hybridMultilevel"/>
    <w:tmpl w:val="EA823BF4"/>
    <w:lvl w:ilvl="0" w:tplc="38DA4C14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52E62E9"/>
    <w:multiLevelType w:val="hybridMultilevel"/>
    <w:tmpl w:val="B1468080"/>
    <w:lvl w:ilvl="0" w:tplc="FDA09E2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2066CC"/>
    <w:multiLevelType w:val="hybridMultilevel"/>
    <w:tmpl w:val="EF2E49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94126"/>
    <w:multiLevelType w:val="hybridMultilevel"/>
    <w:tmpl w:val="A6DCD14A"/>
    <w:lvl w:ilvl="0" w:tplc="8D8A48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91159"/>
    <w:multiLevelType w:val="hybridMultilevel"/>
    <w:tmpl w:val="6C02E87A"/>
    <w:lvl w:ilvl="0" w:tplc="0350700A">
      <w:start w:val="5"/>
      <w:numFmt w:val="bullet"/>
      <w:lvlText w:val="-"/>
      <w:lvlJc w:val="left"/>
      <w:pPr>
        <w:ind w:left="1210" w:hanging="360"/>
      </w:pPr>
      <w:rPr>
        <w:rFonts w:ascii="Arial" w:eastAsiaTheme="minorHAnsi" w:hAnsi="Arial" w:cs="Arial" w:hint="default"/>
      </w:rPr>
    </w:lvl>
    <w:lvl w:ilvl="1" w:tplc="248448EA">
      <w:numFmt w:val="bullet"/>
      <w:lvlText w:val="–"/>
      <w:lvlJc w:val="left"/>
      <w:pPr>
        <w:ind w:left="2055" w:hanging="360"/>
      </w:pPr>
      <w:rPr>
        <w:rFonts w:ascii="Calibri" w:eastAsiaTheme="majorEastAsia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11"/>
  </w:num>
  <w:num w:numId="9">
    <w:abstractNumId w:val="4"/>
  </w:num>
  <w:num w:numId="10">
    <w:abstractNumId w:val="10"/>
  </w:num>
  <w:num w:numId="11">
    <w:abstractNumId w:val="16"/>
  </w:num>
  <w:num w:numId="12">
    <w:abstractNumId w:val="8"/>
  </w:num>
  <w:num w:numId="13">
    <w:abstractNumId w:val="3"/>
  </w:num>
  <w:num w:numId="14">
    <w:abstractNumId w:val="12"/>
  </w:num>
  <w:num w:numId="15">
    <w:abstractNumId w:val="7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DD7"/>
    <w:rsid w:val="00011B38"/>
    <w:rsid w:val="0001325D"/>
    <w:rsid w:val="000132D6"/>
    <w:rsid w:val="0002032E"/>
    <w:rsid w:val="00022C25"/>
    <w:rsid w:val="000231F8"/>
    <w:rsid w:val="0002401B"/>
    <w:rsid w:val="00025668"/>
    <w:rsid w:val="00025A97"/>
    <w:rsid w:val="00031AE6"/>
    <w:rsid w:val="000373D3"/>
    <w:rsid w:val="00044E68"/>
    <w:rsid w:val="000500B7"/>
    <w:rsid w:val="0005065E"/>
    <w:rsid w:val="00062429"/>
    <w:rsid w:val="00065C2D"/>
    <w:rsid w:val="000679AE"/>
    <w:rsid w:val="00067C3E"/>
    <w:rsid w:val="00073DAC"/>
    <w:rsid w:val="000749DC"/>
    <w:rsid w:val="00077746"/>
    <w:rsid w:val="00084A63"/>
    <w:rsid w:val="00084C24"/>
    <w:rsid w:val="00084E66"/>
    <w:rsid w:val="000954C0"/>
    <w:rsid w:val="00095692"/>
    <w:rsid w:val="00095DA7"/>
    <w:rsid w:val="000A1C1C"/>
    <w:rsid w:val="000A4E4B"/>
    <w:rsid w:val="000A6986"/>
    <w:rsid w:val="000A7C3A"/>
    <w:rsid w:val="000B1599"/>
    <w:rsid w:val="000B4249"/>
    <w:rsid w:val="000B6468"/>
    <w:rsid w:val="000C0812"/>
    <w:rsid w:val="000C0A0E"/>
    <w:rsid w:val="000C1DB1"/>
    <w:rsid w:val="000C613C"/>
    <w:rsid w:val="000C6B7A"/>
    <w:rsid w:val="000D6548"/>
    <w:rsid w:val="000D71BD"/>
    <w:rsid w:val="000E4AFD"/>
    <w:rsid w:val="000F3B20"/>
    <w:rsid w:val="00103997"/>
    <w:rsid w:val="00107814"/>
    <w:rsid w:val="00114718"/>
    <w:rsid w:val="00115266"/>
    <w:rsid w:val="00115BBB"/>
    <w:rsid w:val="001169DE"/>
    <w:rsid w:val="00116DC8"/>
    <w:rsid w:val="0012499D"/>
    <w:rsid w:val="00126AB5"/>
    <w:rsid w:val="001276D5"/>
    <w:rsid w:val="00134131"/>
    <w:rsid w:val="001418CE"/>
    <w:rsid w:val="00142245"/>
    <w:rsid w:val="00146C9A"/>
    <w:rsid w:val="0015124A"/>
    <w:rsid w:val="0015128B"/>
    <w:rsid w:val="001577B4"/>
    <w:rsid w:val="0015789E"/>
    <w:rsid w:val="00160C10"/>
    <w:rsid w:val="001626EE"/>
    <w:rsid w:val="0016486C"/>
    <w:rsid w:val="0016559C"/>
    <w:rsid w:val="00165B4A"/>
    <w:rsid w:val="001721AE"/>
    <w:rsid w:val="0017488B"/>
    <w:rsid w:val="00177B6B"/>
    <w:rsid w:val="00197D49"/>
    <w:rsid w:val="001A1A68"/>
    <w:rsid w:val="001B06FA"/>
    <w:rsid w:val="001B07A5"/>
    <w:rsid w:val="001B5B3A"/>
    <w:rsid w:val="001B79D6"/>
    <w:rsid w:val="001C43AA"/>
    <w:rsid w:val="001E2CC9"/>
    <w:rsid w:val="002029B7"/>
    <w:rsid w:val="0020561B"/>
    <w:rsid w:val="002144CB"/>
    <w:rsid w:val="00220375"/>
    <w:rsid w:val="002226D7"/>
    <w:rsid w:val="00222F47"/>
    <w:rsid w:val="0022566B"/>
    <w:rsid w:val="002273A0"/>
    <w:rsid w:val="00243BFB"/>
    <w:rsid w:val="002506CD"/>
    <w:rsid w:val="00251A40"/>
    <w:rsid w:val="002604B2"/>
    <w:rsid w:val="00262DED"/>
    <w:rsid w:val="00264E65"/>
    <w:rsid w:val="00267CED"/>
    <w:rsid w:val="00270713"/>
    <w:rsid w:val="00270B1C"/>
    <w:rsid w:val="00276942"/>
    <w:rsid w:val="002817F2"/>
    <w:rsid w:val="00284756"/>
    <w:rsid w:val="0028657D"/>
    <w:rsid w:val="00287E3D"/>
    <w:rsid w:val="002A5F28"/>
    <w:rsid w:val="002A77C3"/>
    <w:rsid w:val="002B06FF"/>
    <w:rsid w:val="002B32B5"/>
    <w:rsid w:val="002B47AE"/>
    <w:rsid w:val="002C27EB"/>
    <w:rsid w:val="002C3D25"/>
    <w:rsid w:val="002C3E38"/>
    <w:rsid w:val="002C4A09"/>
    <w:rsid w:val="002D2B5E"/>
    <w:rsid w:val="002D356F"/>
    <w:rsid w:val="002D598D"/>
    <w:rsid w:val="002D6A59"/>
    <w:rsid w:val="002D7715"/>
    <w:rsid w:val="002E2BF2"/>
    <w:rsid w:val="002E7547"/>
    <w:rsid w:val="002F22E5"/>
    <w:rsid w:val="002F5572"/>
    <w:rsid w:val="003042A0"/>
    <w:rsid w:val="00307A85"/>
    <w:rsid w:val="00334AB2"/>
    <w:rsid w:val="0033511B"/>
    <w:rsid w:val="00335A4D"/>
    <w:rsid w:val="00341023"/>
    <w:rsid w:val="003424B8"/>
    <w:rsid w:val="00342F5C"/>
    <w:rsid w:val="00353C67"/>
    <w:rsid w:val="00354A14"/>
    <w:rsid w:val="00355542"/>
    <w:rsid w:val="003579B5"/>
    <w:rsid w:val="00363042"/>
    <w:rsid w:val="0037055F"/>
    <w:rsid w:val="0037073D"/>
    <w:rsid w:val="00370AB9"/>
    <w:rsid w:val="003737B8"/>
    <w:rsid w:val="00376DAE"/>
    <w:rsid w:val="003943A5"/>
    <w:rsid w:val="003A1285"/>
    <w:rsid w:val="003A239C"/>
    <w:rsid w:val="003A63A8"/>
    <w:rsid w:val="003B005F"/>
    <w:rsid w:val="003B0411"/>
    <w:rsid w:val="003B0B97"/>
    <w:rsid w:val="003B5584"/>
    <w:rsid w:val="003B7D7B"/>
    <w:rsid w:val="003C6731"/>
    <w:rsid w:val="003D3A19"/>
    <w:rsid w:val="003D4FFC"/>
    <w:rsid w:val="003E0852"/>
    <w:rsid w:val="003E09D9"/>
    <w:rsid w:val="003E2A08"/>
    <w:rsid w:val="003E3DC6"/>
    <w:rsid w:val="003E4FAD"/>
    <w:rsid w:val="003E6995"/>
    <w:rsid w:val="003F02AE"/>
    <w:rsid w:val="003F3479"/>
    <w:rsid w:val="003F43C1"/>
    <w:rsid w:val="003F5E5B"/>
    <w:rsid w:val="003F7B74"/>
    <w:rsid w:val="004076D5"/>
    <w:rsid w:val="004161A7"/>
    <w:rsid w:val="00417633"/>
    <w:rsid w:val="00425CE8"/>
    <w:rsid w:val="0043679E"/>
    <w:rsid w:val="00437624"/>
    <w:rsid w:val="00447FA8"/>
    <w:rsid w:val="00450F04"/>
    <w:rsid w:val="0045112B"/>
    <w:rsid w:val="00452FAB"/>
    <w:rsid w:val="00456441"/>
    <w:rsid w:val="00463A76"/>
    <w:rsid w:val="00465719"/>
    <w:rsid w:val="00465D38"/>
    <w:rsid w:val="004669A2"/>
    <w:rsid w:val="00476EFE"/>
    <w:rsid w:val="004823F8"/>
    <w:rsid w:val="00490690"/>
    <w:rsid w:val="00491E64"/>
    <w:rsid w:val="0049363E"/>
    <w:rsid w:val="00497457"/>
    <w:rsid w:val="004A1FA1"/>
    <w:rsid w:val="004A3442"/>
    <w:rsid w:val="004A7DC0"/>
    <w:rsid w:val="004D5037"/>
    <w:rsid w:val="004D54B7"/>
    <w:rsid w:val="004E0C04"/>
    <w:rsid w:val="004F11ED"/>
    <w:rsid w:val="00501B71"/>
    <w:rsid w:val="00505003"/>
    <w:rsid w:val="0050563F"/>
    <w:rsid w:val="00507418"/>
    <w:rsid w:val="00507CFB"/>
    <w:rsid w:val="00523959"/>
    <w:rsid w:val="00535F44"/>
    <w:rsid w:val="0053798B"/>
    <w:rsid w:val="00543FF4"/>
    <w:rsid w:val="00550AD7"/>
    <w:rsid w:val="0055509A"/>
    <w:rsid w:val="005573C7"/>
    <w:rsid w:val="00557CE3"/>
    <w:rsid w:val="00561DCF"/>
    <w:rsid w:val="00567EC4"/>
    <w:rsid w:val="00571BC4"/>
    <w:rsid w:val="00572784"/>
    <w:rsid w:val="005745DE"/>
    <w:rsid w:val="00575307"/>
    <w:rsid w:val="00575E80"/>
    <w:rsid w:val="005775AB"/>
    <w:rsid w:val="00597C92"/>
    <w:rsid w:val="005B7652"/>
    <w:rsid w:val="005D059A"/>
    <w:rsid w:val="005D124C"/>
    <w:rsid w:val="005E0386"/>
    <w:rsid w:val="005E0948"/>
    <w:rsid w:val="005E30C0"/>
    <w:rsid w:val="005F41FA"/>
    <w:rsid w:val="005F54DB"/>
    <w:rsid w:val="005F728E"/>
    <w:rsid w:val="005F72C9"/>
    <w:rsid w:val="00601A2D"/>
    <w:rsid w:val="00602049"/>
    <w:rsid w:val="00602375"/>
    <w:rsid w:val="006035DD"/>
    <w:rsid w:val="00605CA3"/>
    <w:rsid w:val="00605E97"/>
    <w:rsid w:val="00606C1E"/>
    <w:rsid w:val="006127DF"/>
    <w:rsid w:val="006143BB"/>
    <w:rsid w:val="006157E3"/>
    <w:rsid w:val="006176F4"/>
    <w:rsid w:val="00624102"/>
    <w:rsid w:val="00630581"/>
    <w:rsid w:val="00632FC4"/>
    <w:rsid w:val="006349C1"/>
    <w:rsid w:val="006359CD"/>
    <w:rsid w:val="00641223"/>
    <w:rsid w:val="006421B8"/>
    <w:rsid w:val="006449B0"/>
    <w:rsid w:val="00656C65"/>
    <w:rsid w:val="00656CFD"/>
    <w:rsid w:val="00667579"/>
    <w:rsid w:val="00670E7F"/>
    <w:rsid w:val="00672815"/>
    <w:rsid w:val="00672C88"/>
    <w:rsid w:val="006756A6"/>
    <w:rsid w:val="0068482B"/>
    <w:rsid w:val="0068560E"/>
    <w:rsid w:val="006B12F3"/>
    <w:rsid w:val="006B1EB5"/>
    <w:rsid w:val="006B70C8"/>
    <w:rsid w:val="006C4733"/>
    <w:rsid w:val="006C642E"/>
    <w:rsid w:val="006C7C4D"/>
    <w:rsid w:val="006D24AE"/>
    <w:rsid w:val="006D524E"/>
    <w:rsid w:val="006D6D43"/>
    <w:rsid w:val="006E7879"/>
    <w:rsid w:val="006F1FE3"/>
    <w:rsid w:val="006F52CF"/>
    <w:rsid w:val="006F5924"/>
    <w:rsid w:val="007019F5"/>
    <w:rsid w:val="00706B80"/>
    <w:rsid w:val="00711D09"/>
    <w:rsid w:val="007161BC"/>
    <w:rsid w:val="00716A8D"/>
    <w:rsid w:val="00722C7D"/>
    <w:rsid w:val="0072421B"/>
    <w:rsid w:val="00734FDD"/>
    <w:rsid w:val="007407A3"/>
    <w:rsid w:val="00742EE5"/>
    <w:rsid w:val="00744D7A"/>
    <w:rsid w:val="00750E2C"/>
    <w:rsid w:val="007514A0"/>
    <w:rsid w:val="00752405"/>
    <w:rsid w:val="00753295"/>
    <w:rsid w:val="0075607C"/>
    <w:rsid w:val="00760561"/>
    <w:rsid w:val="007608A4"/>
    <w:rsid w:val="00776319"/>
    <w:rsid w:val="00781A15"/>
    <w:rsid w:val="007850C7"/>
    <w:rsid w:val="00785B85"/>
    <w:rsid w:val="00791EB1"/>
    <w:rsid w:val="00794FBF"/>
    <w:rsid w:val="00796DEA"/>
    <w:rsid w:val="007A42A9"/>
    <w:rsid w:val="007A44D3"/>
    <w:rsid w:val="007B010E"/>
    <w:rsid w:val="007B11D1"/>
    <w:rsid w:val="007B2552"/>
    <w:rsid w:val="007B3A07"/>
    <w:rsid w:val="007C6CE3"/>
    <w:rsid w:val="007D79A8"/>
    <w:rsid w:val="007E0184"/>
    <w:rsid w:val="00801051"/>
    <w:rsid w:val="00810BA5"/>
    <w:rsid w:val="00813C71"/>
    <w:rsid w:val="00814272"/>
    <w:rsid w:val="00815DD7"/>
    <w:rsid w:val="00820832"/>
    <w:rsid w:val="008273D3"/>
    <w:rsid w:val="00836F27"/>
    <w:rsid w:val="008472E4"/>
    <w:rsid w:val="008525C3"/>
    <w:rsid w:val="008557DC"/>
    <w:rsid w:val="008565A8"/>
    <w:rsid w:val="00861786"/>
    <w:rsid w:val="00862C80"/>
    <w:rsid w:val="00870238"/>
    <w:rsid w:val="00871E0D"/>
    <w:rsid w:val="00871EDE"/>
    <w:rsid w:val="00873922"/>
    <w:rsid w:val="00877003"/>
    <w:rsid w:val="00877D52"/>
    <w:rsid w:val="00880B28"/>
    <w:rsid w:val="008814D2"/>
    <w:rsid w:val="00882120"/>
    <w:rsid w:val="00890C62"/>
    <w:rsid w:val="0089513C"/>
    <w:rsid w:val="008B4151"/>
    <w:rsid w:val="008B4637"/>
    <w:rsid w:val="008C08D0"/>
    <w:rsid w:val="008C56E4"/>
    <w:rsid w:val="008C72FA"/>
    <w:rsid w:val="008D2E05"/>
    <w:rsid w:val="008D36EA"/>
    <w:rsid w:val="008D490B"/>
    <w:rsid w:val="008D6F16"/>
    <w:rsid w:val="008E3A73"/>
    <w:rsid w:val="008F43A4"/>
    <w:rsid w:val="00901C78"/>
    <w:rsid w:val="00904336"/>
    <w:rsid w:val="00904B1F"/>
    <w:rsid w:val="00907012"/>
    <w:rsid w:val="009105D4"/>
    <w:rsid w:val="0091064C"/>
    <w:rsid w:val="00915D6C"/>
    <w:rsid w:val="0092207B"/>
    <w:rsid w:val="00922ABF"/>
    <w:rsid w:val="00933512"/>
    <w:rsid w:val="00936D29"/>
    <w:rsid w:val="00940BAD"/>
    <w:rsid w:val="00942B78"/>
    <w:rsid w:val="00944CD5"/>
    <w:rsid w:val="00950A4B"/>
    <w:rsid w:val="00953F0F"/>
    <w:rsid w:val="009565EA"/>
    <w:rsid w:val="00962310"/>
    <w:rsid w:val="00977D38"/>
    <w:rsid w:val="0098282E"/>
    <w:rsid w:val="00983CB7"/>
    <w:rsid w:val="00985F6A"/>
    <w:rsid w:val="00990754"/>
    <w:rsid w:val="00993028"/>
    <w:rsid w:val="009B3F12"/>
    <w:rsid w:val="009B58E8"/>
    <w:rsid w:val="009C32DB"/>
    <w:rsid w:val="009C5C26"/>
    <w:rsid w:val="009C6A39"/>
    <w:rsid w:val="009D058F"/>
    <w:rsid w:val="009D6C43"/>
    <w:rsid w:val="009E3FD3"/>
    <w:rsid w:val="00A013EB"/>
    <w:rsid w:val="00A13061"/>
    <w:rsid w:val="00A130A4"/>
    <w:rsid w:val="00A146C7"/>
    <w:rsid w:val="00A17F62"/>
    <w:rsid w:val="00A25A6F"/>
    <w:rsid w:val="00A33DF1"/>
    <w:rsid w:val="00A358C4"/>
    <w:rsid w:val="00A45C8B"/>
    <w:rsid w:val="00A539EB"/>
    <w:rsid w:val="00A565CE"/>
    <w:rsid w:val="00A6010C"/>
    <w:rsid w:val="00A7005E"/>
    <w:rsid w:val="00A7092A"/>
    <w:rsid w:val="00A71C03"/>
    <w:rsid w:val="00A72B71"/>
    <w:rsid w:val="00A8267A"/>
    <w:rsid w:val="00A86BD5"/>
    <w:rsid w:val="00A87617"/>
    <w:rsid w:val="00A900F2"/>
    <w:rsid w:val="00A93714"/>
    <w:rsid w:val="00A9735C"/>
    <w:rsid w:val="00AA01FA"/>
    <w:rsid w:val="00AA0635"/>
    <w:rsid w:val="00AA4D6F"/>
    <w:rsid w:val="00AB0534"/>
    <w:rsid w:val="00AB2D30"/>
    <w:rsid w:val="00AB6E99"/>
    <w:rsid w:val="00AC7951"/>
    <w:rsid w:val="00AE2A86"/>
    <w:rsid w:val="00AE4CF5"/>
    <w:rsid w:val="00AF60B5"/>
    <w:rsid w:val="00AF7FEC"/>
    <w:rsid w:val="00B12993"/>
    <w:rsid w:val="00B1420D"/>
    <w:rsid w:val="00B15685"/>
    <w:rsid w:val="00B273F7"/>
    <w:rsid w:val="00B3145E"/>
    <w:rsid w:val="00B35B69"/>
    <w:rsid w:val="00B4226F"/>
    <w:rsid w:val="00B4241C"/>
    <w:rsid w:val="00B4689B"/>
    <w:rsid w:val="00B500B7"/>
    <w:rsid w:val="00B507E4"/>
    <w:rsid w:val="00B51D44"/>
    <w:rsid w:val="00B61BD5"/>
    <w:rsid w:val="00B650CD"/>
    <w:rsid w:val="00B733D4"/>
    <w:rsid w:val="00B76ABC"/>
    <w:rsid w:val="00B77CB3"/>
    <w:rsid w:val="00B82927"/>
    <w:rsid w:val="00BA0F08"/>
    <w:rsid w:val="00BA4495"/>
    <w:rsid w:val="00BB16D2"/>
    <w:rsid w:val="00BB4312"/>
    <w:rsid w:val="00BB614C"/>
    <w:rsid w:val="00BD18E2"/>
    <w:rsid w:val="00BE2844"/>
    <w:rsid w:val="00BE3B5C"/>
    <w:rsid w:val="00BF2A1C"/>
    <w:rsid w:val="00BF5C7F"/>
    <w:rsid w:val="00C01CAA"/>
    <w:rsid w:val="00C03853"/>
    <w:rsid w:val="00C12125"/>
    <w:rsid w:val="00C153CB"/>
    <w:rsid w:val="00C1626A"/>
    <w:rsid w:val="00C20266"/>
    <w:rsid w:val="00C20366"/>
    <w:rsid w:val="00C21F02"/>
    <w:rsid w:val="00C22042"/>
    <w:rsid w:val="00C23E36"/>
    <w:rsid w:val="00C31042"/>
    <w:rsid w:val="00C31436"/>
    <w:rsid w:val="00C31AE8"/>
    <w:rsid w:val="00C35980"/>
    <w:rsid w:val="00C35A32"/>
    <w:rsid w:val="00C416AF"/>
    <w:rsid w:val="00C4507F"/>
    <w:rsid w:val="00C52AF7"/>
    <w:rsid w:val="00C5325C"/>
    <w:rsid w:val="00C55314"/>
    <w:rsid w:val="00C64D5E"/>
    <w:rsid w:val="00C7447A"/>
    <w:rsid w:val="00C750D7"/>
    <w:rsid w:val="00C81C5E"/>
    <w:rsid w:val="00C829E9"/>
    <w:rsid w:val="00C848D5"/>
    <w:rsid w:val="00C87F00"/>
    <w:rsid w:val="00C90855"/>
    <w:rsid w:val="00C91667"/>
    <w:rsid w:val="00C9179B"/>
    <w:rsid w:val="00C92071"/>
    <w:rsid w:val="00C93B63"/>
    <w:rsid w:val="00C97D9D"/>
    <w:rsid w:val="00CA4A71"/>
    <w:rsid w:val="00CA4E9D"/>
    <w:rsid w:val="00CC49F5"/>
    <w:rsid w:val="00CC5753"/>
    <w:rsid w:val="00CC60E5"/>
    <w:rsid w:val="00CE0099"/>
    <w:rsid w:val="00CE392C"/>
    <w:rsid w:val="00CF78AA"/>
    <w:rsid w:val="00CF7F18"/>
    <w:rsid w:val="00D00247"/>
    <w:rsid w:val="00D0538A"/>
    <w:rsid w:val="00D214F8"/>
    <w:rsid w:val="00D22BB4"/>
    <w:rsid w:val="00D237FE"/>
    <w:rsid w:val="00D23F05"/>
    <w:rsid w:val="00D2744A"/>
    <w:rsid w:val="00D3063D"/>
    <w:rsid w:val="00D37C0F"/>
    <w:rsid w:val="00D40AA5"/>
    <w:rsid w:val="00D419A1"/>
    <w:rsid w:val="00D42044"/>
    <w:rsid w:val="00D425AB"/>
    <w:rsid w:val="00D63636"/>
    <w:rsid w:val="00D63836"/>
    <w:rsid w:val="00D722A4"/>
    <w:rsid w:val="00D7256A"/>
    <w:rsid w:val="00D742A2"/>
    <w:rsid w:val="00D84030"/>
    <w:rsid w:val="00D8424A"/>
    <w:rsid w:val="00D92A10"/>
    <w:rsid w:val="00D95ADA"/>
    <w:rsid w:val="00D962EC"/>
    <w:rsid w:val="00DB18EF"/>
    <w:rsid w:val="00DB62F3"/>
    <w:rsid w:val="00DB7AFA"/>
    <w:rsid w:val="00DC59ED"/>
    <w:rsid w:val="00DC5FD7"/>
    <w:rsid w:val="00DE1150"/>
    <w:rsid w:val="00DE42C5"/>
    <w:rsid w:val="00DE6FF8"/>
    <w:rsid w:val="00DF280A"/>
    <w:rsid w:val="00E14B2D"/>
    <w:rsid w:val="00E16287"/>
    <w:rsid w:val="00E21EAB"/>
    <w:rsid w:val="00E23E12"/>
    <w:rsid w:val="00E23E50"/>
    <w:rsid w:val="00E2438D"/>
    <w:rsid w:val="00E26EB1"/>
    <w:rsid w:val="00E337C6"/>
    <w:rsid w:val="00E3507A"/>
    <w:rsid w:val="00E35688"/>
    <w:rsid w:val="00E42451"/>
    <w:rsid w:val="00E54094"/>
    <w:rsid w:val="00E5439C"/>
    <w:rsid w:val="00E56AF4"/>
    <w:rsid w:val="00E57EA8"/>
    <w:rsid w:val="00E60D38"/>
    <w:rsid w:val="00E63AF1"/>
    <w:rsid w:val="00E730E2"/>
    <w:rsid w:val="00E819BA"/>
    <w:rsid w:val="00E8513D"/>
    <w:rsid w:val="00E94191"/>
    <w:rsid w:val="00EA6BDD"/>
    <w:rsid w:val="00EA7415"/>
    <w:rsid w:val="00EA767B"/>
    <w:rsid w:val="00EB45DA"/>
    <w:rsid w:val="00EC093D"/>
    <w:rsid w:val="00EC0B15"/>
    <w:rsid w:val="00EC5015"/>
    <w:rsid w:val="00EC518C"/>
    <w:rsid w:val="00EE3782"/>
    <w:rsid w:val="00EE5B52"/>
    <w:rsid w:val="00EF4D6C"/>
    <w:rsid w:val="00EF5690"/>
    <w:rsid w:val="00EF5AC6"/>
    <w:rsid w:val="00F013F2"/>
    <w:rsid w:val="00F05678"/>
    <w:rsid w:val="00F07DC7"/>
    <w:rsid w:val="00F145B8"/>
    <w:rsid w:val="00F15083"/>
    <w:rsid w:val="00F15BC9"/>
    <w:rsid w:val="00F15CFC"/>
    <w:rsid w:val="00F17551"/>
    <w:rsid w:val="00F2096F"/>
    <w:rsid w:val="00F27681"/>
    <w:rsid w:val="00F32AA6"/>
    <w:rsid w:val="00F33677"/>
    <w:rsid w:val="00F465B6"/>
    <w:rsid w:val="00F4779D"/>
    <w:rsid w:val="00F50672"/>
    <w:rsid w:val="00F53C9A"/>
    <w:rsid w:val="00F542D6"/>
    <w:rsid w:val="00F56467"/>
    <w:rsid w:val="00F6229D"/>
    <w:rsid w:val="00F67530"/>
    <w:rsid w:val="00F7302E"/>
    <w:rsid w:val="00F7463B"/>
    <w:rsid w:val="00F76D44"/>
    <w:rsid w:val="00F7728A"/>
    <w:rsid w:val="00F815F7"/>
    <w:rsid w:val="00F84C33"/>
    <w:rsid w:val="00F855BF"/>
    <w:rsid w:val="00F8695A"/>
    <w:rsid w:val="00F878CF"/>
    <w:rsid w:val="00F9590A"/>
    <w:rsid w:val="00FA16E6"/>
    <w:rsid w:val="00FB0D03"/>
    <w:rsid w:val="00FB2662"/>
    <w:rsid w:val="00FB2B02"/>
    <w:rsid w:val="00FC0C9F"/>
    <w:rsid w:val="00FC66D4"/>
    <w:rsid w:val="00FD1C70"/>
    <w:rsid w:val="00FE6208"/>
    <w:rsid w:val="00FE6EE5"/>
    <w:rsid w:val="00FE7F28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712F"/>
  <w15:docId w15:val="{4AB5ABCF-F6B2-44A1-8AF5-4659CCD6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7C6C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15DD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5DD7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815DD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8212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8212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8212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8212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06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nhideWhenUsed/>
    <w:rsid w:val="002144CB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144C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nhideWhenUsed/>
    <w:rsid w:val="002144CB"/>
    <w:rPr>
      <w:vertAlign w:val="superscript"/>
    </w:rPr>
  </w:style>
  <w:style w:type="character" w:styleId="Naglaeno">
    <w:name w:val="Strong"/>
    <w:basedOn w:val="Zadanifontodlomka"/>
    <w:uiPriority w:val="22"/>
    <w:qFormat/>
    <w:rsid w:val="006B70C8"/>
    <w:rPr>
      <w:b/>
      <w:bCs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1B07A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1B07A5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semiHidden/>
    <w:unhideWhenUsed/>
    <w:rsid w:val="00922ABF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7C6CE3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E4F1-6C43-460D-86B7-0D6E42AB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Begonja</dc:creator>
  <cp:lastModifiedBy>Marija Lovrić</cp:lastModifiedBy>
  <cp:revision>2</cp:revision>
  <cp:lastPrinted>2023-08-30T05:34:00Z</cp:lastPrinted>
  <dcterms:created xsi:type="dcterms:W3CDTF">2023-08-30T07:03:00Z</dcterms:created>
  <dcterms:modified xsi:type="dcterms:W3CDTF">2023-08-30T07:03:00Z</dcterms:modified>
</cp:coreProperties>
</file>