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B9C" w:rsidRDefault="00147B9C" w:rsidP="00147B9C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</w:t>
      </w:r>
      <w:proofErr w:type="spellStart"/>
      <w:r>
        <w:rPr>
          <w:rFonts w:ascii="Arial" w:hAnsi="Arial" w:cs="Arial"/>
          <w:sz w:val="22"/>
          <w:szCs w:val="22"/>
        </w:rPr>
        <w:t>temelju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članka</w:t>
      </w:r>
      <w:proofErr w:type="spellEnd"/>
      <w:r>
        <w:rPr>
          <w:rFonts w:ascii="Arial" w:hAnsi="Arial" w:cs="Arial"/>
          <w:sz w:val="22"/>
          <w:szCs w:val="22"/>
        </w:rPr>
        <w:t xml:space="preserve"> 35. </w:t>
      </w:r>
      <w:proofErr w:type="spellStart"/>
      <w:r>
        <w:rPr>
          <w:rFonts w:ascii="Arial" w:hAnsi="Arial" w:cs="Arial"/>
          <w:sz w:val="22"/>
          <w:szCs w:val="22"/>
        </w:rPr>
        <w:t>Zakona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lokalnoj</w:t>
      </w:r>
      <w:proofErr w:type="spellEnd"/>
      <w:r>
        <w:rPr>
          <w:rFonts w:ascii="Arial" w:hAnsi="Arial" w:cs="Arial"/>
          <w:sz w:val="22"/>
          <w:szCs w:val="22"/>
        </w:rPr>
        <w:t xml:space="preserve"> i </w:t>
      </w:r>
      <w:proofErr w:type="spellStart"/>
      <w:r>
        <w:rPr>
          <w:rFonts w:ascii="Arial" w:hAnsi="Arial" w:cs="Arial"/>
          <w:sz w:val="22"/>
          <w:szCs w:val="22"/>
        </w:rPr>
        <w:t>područnoj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regionalnoj</w:t>
      </w:r>
      <w:proofErr w:type="spellEnd"/>
      <w:r>
        <w:rPr>
          <w:rFonts w:ascii="Arial" w:hAnsi="Arial" w:cs="Arial"/>
          <w:sz w:val="22"/>
          <w:szCs w:val="22"/>
        </w:rPr>
        <w:t xml:space="preserve">)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samoupravi</w:t>
      </w:r>
      <w:proofErr w:type="spellEnd"/>
      <w:r>
        <w:rPr>
          <w:rFonts w:ascii="Arial" w:hAnsi="Arial" w:cs="Arial"/>
          <w:sz w:val="22"/>
          <w:szCs w:val="22"/>
        </w:rPr>
        <w:t xml:space="preserve">  (</w:t>
      </w:r>
      <w:proofErr w:type="gramEnd"/>
      <w:r>
        <w:rPr>
          <w:rFonts w:ascii="Arial" w:hAnsi="Arial" w:cs="Arial"/>
          <w:sz w:val="22"/>
          <w:szCs w:val="22"/>
        </w:rPr>
        <w:t>„</w:t>
      </w:r>
      <w:proofErr w:type="spellStart"/>
      <w:r>
        <w:rPr>
          <w:rFonts w:ascii="Arial" w:hAnsi="Arial" w:cs="Arial"/>
          <w:sz w:val="22"/>
          <w:szCs w:val="22"/>
        </w:rPr>
        <w:t>Narodne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novine</w:t>
      </w:r>
      <w:proofErr w:type="spellEnd"/>
      <w:r>
        <w:rPr>
          <w:rFonts w:ascii="Arial" w:hAnsi="Arial" w:cs="Arial"/>
          <w:sz w:val="22"/>
          <w:szCs w:val="22"/>
        </w:rPr>
        <w:t xml:space="preserve">“, </w:t>
      </w:r>
      <w:proofErr w:type="spellStart"/>
      <w:r>
        <w:rPr>
          <w:rFonts w:ascii="Arial" w:hAnsi="Arial" w:cs="Arial"/>
          <w:sz w:val="22"/>
          <w:szCs w:val="22"/>
        </w:rPr>
        <w:t>broj</w:t>
      </w:r>
      <w:proofErr w:type="spellEnd"/>
      <w:r>
        <w:rPr>
          <w:rFonts w:ascii="Arial" w:hAnsi="Arial" w:cs="Arial"/>
          <w:sz w:val="22"/>
          <w:szCs w:val="22"/>
        </w:rPr>
        <w:t xml:space="preserve"> 33/01, 60/01, 129/05, 109/07, 125/08, 36/09, 150/11, 144/12 i 19/13-pročišćeni tekst,137/15-ispravak, 123/17, 98/19 i 144/20), </w:t>
      </w:r>
      <w:proofErr w:type="spellStart"/>
      <w:r>
        <w:rPr>
          <w:rFonts w:ascii="Arial" w:hAnsi="Arial" w:cs="Arial"/>
          <w:sz w:val="22"/>
          <w:szCs w:val="22"/>
        </w:rPr>
        <w:t>članka</w:t>
      </w:r>
      <w:proofErr w:type="spellEnd"/>
      <w:r>
        <w:rPr>
          <w:rFonts w:ascii="Arial" w:hAnsi="Arial" w:cs="Arial"/>
          <w:sz w:val="22"/>
          <w:szCs w:val="22"/>
        </w:rPr>
        <w:t xml:space="preserve"> 71. </w:t>
      </w:r>
      <w:proofErr w:type="spellStart"/>
      <w:r>
        <w:rPr>
          <w:rFonts w:ascii="Arial" w:hAnsi="Arial" w:cs="Arial"/>
          <w:sz w:val="22"/>
          <w:szCs w:val="22"/>
        </w:rPr>
        <w:t>Statuta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Drniša</w:t>
      </w:r>
      <w:proofErr w:type="spellEnd"/>
      <w:r>
        <w:rPr>
          <w:rFonts w:ascii="Arial" w:hAnsi="Arial" w:cs="Arial"/>
          <w:sz w:val="22"/>
          <w:szCs w:val="22"/>
        </w:rPr>
        <w:t xml:space="preserve"> („</w:t>
      </w:r>
      <w:proofErr w:type="spellStart"/>
      <w:r>
        <w:rPr>
          <w:rFonts w:ascii="Arial" w:hAnsi="Arial" w:cs="Arial"/>
          <w:sz w:val="22"/>
          <w:szCs w:val="22"/>
        </w:rPr>
        <w:t>Službeni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glasnik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Drniša</w:t>
      </w:r>
      <w:proofErr w:type="spellEnd"/>
      <w:r>
        <w:rPr>
          <w:rFonts w:ascii="Arial" w:hAnsi="Arial" w:cs="Arial"/>
          <w:sz w:val="22"/>
          <w:szCs w:val="22"/>
        </w:rPr>
        <w:t xml:space="preserve"> “, </w:t>
      </w:r>
      <w:proofErr w:type="spellStart"/>
      <w:r>
        <w:rPr>
          <w:rFonts w:ascii="Arial" w:hAnsi="Arial" w:cs="Arial"/>
          <w:sz w:val="22"/>
          <w:szCs w:val="22"/>
        </w:rPr>
        <w:t>broj</w:t>
      </w:r>
      <w:proofErr w:type="spellEnd"/>
      <w:r>
        <w:rPr>
          <w:rFonts w:ascii="Arial" w:hAnsi="Arial" w:cs="Arial"/>
          <w:sz w:val="22"/>
          <w:szCs w:val="22"/>
        </w:rPr>
        <w:t xml:space="preserve"> 2/21 i 2/22), </w:t>
      </w:r>
      <w:proofErr w:type="gramStart"/>
      <w:r>
        <w:rPr>
          <w:rFonts w:ascii="Arial" w:hAnsi="Arial" w:cs="Arial"/>
          <w:sz w:val="22"/>
          <w:szCs w:val="22"/>
        </w:rPr>
        <w:t xml:space="preserve">i  </w:t>
      </w:r>
      <w:proofErr w:type="spellStart"/>
      <w:r>
        <w:rPr>
          <w:rFonts w:ascii="Arial" w:hAnsi="Arial" w:cs="Arial"/>
          <w:sz w:val="22"/>
          <w:szCs w:val="22"/>
        </w:rPr>
        <w:t>članka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  8.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Odluke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raspolaganju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i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upravljanju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nekretninama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vlasništvu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Drniša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(„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Službeni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vjesnik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Šibensko-kninske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županije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“,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broj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06/10, 05/11 i „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Službeni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glasnik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Grada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Drniša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“,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broj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04/15, 05/15 i 1/16)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Gradsko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vijeće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Drniša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___ </w:t>
      </w:r>
      <w:proofErr w:type="spellStart"/>
      <w:r>
        <w:rPr>
          <w:rFonts w:ascii="Arial" w:hAnsi="Arial" w:cs="Arial"/>
          <w:sz w:val="22"/>
          <w:szCs w:val="22"/>
        </w:rPr>
        <w:t>sjednici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održanoj</w:t>
      </w:r>
      <w:proofErr w:type="spellEnd"/>
      <w:r>
        <w:rPr>
          <w:rFonts w:ascii="Arial" w:hAnsi="Arial" w:cs="Arial"/>
          <w:sz w:val="22"/>
          <w:szCs w:val="22"/>
        </w:rPr>
        <w:t xml:space="preserve"> ______ 2023.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godine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donosi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147B9C" w:rsidRDefault="00147B9C" w:rsidP="00147B9C">
      <w:pPr>
        <w:rPr>
          <w:rFonts w:ascii="Arial" w:hAnsi="Arial" w:cs="Arial"/>
          <w:sz w:val="22"/>
          <w:szCs w:val="22"/>
        </w:rPr>
      </w:pPr>
    </w:p>
    <w:p w:rsidR="00147B9C" w:rsidRDefault="00147B9C" w:rsidP="00147B9C">
      <w:pPr>
        <w:rPr>
          <w:rFonts w:ascii="Arial" w:hAnsi="Arial" w:cs="Arial"/>
          <w:sz w:val="22"/>
          <w:szCs w:val="22"/>
        </w:rPr>
      </w:pPr>
    </w:p>
    <w:p w:rsidR="00147B9C" w:rsidRDefault="00147B9C" w:rsidP="00147B9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ODLUKU</w:t>
      </w:r>
    </w:p>
    <w:p w:rsidR="00147B9C" w:rsidRDefault="00147B9C" w:rsidP="000C57FE">
      <w:pPr>
        <w:ind w:left="555"/>
        <w:jc w:val="center"/>
        <w:rPr>
          <w:rFonts w:ascii="Arial" w:hAnsi="Arial" w:cs="Arial"/>
          <w:sz w:val="22"/>
          <w:szCs w:val="22"/>
          <w:lang w:val="nl-NL"/>
        </w:rPr>
      </w:pPr>
      <w:r>
        <w:rPr>
          <w:rFonts w:ascii="Arial" w:hAnsi="Arial" w:cs="Arial"/>
          <w:sz w:val="22"/>
          <w:szCs w:val="22"/>
        </w:rPr>
        <w:t xml:space="preserve">o </w:t>
      </w:r>
      <w:proofErr w:type="spellStart"/>
      <w:r>
        <w:rPr>
          <w:rFonts w:ascii="Arial" w:hAnsi="Arial" w:cs="Arial"/>
          <w:sz w:val="22"/>
          <w:szCs w:val="22"/>
        </w:rPr>
        <w:t>izmjeni</w:t>
      </w:r>
      <w:proofErr w:type="spellEnd"/>
      <w:r>
        <w:rPr>
          <w:rFonts w:ascii="Arial" w:hAnsi="Arial" w:cs="Arial"/>
          <w:sz w:val="22"/>
          <w:szCs w:val="22"/>
        </w:rPr>
        <w:t xml:space="preserve"> i </w:t>
      </w:r>
      <w:proofErr w:type="spellStart"/>
      <w:r>
        <w:rPr>
          <w:rFonts w:ascii="Arial" w:hAnsi="Arial" w:cs="Arial"/>
          <w:sz w:val="22"/>
          <w:szCs w:val="22"/>
        </w:rPr>
        <w:t>dopuni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Odluke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utvrđivanju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cijene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sz w:val="22"/>
          <w:szCs w:val="22"/>
        </w:rPr>
        <w:t>gr</w:t>
      </w:r>
      <w:r w:rsidR="000C57FE">
        <w:rPr>
          <w:rFonts w:ascii="Arial" w:hAnsi="Arial" w:cs="Arial"/>
          <w:sz w:val="22"/>
          <w:szCs w:val="22"/>
        </w:rPr>
        <w:t>ađevinskog</w:t>
      </w:r>
      <w:proofErr w:type="spellEnd"/>
      <w:r w:rsidR="000C57F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57FE">
        <w:rPr>
          <w:rFonts w:ascii="Arial" w:hAnsi="Arial" w:cs="Arial"/>
          <w:sz w:val="22"/>
          <w:szCs w:val="22"/>
        </w:rPr>
        <w:t>zemljišta</w:t>
      </w:r>
      <w:proofErr w:type="spellEnd"/>
      <w:r w:rsidR="000C57FE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0C57FE">
        <w:rPr>
          <w:rFonts w:ascii="Arial" w:hAnsi="Arial" w:cs="Arial"/>
          <w:sz w:val="22"/>
          <w:szCs w:val="22"/>
        </w:rPr>
        <w:t>prodaju</w:t>
      </w:r>
      <w:proofErr w:type="spellEnd"/>
      <w:r w:rsidR="000C57FE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mladim</w:t>
      </w:r>
      <w:proofErr w:type="spellEnd"/>
      <w:r w:rsidR="000C57FE">
        <w:rPr>
          <w:rFonts w:ascii="Arial" w:hAnsi="Arial" w:cs="Arial"/>
          <w:sz w:val="22"/>
          <w:szCs w:val="22"/>
        </w:rPr>
        <w:t xml:space="preserve">  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nl-NL"/>
        </w:rPr>
        <w:t>obiteljima radi izgradnje vlastite stambene zgrade na području Grada Drniša</w:t>
      </w:r>
    </w:p>
    <w:p w:rsidR="00147B9C" w:rsidRDefault="00147B9C" w:rsidP="00147B9C">
      <w:pPr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nl-NL"/>
        </w:rPr>
        <w:t xml:space="preserve">             </w:t>
      </w:r>
    </w:p>
    <w:p w:rsidR="00147B9C" w:rsidRDefault="00147B9C" w:rsidP="00147B9C">
      <w:pPr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1.</w:t>
      </w:r>
    </w:p>
    <w:p w:rsidR="00147B9C" w:rsidRDefault="00147B9C" w:rsidP="00147B9C">
      <w:pPr>
        <w:ind w:firstLine="709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U Odluci o utvrđivanju cijene građevinskog zemljišta za prodaju mladim obiteljima radi izgradnje vlastite stambene zgrade na području Grada Drniša  („Službeni glasnik Grada Drniša “, broj 5/16) članak 1. mijenja se i glasi:</w:t>
      </w:r>
    </w:p>
    <w:p w:rsidR="00147B9C" w:rsidRDefault="00147B9C" w:rsidP="00147B9C">
      <w:pPr>
        <w:pStyle w:val="Bezproreda"/>
        <w:rPr>
          <w:lang w:val="hr-HR"/>
        </w:rPr>
      </w:pPr>
    </w:p>
    <w:p w:rsidR="00147B9C" w:rsidRDefault="00147B9C" w:rsidP="00147B9C">
      <w:pPr>
        <w:spacing w:after="200"/>
        <w:ind w:firstLine="709"/>
        <w:jc w:val="both"/>
        <w:rPr>
          <w:rFonts w:ascii="Arial" w:hAnsi="Arial" w:cs="Arial"/>
          <w:i/>
          <w:iCs/>
          <w:sz w:val="22"/>
          <w:szCs w:val="22"/>
          <w:lang w:val="hr-HR"/>
        </w:rPr>
      </w:pPr>
      <w:r>
        <w:rPr>
          <w:rFonts w:ascii="Arial" w:hAnsi="Arial" w:cs="Arial"/>
          <w:i/>
          <w:iCs/>
          <w:sz w:val="22"/>
          <w:szCs w:val="22"/>
          <w:lang w:val="hr-HR"/>
        </w:rPr>
        <w:t xml:space="preserve">„Ovom Odlukom utvrđuje se cijena neizgrađenog građevinskog zemljišta koje od Grada Drniša kupuje mlada obitelj radi izgradnje vlastite stambene zgrade. Početna prodajna cijena neizgrađenog građevinskog zemljišta u stambenim zonama utvrđena je u skladu s procijenjenom vrijednosti zemljišta od strane stalnog sudskog vještaka za procjenu vrijednosti nekretnina Vice Tadića, </w:t>
      </w:r>
      <w:proofErr w:type="spellStart"/>
      <w:r>
        <w:rPr>
          <w:rFonts w:ascii="Arial" w:hAnsi="Arial" w:cs="Arial"/>
          <w:i/>
          <w:iCs/>
          <w:sz w:val="22"/>
          <w:szCs w:val="22"/>
          <w:lang w:val="hr-HR"/>
        </w:rPr>
        <w:t>dipl.ing.građ</w:t>
      </w:r>
      <w:proofErr w:type="spellEnd"/>
      <w:r>
        <w:rPr>
          <w:rFonts w:ascii="Arial" w:hAnsi="Arial" w:cs="Arial"/>
          <w:i/>
          <w:iCs/>
          <w:sz w:val="22"/>
          <w:szCs w:val="22"/>
          <w:lang w:val="hr-HR"/>
        </w:rPr>
        <w:t>. (Procjembeni elaborat broj:51/2022 od dana 06.10.2022), prema kojem procijenjena vrijednost neizgrađenog građevinskog zemljišta iznosi 44 €/m</w:t>
      </w:r>
      <w:r>
        <w:rPr>
          <w:rFonts w:ascii="Arial" w:hAnsi="Arial" w:cs="Arial"/>
          <w:i/>
          <w:iCs/>
          <w:sz w:val="22"/>
          <w:szCs w:val="22"/>
          <w:vertAlign w:val="superscript"/>
          <w:lang w:val="hr-HR"/>
        </w:rPr>
        <w:t>2</w:t>
      </w:r>
      <w:r>
        <w:rPr>
          <w:rFonts w:ascii="Arial" w:hAnsi="Arial" w:cs="Arial"/>
          <w:i/>
          <w:iCs/>
          <w:sz w:val="22"/>
          <w:szCs w:val="22"/>
          <w:lang w:val="hr-HR"/>
        </w:rPr>
        <w:t>.</w:t>
      </w:r>
    </w:p>
    <w:p w:rsidR="00147B9C" w:rsidRDefault="00147B9C" w:rsidP="00147B9C">
      <w:pPr>
        <w:spacing w:after="200"/>
        <w:ind w:firstLine="709"/>
        <w:jc w:val="both"/>
        <w:rPr>
          <w:rFonts w:ascii="Arial" w:hAnsi="Arial" w:cs="Arial"/>
          <w:i/>
          <w:iCs/>
          <w:sz w:val="22"/>
          <w:szCs w:val="22"/>
          <w:lang w:val="hr-HR"/>
        </w:rPr>
      </w:pPr>
      <w:r>
        <w:rPr>
          <w:rFonts w:ascii="Arial" w:hAnsi="Arial" w:cs="Arial"/>
          <w:i/>
          <w:iCs/>
          <w:sz w:val="22"/>
          <w:szCs w:val="22"/>
          <w:lang w:val="hr-HR"/>
        </w:rPr>
        <w:t xml:space="preserve">Cijene neizgrađenog građevinskog zemljišta nakon provedbe postupka javnog natječaja mogu se umanjiti za iznose poticaja i olakšica koji su utvrđeni u Programu olakšica i poticaja stanogradnje mladim obiteljima radi izgradnje vlastite stambene zgrade na području Grada Drniša </w:t>
      </w:r>
      <w:r>
        <w:rPr>
          <w:rFonts w:ascii="Arial" w:hAnsi="Arial" w:cs="Arial"/>
          <w:i/>
          <w:iCs/>
          <w:color w:val="000000"/>
          <w:sz w:val="22"/>
          <w:szCs w:val="22"/>
          <w:lang w:val="hr-HR"/>
        </w:rPr>
        <w:t>(„Službeni glasnik Grada Drniša“, broj 6/18, 5/</w:t>
      </w:r>
      <w:r>
        <w:rPr>
          <w:rFonts w:ascii="Arial" w:hAnsi="Arial" w:cs="Arial"/>
          <w:i/>
          <w:iCs/>
          <w:sz w:val="22"/>
          <w:szCs w:val="22"/>
          <w:lang w:val="hr-HR"/>
        </w:rPr>
        <w:t>19, 8/20 i 7/21</w:t>
      </w:r>
      <w:r>
        <w:rPr>
          <w:rFonts w:ascii="Arial" w:hAnsi="Arial" w:cs="Arial"/>
          <w:i/>
          <w:iCs/>
          <w:color w:val="000000"/>
          <w:sz w:val="22"/>
          <w:szCs w:val="22"/>
          <w:lang w:val="hr-HR"/>
        </w:rPr>
        <w:t>)“.</w:t>
      </w:r>
    </w:p>
    <w:p w:rsidR="00147B9C" w:rsidRDefault="00147B9C" w:rsidP="00147B9C">
      <w:pPr>
        <w:pStyle w:val="Bezproreda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2.</w:t>
      </w:r>
    </w:p>
    <w:p w:rsidR="00147B9C" w:rsidRDefault="00147B9C" w:rsidP="00147B9C">
      <w:pPr>
        <w:pStyle w:val="Bezproreda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Ostale odredbe Odluke o utvrđivanju cijene građevinskog zemljišta za prodaju mladim  obiteljima radi izgradnje vlastite stambene zgrade na području Grada Drniša („Službeni glasnik Grada Drniša “, broj 5/16), ostaju nepromijenjene.</w:t>
      </w:r>
    </w:p>
    <w:p w:rsidR="00147B9C" w:rsidRDefault="00147B9C" w:rsidP="00147B9C">
      <w:pPr>
        <w:pStyle w:val="Bezproreda"/>
        <w:jc w:val="both"/>
        <w:rPr>
          <w:rFonts w:ascii="Arial" w:hAnsi="Arial" w:cs="Arial"/>
          <w:sz w:val="22"/>
          <w:szCs w:val="22"/>
          <w:lang w:val="hr-HR"/>
        </w:rPr>
      </w:pPr>
    </w:p>
    <w:p w:rsidR="00147B9C" w:rsidRDefault="00147B9C" w:rsidP="00147B9C">
      <w:pPr>
        <w:pStyle w:val="Bezproreda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Članak 3.</w:t>
      </w:r>
    </w:p>
    <w:p w:rsidR="00147B9C" w:rsidRDefault="00147B9C" w:rsidP="00147B9C">
      <w:pPr>
        <w:pStyle w:val="Bezproreda"/>
        <w:ind w:firstLine="72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Ova Odluka o izmjena i dopuna Odluke stupa na snagu osmi dan od dana objave u “Službenom glasniku Grada Drniša”.</w:t>
      </w:r>
    </w:p>
    <w:p w:rsidR="00147B9C" w:rsidRDefault="00147B9C" w:rsidP="00147B9C">
      <w:pPr>
        <w:spacing w:after="200"/>
        <w:ind w:firstLine="709"/>
        <w:jc w:val="both"/>
        <w:rPr>
          <w:rFonts w:ascii="Arial" w:hAnsi="Arial" w:cs="Arial"/>
          <w:color w:val="FF0000"/>
          <w:sz w:val="22"/>
          <w:szCs w:val="22"/>
          <w:lang w:val="hr-HR"/>
        </w:rPr>
      </w:pPr>
      <w:r>
        <w:rPr>
          <w:rFonts w:ascii="Arial" w:hAnsi="Arial" w:cs="Arial"/>
          <w:color w:val="FF0000"/>
          <w:sz w:val="22"/>
          <w:szCs w:val="22"/>
          <w:lang w:val="hr-HR"/>
        </w:rPr>
        <w:tab/>
      </w:r>
    </w:p>
    <w:p w:rsidR="00147B9C" w:rsidRDefault="00147B9C" w:rsidP="00147B9C">
      <w:pPr>
        <w:rPr>
          <w:rFonts w:ascii="Arial" w:hAnsi="Arial" w:cs="Arial"/>
          <w:sz w:val="22"/>
          <w:szCs w:val="22"/>
          <w:lang w:val="hr-HR"/>
        </w:rPr>
      </w:pPr>
    </w:p>
    <w:p w:rsidR="00147B9C" w:rsidRDefault="00147B9C" w:rsidP="00147B9C">
      <w:pPr>
        <w:rPr>
          <w:rFonts w:ascii="Arial" w:hAnsi="Arial" w:cs="Arial"/>
          <w:sz w:val="22"/>
          <w:szCs w:val="22"/>
          <w:lang w:val="hr-HR"/>
        </w:rPr>
      </w:pPr>
    </w:p>
    <w:p w:rsidR="00147B9C" w:rsidRDefault="00147B9C" w:rsidP="00147B9C">
      <w:pPr>
        <w:rPr>
          <w:rFonts w:ascii="Arial" w:hAnsi="Arial" w:cs="Arial"/>
          <w:sz w:val="22"/>
          <w:szCs w:val="22"/>
          <w:lang w:val="nl-NL"/>
        </w:rPr>
      </w:pPr>
      <w:r>
        <w:rPr>
          <w:rFonts w:ascii="Arial" w:hAnsi="Arial" w:cs="Arial"/>
          <w:sz w:val="22"/>
          <w:szCs w:val="22"/>
          <w:lang w:val="nl-NL"/>
        </w:rPr>
        <w:t>KLASA: 302-02/16-20/3</w:t>
      </w:r>
    </w:p>
    <w:p w:rsidR="00147B9C" w:rsidRDefault="00147B9C" w:rsidP="00147B9C">
      <w:pPr>
        <w:rPr>
          <w:rFonts w:ascii="Arial" w:hAnsi="Arial" w:cs="Arial"/>
          <w:sz w:val="22"/>
          <w:szCs w:val="22"/>
          <w:lang w:val="nl-NL"/>
        </w:rPr>
      </w:pPr>
      <w:r>
        <w:rPr>
          <w:rFonts w:ascii="Arial" w:hAnsi="Arial" w:cs="Arial"/>
          <w:sz w:val="22"/>
          <w:szCs w:val="22"/>
          <w:lang w:val="nl-NL"/>
        </w:rPr>
        <w:t>URBROJ: 2182-06-23-</w:t>
      </w:r>
    </w:p>
    <w:p w:rsidR="00147B9C" w:rsidRDefault="00147B9C" w:rsidP="00147B9C">
      <w:pPr>
        <w:rPr>
          <w:rFonts w:ascii="Arial" w:hAnsi="Arial" w:cs="Arial"/>
          <w:sz w:val="22"/>
          <w:szCs w:val="22"/>
          <w:lang w:val="hr-HR"/>
        </w:rPr>
      </w:pPr>
    </w:p>
    <w:p w:rsidR="00147B9C" w:rsidRDefault="00147B9C" w:rsidP="00147B9C">
      <w:pPr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Drniš,           2023. godine</w:t>
      </w:r>
    </w:p>
    <w:p w:rsidR="00147B9C" w:rsidRDefault="00147B9C" w:rsidP="00147B9C">
      <w:pPr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</w:t>
      </w:r>
    </w:p>
    <w:p w:rsidR="00147B9C" w:rsidRDefault="00147B9C" w:rsidP="00147B9C">
      <w:pPr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 DRNIŠ</w:t>
      </w:r>
    </w:p>
    <w:p w:rsidR="00147B9C" w:rsidRDefault="00147B9C" w:rsidP="00147B9C">
      <w:pPr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GRADSKO VIJEĆE</w:t>
      </w:r>
    </w:p>
    <w:p w:rsidR="00147B9C" w:rsidRDefault="00147B9C" w:rsidP="00147B9C">
      <w:pPr>
        <w:ind w:left="5664" w:firstLine="708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                               </w:t>
      </w:r>
    </w:p>
    <w:p w:rsidR="00147B9C" w:rsidRDefault="00147B9C" w:rsidP="00147B9C">
      <w:pPr>
        <w:ind w:left="5664" w:firstLine="708"/>
        <w:jc w:val="right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PREDSJEDNIK:</w:t>
      </w:r>
    </w:p>
    <w:p w:rsidR="00147B9C" w:rsidRDefault="00147B9C" w:rsidP="00147B9C">
      <w:pPr>
        <w:ind w:left="5664" w:firstLine="708"/>
        <w:jc w:val="right"/>
        <w:rPr>
          <w:rFonts w:ascii="Arial" w:hAnsi="Arial" w:cs="Arial"/>
          <w:sz w:val="22"/>
          <w:szCs w:val="22"/>
          <w:lang w:val="hr-HR"/>
        </w:rPr>
      </w:pPr>
    </w:p>
    <w:p w:rsidR="00147B9C" w:rsidRDefault="00147B9C" w:rsidP="00147B9C">
      <w:pPr>
        <w:jc w:val="right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</w:t>
      </w:r>
      <w:r w:rsidR="00EE2193">
        <w:rPr>
          <w:rFonts w:ascii="Arial" w:hAnsi="Arial" w:cs="Arial"/>
          <w:sz w:val="22"/>
          <w:szCs w:val="22"/>
          <w:lang w:val="hr-HR"/>
        </w:rPr>
        <w:t xml:space="preserve">                       </w:t>
      </w:r>
      <w:r>
        <w:rPr>
          <w:rFonts w:ascii="Arial" w:hAnsi="Arial" w:cs="Arial"/>
          <w:sz w:val="22"/>
          <w:szCs w:val="22"/>
          <w:lang w:val="hr-HR"/>
        </w:rPr>
        <w:t xml:space="preserve"> Tomislav Dželalija,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sz w:val="22"/>
          <w:szCs w:val="22"/>
          <w:lang w:val="hr-HR"/>
        </w:rPr>
        <w:t>.</w:t>
      </w:r>
    </w:p>
    <w:p w:rsidR="00147B9C" w:rsidRDefault="00147B9C" w:rsidP="00147B9C">
      <w:pPr>
        <w:pStyle w:val="Default"/>
        <w:jc w:val="center"/>
        <w:rPr>
          <w:color w:val="auto"/>
          <w:sz w:val="22"/>
          <w:szCs w:val="22"/>
          <w:lang w:val="hr-HR"/>
        </w:rPr>
      </w:pPr>
    </w:p>
    <w:p w:rsidR="00147B9C" w:rsidRDefault="00147B9C" w:rsidP="00147B9C">
      <w:pPr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</w:t>
      </w:r>
    </w:p>
    <w:p w:rsidR="0077037E" w:rsidRDefault="0077037E"/>
    <w:sectPr w:rsidR="00770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D88"/>
    <w:rsid w:val="000C57FE"/>
    <w:rsid w:val="00147B9C"/>
    <w:rsid w:val="0077037E"/>
    <w:rsid w:val="00D36D88"/>
    <w:rsid w:val="00EE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28EA16-CF66-4103-A12A-A40542F2D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B9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47B9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Default">
    <w:name w:val="Default"/>
    <w:rsid w:val="00147B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9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5</cp:revision>
  <dcterms:created xsi:type="dcterms:W3CDTF">2023-05-19T05:30:00Z</dcterms:created>
  <dcterms:modified xsi:type="dcterms:W3CDTF">2023-06-05T06:14:00Z</dcterms:modified>
</cp:coreProperties>
</file>