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FDB232" w14:textId="1163D8DE" w:rsidR="009A2993" w:rsidRPr="006F6D12" w:rsidRDefault="009A2993" w:rsidP="00684B64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6F6D12">
        <w:rPr>
          <w:rFonts w:ascii="Arial" w:hAnsi="Arial" w:cs="Arial"/>
          <w:sz w:val="20"/>
          <w:szCs w:val="20"/>
        </w:rPr>
        <w:t>Na temelju članka 76. do 80. i članka 163. točka 5. Zakona o proračunu („Narodne novine“, broj 144/21), članka 15. Pravilnika o polugodišnjem i godišnjem izvještaju o izvršenju proračuna („Narodne novine“ broj 24/13, 102/17, 1/20 i 147/20) i članka 5</w:t>
      </w:r>
      <w:r w:rsidR="00B107FC" w:rsidRPr="006F6D12">
        <w:rPr>
          <w:rFonts w:ascii="Arial" w:hAnsi="Arial" w:cs="Arial"/>
          <w:sz w:val="20"/>
          <w:szCs w:val="20"/>
        </w:rPr>
        <w:t>1</w:t>
      </w:r>
      <w:r w:rsidRPr="006F6D12">
        <w:rPr>
          <w:rFonts w:ascii="Arial" w:hAnsi="Arial" w:cs="Arial"/>
          <w:sz w:val="20"/>
          <w:szCs w:val="20"/>
        </w:rPr>
        <w:t xml:space="preserve">. Statuta Grada </w:t>
      </w:r>
      <w:r w:rsidR="00B107FC" w:rsidRPr="006F6D12">
        <w:rPr>
          <w:rFonts w:ascii="Arial" w:hAnsi="Arial" w:cs="Arial"/>
          <w:sz w:val="20"/>
          <w:szCs w:val="20"/>
        </w:rPr>
        <w:t>Drniša</w:t>
      </w:r>
      <w:r w:rsidRPr="006F6D12">
        <w:rPr>
          <w:rFonts w:ascii="Arial" w:hAnsi="Arial" w:cs="Arial"/>
          <w:sz w:val="20"/>
          <w:szCs w:val="20"/>
        </w:rPr>
        <w:t xml:space="preserve"> („Služben</w:t>
      </w:r>
      <w:r w:rsidR="00B107FC" w:rsidRPr="006F6D12">
        <w:rPr>
          <w:rFonts w:ascii="Arial" w:hAnsi="Arial" w:cs="Arial"/>
          <w:sz w:val="20"/>
          <w:szCs w:val="20"/>
        </w:rPr>
        <w:t>i</w:t>
      </w:r>
      <w:r w:rsidRPr="006F6D12">
        <w:rPr>
          <w:rFonts w:ascii="Arial" w:hAnsi="Arial" w:cs="Arial"/>
          <w:sz w:val="20"/>
          <w:szCs w:val="20"/>
        </w:rPr>
        <w:t xml:space="preserve"> </w:t>
      </w:r>
      <w:r w:rsidR="00B107FC" w:rsidRPr="006F6D12">
        <w:rPr>
          <w:rFonts w:ascii="Arial" w:hAnsi="Arial" w:cs="Arial"/>
          <w:sz w:val="20"/>
          <w:szCs w:val="20"/>
        </w:rPr>
        <w:t>glasnik Grada Drniša</w:t>
      </w:r>
      <w:r w:rsidRPr="006F6D12">
        <w:rPr>
          <w:rFonts w:ascii="Arial" w:hAnsi="Arial" w:cs="Arial"/>
          <w:sz w:val="20"/>
          <w:szCs w:val="20"/>
        </w:rPr>
        <w:t xml:space="preserve">“, broj </w:t>
      </w:r>
      <w:r w:rsidR="00B107FC" w:rsidRPr="006F6D12">
        <w:rPr>
          <w:rFonts w:ascii="Arial" w:hAnsi="Arial" w:cs="Arial"/>
          <w:sz w:val="20"/>
          <w:szCs w:val="20"/>
        </w:rPr>
        <w:t>2/21 i 2/22</w:t>
      </w:r>
      <w:r w:rsidRPr="006F6D12">
        <w:rPr>
          <w:rFonts w:ascii="Arial" w:hAnsi="Arial" w:cs="Arial"/>
          <w:sz w:val="20"/>
          <w:szCs w:val="20"/>
        </w:rPr>
        <w:t xml:space="preserve">) Gradsko vijeće Grada </w:t>
      </w:r>
      <w:r w:rsidR="00B107FC" w:rsidRPr="006F6D12">
        <w:rPr>
          <w:rFonts w:ascii="Arial" w:hAnsi="Arial" w:cs="Arial"/>
          <w:sz w:val="20"/>
          <w:szCs w:val="20"/>
        </w:rPr>
        <w:t>Drniša</w:t>
      </w:r>
      <w:r w:rsidRPr="006F6D12">
        <w:rPr>
          <w:rFonts w:ascii="Arial" w:hAnsi="Arial" w:cs="Arial"/>
          <w:sz w:val="20"/>
          <w:szCs w:val="20"/>
        </w:rPr>
        <w:t xml:space="preserve"> na </w:t>
      </w:r>
      <w:r w:rsidR="00B107FC" w:rsidRPr="006F6D12">
        <w:rPr>
          <w:rFonts w:ascii="Arial" w:hAnsi="Arial" w:cs="Arial"/>
          <w:sz w:val="20"/>
          <w:szCs w:val="20"/>
        </w:rPr>
        <w:t>svojoj ____</w:t>
      </w:r>
      <w:r w:rsidRPr="006F6D12">
        <w:rPr>
          <w:rFonts w:ascii="Arial" w:hAnsi="Arial" w:cs="Arial"/>
          <w:sz w:val="20"/>
          <w:szCs w:val="20"/>
        </w:rPr>
        <w:t>sjednici</w:t>
      </w:r>
      <w:r w:rsidR="00B107FC" w:rsidRPr="006F6D12">
        <w:rPr>
          <w:rFonts w:ascii="Arial" w:hAnsi="Arial" w:cs="Arial"/>
          <w:sz w:val="20"/>
          <w:szCs w:val="20"/>
        </w:rPr>
        <w:t>, održanoj dana _________</w:t>
      </w:r>
      <w:r w:rsidRPr="006F6D12">
        <w:rPr>
          <w:rFonts w:ascii="Arial" w:hAnsi="Arial" w:cs="Arial"/>
          <w:sz w:val="20"/>
          <w:szCs w:val="20"/>
        </w:rPr>
        <w:t>.202</w:t>
      </w:r>
      <w:r w:rsidR="0096158D" w:rsidRPr="006F6D12">
        <w:rPr>
          <w:rFonts w:ascii="Arial" w:hAnsi="Arial" w:cs="Arial"/>
          <w:sz w:val="20"/>
          <w:szCs w:val="20"/>
        </w:rPr>
        <w:t>3</w:t>
      </w:r>
      <w:r w:rsidRPr="006F6D12">
        <w:rPr>
          <w:rFonts w:ascii="Arial" w:hAnsi="Arial" w:cs="Arial"/>
          <w:sz w:val="20"/>
          <w:szCs w:val="20"/>
        </w:rPr>
        <w:t xml:space="preserve">. godine, donijelo je  </w:t>
      </w:r>
    </w:p>
    <w:p w14:paraId="60A9E947" w14:textId="77777777" w:rsidR="009A2993" w:rsidRPr="006F6D12" w:rsidRDefault="009A2993" w:rsidP="00684B64">
      <w:pPr>
        <w:jc w:val="both"/>
        <w:rPr>
          <w:rFonts w:ascii="Arial" w:hAnsi="Arial" w:cs="Arial"/>
          <w:sz w:val="20"/>
          <w:szCs w:val="20"/>
        </w:rPr>
      </w:pPr>
    </w:p>
    <w:p w14:paraId="7167282D" w14:textId="542D54FD" w:rsidR="009A2993" w:rsidRPr="006F6D12" w:rsidRDefault="0096158D" w:rsidP="00684B64">
      <w:pPr>
        <w:jc w:val="center"/>
        <w:rPr>
          <w:rFonts w:ascii="Arial" w:hAnsi="Arial" w:cs="Arial"/>
          <w:b/>
          <w:sz w:val="20"/>
          <w:szCs w:val="20"/>
        </w:rPr>
      </w:pPr>
      <w:r w:rsidRPr="006F6D12">
        <w:rPr>
          <w:rFonts w:ascii="Arial" w:hAnsi="Arial" w:cs="Arial"/>
          <w:b/>
          <w:sz w:val="20"/>
          <w:szCs w:val="20"/>
        </w:rPr>
        <w:t>GODIŠNJI</w:t>
      </w:r>
      <w:r w:rsidR="009A2993" w:rsidRPr="006F6D12">
        <w:rPr>
          <w:rFonts w:ascii="Arial" w:hAnsi="Arial" w:cs="Arial"/>
          <w:b/>
          <w:sz w:val="20"/>
          <w:szCs w:val="20"/>
        </w:rPr>
        <w:t xml:space="preserve"> IZVJEŠTAJ O IZVRŠENJU</w:t>
      </w:r>
    </w:p>
    <w:p w14:paraId="1D7D28F5" w14:textId="6582DCDC" w:rsidR="009A2993" w:rsidRPr="006F6D12" w:rsidRDefault="009A2993" w:rsidP="00684B64">
      <w:pPr>
        <w:jc w:val="center"/>
        <w:rPr>
          <w:rFonts w:ascii="Arial" w:hAnsi="Arial" w:cs="Arial"/>
          <w:b/>
          <w:sz w:val="20"/>
          <w:szCs w:val="20"/>
        </w:rPr>
      </w:pPr>
      <w:r w:rsidRPr="006F6D12">
        <w:rPr>
          <w:rFonts w:ascii="Arial" w:hAnsi="Arial" w:cs="Arial"/>
          <w:b/>
          <w:sz w:val="20"/>
          <w:szCs w:val="20"/>
        </w:rPr>
        <w:t xml:space="preserve">PRORAČUNA GRADA </w:t>
      </w:r>
      <w:r w:rsidR="00831A14" w:rsidRPr="006F6D12">
        <w:rPr>
          <w:rFonts w:ascii="Arial" w:hAnsi="Arial" w:cs="Arial"/>
          <w:b/>
          <w:sz w:val="20"/>
          <w:szCs w:val="20"/>
        </w:rPr>
        <w:t xml:space="preserve">DRNIŠA </w:t>
      </w:r>
      <w:r w:rsidRPr="006F6D12">
        <w:rPr>
          <w:rFonts w:ascii="Arial" w:hAnsi="Arial" w:cs="Arial"/>
          <w:b/>
          <w:sz w:val="20"/>
          <w:szCs w:val="20"/>
        </w:rPr>
        <w:t>ZA 2022. GODINU</w:t>
      </w:r>
    </w:p>
    <w:p w14:paraId="6598F3FA" w14:textId="77777777" w:rsidR="009A2993" w:rsidRPr="006F6D12" w:rsidRDefault="009A2993" w:rsidP="00684B64">
      <w:pPr>
        <w:jc w:val="both"/>
        <w:rPr>
          <w:rFonts w:ascii="Arial" w:hAnsi="Arial" w:cs="Arial"/>
          <w:b/>
          <w:sz w:val="20"/>
          <w:szCs w:val="20"/>
        </w:rPr>
      </w:pPr>
    </w:p>
    <w:p w14:paraId="37D4A7C5" w14:textId="77777777" w:rsidR="009A2993" w:rsidRPr="006F6D12" w:rsidRDefault="009A2993" w:rsidP="00684B64">
      <w:pPr>
        <w:jc w:val="center"/>
        <w:rPr>
          <w:rFonts w:ascii="Arial" w:hAnsi="Arial" w:cs="Arial"/>
          <w:sz w:val="20"/>
          <w:szCs w:val="20"/>
        </w:rPr>
      </w:pPr>
      <w:r w:rsidRPr="006F6D12">
        <w:rPr>
          <w:rFonts w:ascii="Arial" w:hAnsi="Arial" w:cs="Arial"/>
          <w:sz w:val="20"/>
          <w:szCs w:val="20"/>
        </w:rPr>
        <w:t>Članak 1.</w:t>
      </w:r>
    </w:p>
    <w:p w14:paraId="74350442" w14:textId="77777777" w:rsidR="009A2993" w:rsidRPr="006F6D12" w:rsidRDefault="009A2993" w:rsidP="00684B64">
      <w:pPr>
        <w:jc w:val="both"/>
        <w:rPr>
          <w:rFonts w:ascii="Arial" w:hAnsi="Arial" w:cs="Arial"/>
          <w:sz w:val="20"/>
          <w:szCs w:val="20"/>
        </w:rPr>
      </w:pPr>
    </w:p>
    <w:p w14:paraId="30F1540F" w14:textId="2D4D16F4" w:rsidR="009A2993" w:rsidRPr="006F6D12" w:rsidRDefault="009A2993" w:rsidP="00684B64">
      <w:pPr>
        <w:jc w:val="both"/>
        <w:rPr>
          <w:rFonts w:ascii="Arial" w:hAnsi="Arial" w:cs="Arial"/>
          <w:sz w:val="20"/>
          <w:szCs w:val="20"/>
        </w:rPr>
      </w:pPr>
      <w:r w:rsidRPr="006F6D12">
        <w:rPr>
          <w:rFonts w:ascii="Arial" w:hAnsi="Arial" w:cs="Arial"/>
          <w:sz w:val="20"/>
          <w:szCs w:val="20"/>
        </w:rPr>
        <w:t xml:space="preserve">Utvrđuje se izvršenje Proračuna Grada </w:t>
      </w:r>
      <w:r w:rsidR="00831A14" w:rsidRPr="006F6D12">
        <w:rPr>
          <w:rFonts w:ascii="Arial" w:hAnsi="Arial" w:cs="Arial"/>
          <w:sz w:val="20"/>
          <w:szCs w:val="20"/>
        </w:rPr>
        <w:t>Drniša</w:t>
      </w:r>
      <w:r w:rsidRPr="006F6D12">
        <w:rPr>
          <w:rFonts w:ascii="Arial" w:hAnsi="Arial" w:cs="Arial"/>
          <w:sz w:val="20"/>
          <w:szCs w:val="20"/>
        </w:rPr>
        <w:t xml:space="preserve"> u razdoblju siječanj – </w:t>
      </w:r>
      <w:r w:rsidR="0096158D" w:rsidRPr="006F6D12">
        <w:rPr>
          <w:rFonts w:ascii="Arial" w:hAnsi="Arial" w:cs="Arial"/>
          <w:sz w:val="20"/>
          <w:szCs w:val="20"/>
        </w:rPr>
        <w:t>prosinac</w:t>
      </w:r>
      <w:r w:rsidRPr="006F6D12">
        <w:rPr>
          <w:rFonts w:ascii="Arial" w:hAnsi="Arial" w:cs="Arial"/>
          <w:sz w:val="20"/>
          <w:szCs w:val="20"/>
        </w:rPr>
        <w:t xml:space="preserve"> 2022. godine kako slijedi:</w:t>
      </w:r>
    </w:p>
    <w:p w14:paraId="32AD46AB" w14:textId="3C7CD30E" w:rsidR="00831A14" w:rsidRPr="006F6D12" w:rsidRDefault="00831A14" w:rsidP="00684B64">
      <w:pPr>
        <w:jc w:val="both"/>
        <w:rPr>
          <w:rFonts w:ascii="Arial" w:hAnsi="Arial" w:cs="Arial"/>
          <w:sz w:val="20"/>
          <w:szCs w:val="20"/>
        </w:rPr>
      </w:pPr>
    </w:p>
    <w:p w14:paraId="3677F275" w14:textId="6DF0F9C3" w:rsidR="009A2993" w:rsidRPr="006F6D12" w:rsidRDefault="0096158D" w:rsidP="00684B64">
      <w:pPr>
        <w:jc w:val="both"/>
        <w:rPr>
          <w:rFonts w:ascii="Arial" w:hAnsi="Arial" w:cs="Arial"/>
          <w:sz w:val="20"/>
          <w:szCs w:val="20"/>
        </w:rPr>
      </w:pPr>
      <w:r w:rsidRPr="006F6D12">
        <w:rPr>
          <w:noProof/>
          <w:sz w:val="20"/>
          <w:szCs w:val="20"/>
        </w:rPr>
        <w:drawing>
          <wp:inline distT="0" distB="0" distL="0" distR="0" wp14:anchorId="339CEAA3" wp14:editId="1A4F5F56">
            <wp:extent cx="5759450" cy="1186180"/>
            <wp:effectExtent l="0" t="0" r="0" b="0"/>
            <wp:docPr id="171072093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186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D4F44" w14:textId="77777777" w:rsidR="009A2993" w:rsidRPr="006F6D12" w:rsidRDefault="009A2993" w:rsidP="00684B64">
      <w:pPr>
        <w:jc w:val="both"/>
        <w:rPr>
          <w:rFonts w:ascii="Arial" w:hAnsi="Arial" w:cs="Arial"/>
          <w:sz w:val="20"/>
          <w:szCs w:val="20"/>
        </w:rPr>
      </w:pPr>
    </w:p>
    <w:p w14:paraId="35F7D9EF" w14:textId="77777777" w:rsidR="009A2993" w:rsidRPr="006F6D12" w:rsidRDefault="009A2993" w:rsidP="00684B64">
      <w:pPr>
        <w:jc w:val="center"/>
        <w:rPr>
          <w:rFonts w:ascii="Arial" w:hAnsi="Arial" w:cs="Arial"/>
          <w:sz w:val="20"/>
          <w:szCs w:val="20"/>
        </w:rPr>
      </w:pPr>
      <w:r w:rsidRPr="006F6D12">
        <w:rPr>
          <w:rFonts w:ascii="Arial" w:hAnsi="Arial" w:cs="Arial"/>
          <w:sz w:val="20"/>
          <w:szCs w:val="20"/>
        </w:rPr>
        <w:t>Članak 2.</w:t>
      </w:r>
    </w:p>
    <w:p w14:paraId="007073D4" w14:textId="77777777" w:rsidR="009A2993" w:rsidRPr="006F6D12" w:rsidRDefault="009A2993" w:rsidP="00684B64">
      <w:pPr>
        <w:jc w:val="both"/>
        <w:rPr>
          <w:rFonts w:ascii="Arial" w:hAnsi="Arial" w:cs="Arial"/>
          <w:sz w:val="20"/>
          <w:szCs w:val="20"/>
        </w:rPr>
      </w:pPr>
    </w:p>
    <w:p w14:paraId="542F4B39" w14:textId="0DCD0307" w:rsidR="00FB0492" w:rsidRPr="006F6D12" w:rsidRDefault="009A2993" w:rsidP="00684B64">
      <w:pPr>
        <w:jc w:val="both"/>
        <w:rPr>
          <w:rFonts w:ascii="Arial" w:hAnsi="Arial" w:cs="Arial"/>
          <w:sz w:val="20"/>
          <w:szCs w:val="20"/>
        </w:rPr>
      </w:pPr>
      <w:r w:rsidRPr="006F6D12">
        <w:rPr>
          <w:rFonts w:ascii="Arial" w:hAnsi="Arial" w:cs="Arial"/>
          <w:sz w:val="20"/>
          <w:szCs w:val="20"/>
        </w:rPr>
        <w:t xml:space="preserve">Utvrđuje se da je u razdoblju siječanj – </w:t>
      </w:r>
      <w:r w:rsidR="0096158D" w:rsidRPr="006F6D12">
        <w:rPr>
          <w:rFonts w:ascii="Arial" w:hAnsi="Arial" w:cs="Arial"/>
          <w:sz w:val="20"/>
          <w:szCs w:val="20"/>
        </w:rPr>
        <w:t>prosinac</w:t>
      </w:r>
      <w:r w:rsidRPr="006F6D12">
        <w:rPr>
          <w:rFonts w:ascii="Arial" w:hAnsi="Arial" w:cs="Arial"/>
          <w:sz w:val="20"/>
          <w:szCs w:val="20"/>
        </w:rPr>
        <w:t xml:space="preserve"> 2022. godin</w:t>
      </w:r>
      <w:r w:rsidR="008421CC" w:rsidRPr="006F6D12">
        <w:rPr>
          <w:rFonts w:ascii="Arial" w:hAnsi="Arial" w:cs="Arial"/>
          <w:sz w:val="20"/>
          <w:szCs w:val="20"/>
        </w:rPr>
        <w:t>e</w:t>
      </w:r>
      <w:r w:rsidRPr="006F6D12">
        <w:rPr>
          <w:rFonts w:ascii="Arial" w:hAnsi="Arial" w:cs="Arial"/>
          <w:sz w:val="20"/>
          <w:szCs w:val="20"/>
        </w:rPr>
        <w:t xml:space="preserve"> ostvaren ukupan </w:t>
      </w:r>
      <w:r w:rsidR="008421CC" w:rsidRPr="006F6D12">
        <w:rPr>
          <w:rFonts w:ascii="Arial" w:hAnsi="Arial" w:cs="Arial"/>
          <w:sz w:val="20"/>
          <w:szCs w:val="20"/>
        </w:rPr>
        <w:t>višak prihoda u iznosu od 1.663.126,64</w:t>
      </w:r>
      <w:r w:rsidR="00FB0492" w:rsidRPr="006F6D12">
        <w:rPr>
          <w:rFonts w:ascii="Arial" w:hAnsi="Arial" w:cs="Arial"/>
          <w:sz w:val="20"/>
          <w:szCs w:val="20"/>
        </w:rPr>
        <w:t xml:space="preserve"> kn.</w:t>
      </w:r>
    </w:p>
    <w:p w14:paraId="0F694AD1" w14:textId="77777777" w:rsidR="008421CC" w:rsidRPr="006F6D12" w:rsidRDefault="008421CC" w:rsidP="00684B64">
      <w:pPr>
        <w:jc w:val="both"/>
        <w:rPr>
          <w:rFonts w:ascii="Arial" w:hAnsi="Arial" w:cs="Arial"/>
          <w:sz w:val="20"/>
          <w:szCs w:val="20"/>
        </w:rPr>
      </w:pPr>
    </w:p>
    <w:p w14:paraId="0E13ECDE" w14:textId="4CF5E5CD" w:rsidR="008421CC" w:rsidRPr="006F6D12" w:rsidRDefault="008421CC" w:rsidP="008421CC">
      <w:pPr>
        <w:jc w:val="both"/>
        <w:rPr>
          <w:rFonts w:ascii="Arial" w:hAnsi="Arial" w:cs="Arial"/>
          <w:sz w:val="20"/>
          <w:szCs w:val="20"/>
        </w:rPr>
      </w:pPr>
      <w:r w:rsidRPr="008421CC">
        <w:rPr>
          <w:rFonts w:ascii="Arial" w:hAnsi="Arial" w:cs="Arial"/>
          <w:sz w:val="20"/>
          <w:szCs w:val="20"/>
        </w:rPr>
        <w:t xml:space="preserve">Preneseni višak prihoda iz prethodnih godina nakon korekcija obveza </w:t>
      </w:r>
      <w:r w:rsidR="006F6D12" w:rsidRPr="006F6D12">
        <w:rPr>
          <w:rFonts w:ascii="Arial" w:hAnsi="Arial" w:cs="Arial"/>
          <w:sz w:val="20"/>
          <w:szCs w:val="20"/>
        </w:rPr>
        <w:t xml:space="preserve">i obveza </w:t>
      </w:r>
      <w:r w:rsidRPr="008421CC">
        <w:rPr>
          <w:rFonts w:ascii="Arial" w:hAnsi="Arial" w:cs="Arial"/>
          <w:sz w:val="20"/>
          <w:szCs w:val="20"/>
        </w:rPr>
        <w:t>prema proračunskim korisnicima</w:t>
      </w:r>
      <w:r w:rsidR="006F6D12" w:rsidRPr="006F6D12">
        <w:rPr>
          <w:rFonts w:ascii="Arial" w:hAnsi="Arial" w:cs="Arial"/>
          <w:sz w:val="20"/>
          <w:szCs w:val="20"/>
        </w:rPr>
        <w:t xml:space="preserve"> u iznosu od </w:t>
      </w:r>
      <w:r w:rsidRPr="008421CC">
        <w:rPr>
          <w:rFonts w:ascii="Arial" w:hAnsi="Arial" w:cs="Arial"/>
          <w:sz w:val="20"/>
          <w:szCs w:val="20"/>
        </w:rPr>
        <w:t>3.368.679,37 kn</w:t>
      </w:r>
      <w:r w:rsidR="006F6D12" w:rsidRPr="006F6D12">
        <w:rPr>
          <w:rFonts w:ascii="Arial" w:hAnsi="Arial" w:cs="Arial"/>
          <w:sz w:val="20"/>
          <w:szCs w:val="20"/>
        </w:rPr>
        <w:t xml:space="preserve"> uvećan za višak iz stavka 1. ovog članka </w:t>
      </w:r>
      <w:r w:rsidRPr="008421CC">
        <w:rPr>
          <w:rFonts w:ascii="Arial" w:hAnsi="Arial" w:cs="Arial"/>
          <w:sz w:val="20"/>
          <w:szCs w:val="20"/>
        </w:rPr>
        <w:tab/>
      </w:r>
      <w:r w:rsidR="006F6D12" w:rsidRPr="006F6D12">
        <w:rPr>
          <w:rFonts w:ascii="Arial" w:hAnsi="Arial" w:cs="Arial"/>
          <w:sz w:val="20"/>
          <w:szCs w:val="20"/>
        </w:rPr>
        <w:t>u iznosu od 1.663.126,64 kn predstavlja raspoloživ konsolidirani višak za slijedeće razdoblje u iznosu 5.031.806,01 kn.</w:t>
      </w:r>
      <w:r w:rsidR="006F6D12" w:rsidRPr="006F6D12">
        <w:rPr>
          <w:rFonts w:ascii="Arial" w:hAnsi="Arial" w:cs="Arial"/>
          <w:sz w:val="20"/>
          <w:szCs w:val="20"/>
        </w:rPr>
        <w:tab/>
      </w:r>
    </w:p>
    <w:p w14:paraId="076777AC" w14:textId="2766AFF1" w:rsidR="00FB0492" w:rsidRPr="006F6D12" w:rsidRDefault="00FB0492" w:rsidP="00684B64">
      <w:pPr>
        <w:jc w:val="both"/>
        <w:rPr>
          <w:rFonts w:ascii="Arial" w:hAnsi="Arial" w:cs="Arial"/>
          <w:sz w:val="20"/>
          <w:szCs w:val="20"/>
        </w:rPr>
      </w:pPr>
    </w:p>
    <w:p w14:paraId="55F93390" w14:textId="77777777" w:rsidR="009A2993" w:rsidRPr="006F6D12" w:rsidRDefault="009A2993" w:rsidP="00684B64">
      <w:pPr>
        <w:jc w:val="center"/>
        <w:rPr>
          <w:rFonts w:ascii="Arial" w:hAnsi="Arial" w:cs="Arial"/>
          <w:sz w:val="20"/>
          <w:szCs w:val="20"/>
        </w:rPr>
      </w:pPr>
      <w:r w:rsidRPr="006F6D12">
        <w:rPr>
          <w:rFonts w:ascii="Arial" w:hAnsi="Arial" w:cs="Arial"/>
          <w:sz w:val="20"/>
          <w:szCs w:val="20"/>
        </w:rPr>
        <w:t>Članak 3.</w:t>
      </w:r>
    </w:p>
    <w:p w14:paraId="543C07A8" w14:textId="77777777" w:rsidR="009A2993" w:rsidRPr="006F6D12" w:rsidRDefault="009A2993" w:rsidP="00684B64">
      <w:pPr>
        <w:jc w:val="both"/>
        <w:rPr>
          <w:rFonts w:ascii="Arial" w:hAnsi="Arial" w:cs="Arial"/>
          <w:sz w:val="20"/>
          <w:szCs w:val="20"/>
        </w:rPr>
      </w:pPr>
    </w:p>
    <w:p w14:paraId="1DFEAAE6" w14:textId="78C1DB3C" w:rsidR="009A2993" w:rsidRPr="006F6D12" w:rsidRDefault="006F6D12" w:rsidP="00684B64">
      <w:pPr>
        <w:jc w:val="both"/>
        <w:rPr>
          <w:rFonts w:ascii="Arial" w:hAnsi="Arial" w:cs="Arial"/>
          <w:sz w:val="20"/>
          <w:szCs w:val="20"/>
        </w:rPr>
      </w:pPr>
      <w:r w:rsidRPr="006F6D12">
        <w:rPr>
          <w:rFonts w:ascii="Arial" w:hAnsi="Arial" w:cs="Arial"/>
          <w:sz w:val="20"/>
          <w:szCs w:val="20"/>
        </w:rPr>
        <w:t>Godišnji</w:t>
      </w:r>
      <w:r w:rsidR="009A2993" w:rsidRPr="006F6D12">
        <w:rPr>
          <w:rFonts w:ascii="Arial" w:hAnsi="Arial" w:cs="Arial"/>
          <w:sz w:val="20"/>
          <w:szCs w:val="20"/>
        </w:rPr>
        <w:t xml:space="preserve"> izvještaj o izvršenju Proračuna Grada </w:t>
      </w:r>
      <w:r w:rsidR="0041031A" w:rsidRPr="006F6D12">
        <w:rPr>
          <w:rFonts w:ascii="Arial" w:hAnsi="Arial" w:cs="Arial"/>
          <w:sz w:val="20"/>
          <w:szCs w:val="20"/>
        </w:rPr>
        <w:t>Drniša</w:t>
      </w:r>
      <w:r w:rsidR="009A2993" w:rsidRPr="006F6D12">
        <w:rPr>
          <w:rFonts w:ascii="Arial" w:hAnsi="Arial" w:cs="Arial"/>
          <w:sz w:val="20"/>
          <w:szCs w:val="20"/>
        </w:rPr>
        <w:t xml:space="preserve"> za 2022. godinu sadrži:</w:t>
      </w:r>
    </w:p>
    <w:p w14:paraId="4DEEFE7D" w14:textId="77777777" w:rsidR="009A2993" w:rsidRPr="006F6D12" w:rsidRDefault="009A2993" w:rsidP="00684B64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6F6D12">
        <w:rPr>
          <w:rFonts w:ascii="Arial" w:hAnsi="Arial" w:cs="Arial"/>
          <w:sz w:val="20"/>
          <w:szCs w:val="20"/>
        </w:rPr>
        <w:t>Opći dio proračuna koji čini Račun prihoda i rashoda i Račun financiranja na razini odjeljka ekonomske klasifikacije</w:t>
      </w:r>
    </w:p>
    <w:p w14:paraId="64A5DF71" w14:textId="574CDC6E" w:rsidR="009A2993" w:rsidRPr="006F6D12" w:rsidRDefault="009A2993" w:rsidP="00684B64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6F6D12">
        <w:rPr>
          <w:rFonts w:ascii="Arial" w:hAnsi="Arial" w:cs="Arial"/>
          <w:sz w:val="20"/>
          <w:szCs w:val="20"/>
        </w:rPr>
        <w:t>Posebni dio proračuna po organizacijskoj i programskoj klasifikaciji te razini odjeljka ekonomske klasifikacije</w:t>
      </w:r>
    </w:p>
    <w:p w14:paraId="6012C955" w14:textId="77777777" w:rsidR="0041031A" w:rsidRPr="006F6D12" w:rsidRDefault="0041031A" w:rsidP="00684B64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6F6D12">
        <w:rPr>
          <w:rFonts w:ascii="Arial" w:hAnsi="Arial" w:cs="Arial"/>
          <w:sz w:val="20"/>
          <w:szCs w:val="20"/>
        </w:rPr>
        <w:t>Obrazloženje ostvarenja prihoda i primitaka, rashoda i izdataka</w:t>
      </w:r>
    </w:p>
    <w:p w14:paraId="0C109427" w14:textId="77777777" w:rsidR="0028393D" w:rsidRPr="006F6D12" w:rsidRDefault="0028393D" w:rsidP="00684B64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6F6D12">
        <w:rPr>
          <w:rFonts w:ascii="Arial" w:hAnsi="Arial" w:cs="Arial"/>
          <w:sz w:val="20"/>
          <w:szCs w:val="20"/>
        </w:rPr>
        <w:t>Izvještaj o korištenju proračunske zalihe</w:t>
      </w:r>
    </w:p>
    <w:p w14:paraId="4A79F0AE" w14:textId="77777777" w:rsidR="009A2993" w:rsidRPr="006F6D12" w:rsidRDefault="009A2993" w:rsidP="00684B64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6F6D12">
        <w:rPr>
          <w:rFonts w:ascii="Arial" w:hAnsi="Arial" w:cs="Arial"/>
          <w:sz w:val="20"/>
          <w:szCs w:val="20"/>
        </w:rPr>
        <w:t>Izvještaj o zaduživanju na domaćem i stranom tržištu novca i kapitala</w:t>
      </w:r>
    </w:p>
    <w:p w14:paraId="73C99203" w14:textId="713893D3" w:rsidR="009A2993" w:rsidRPr="006F6D12" w:rsidRDefault="009A2993" w:rsidP="00684B64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6F6D12">
        <w:rPr>
          <w:rFonts w:ascii="Arial" w:hAnsi="Arial" w:cs="Arial"/>
          <w:sz w:val="20"/>
          <w:szCs w:val="20"/>
        </w:rPr>
        <w:t>Izvještaj o danim jamstvima i izdacima po jamstvima</w:t>
      </w:r>
      <w:r w:rsidR="0028393D" w:rsidRPr="006F6D12">
        <w:rPr>
          <w:rFonts w:ascii="Arial" w:hAnsi="Arial" w:cs="Arial"/>
          <w:sz w:val="20"/>
          <w:szCs w:val="20"/>
        </w:rPr>
        <w:t>.</w:t>
      </w:r>
    </w:p>
    <w:p w14:paraId="228C0542" w14:textId="77777777" w:rsidR="0028393D" w:rsidRPr="006F6D12" w:rsidRDefault="0028393D" w:rsidP="00684B64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16F37A26" w14:textId="77777777" w:rsidR="009A2993" w:rsidRPr="006F6D12" w:rsidRDefault="009A2993" w:rsidP="00684B64">
      <w:pPr>
        <w:jc w:val="center"/>
        <w:rPr>
          <w:rFonts w:ascii="Arial" w:hAnsi="Arial" w:cs="Arial"/>
          <w:sz w:val="20"/>
          <w:szCs w:val="20"/>
        </w:rPr>
      </w:pPr>
      <w:r w:rsidRPr="006F6D12">
        <w:rPr>
          <w:rFonts w:ascii="Arial" w:hAnsi="Arial" w:cs="Arial"/>
          <w:sz w:val="20"/>
          <w:szCs w:val="20"/>
        </w:rPr>
        <w:t>Članak 4.</w:t>
      </w:r>
    </w:p>
    <w:p w14:paraId="15A1D45B" w14:textId="77777777" w:rsidR="009A2993" w:rsidRPr="006F6D12" w:rsidRDefault="009A2993" w:rsidP="00684B64">
      <w:pPr>
        <w:jc w:val="both"/>
        <w:rPr>
          <w:rFonts w:ascii="Arial" w:hAnsi="Arial" w:cs="Arial"/>
          <w:sz w:val="20"/>
          <w:szCs w:val="20"/>
        </w:rPr>
      </w:pPr>
    </w:p>
    <w:p w14:paraId="7C5C64A5" w14:textId="3D6C923B" w:rsidR="009A2993" w:rsidRPr="006F6D12" w:rsidRDefault="009A2993" w:rsidP="00684B64">
      <w:pPr>
        <w:jc w:val="both"/>
        <w:rPr>
          <w:rFonts w:ascii="Arial" w:hAnsi="Arial" w:cs="Arial"/>
          <w:sz w:val="20"/>
          <w:szCs w:val="20"/>
        </w:rPr>
      </w:pPr>
      <w:r w:rsidRPr="006F6D12">
        <w:rPr>
          <w:rFonts w:ascii="Arial" w:hAnsi="Arial" w:cs="Arial"/>
          <w:sz w:val="20"/>
          <w:szCs w:val="20"/>
        </w:rPr>
        <w:t xml:space="preserve">Prema odredbama članka 19. Pravilnika o polugodišnjem i godišnjem izvještaju o izvršenju proračuna („Narodne novine“ broj 24/13, 102/17, 1/20 i 147/20) </w:t>
      </w:r>
      <w:r w:rsidR="006F6D12" w:rsidRPr="006F6D12">
        <w:rPr>
          <w:rFonts w:ascii="Arial" w:hAnsi="Arial" w:cs="Arial"/>
          <w:sz w:val="20"/>
          <w:szCs w:val="20"/>
        </w:rPr>
        <w:t>Godišnji</w:t>
      </w:r>
      <w:r w:rsidRPr="006F6D12">
        <w:rPr>
          <w:rFonts w:ascii="Arial" w:hAnsi="Arial" w:cs="Arial"/>
          <w:sz w:val="20"/>
          <w:szCs w:val="20"/>
        </w:rPr>
        <w:t xml:space="preserve"> izvještaj o izvršenju proračuna Grada </w:t>
      </w:r>
      <w:r w:rsidR="0028393D" w:rsidRPr="006F6D12">
        <w:rPr>
          <w:rFonts w:ascii="Arial" w:hAnsi="Arial" w:cs="Arial"/>
          <w:sz w:val="20"/>
          <w:szCs w:val="20"/>
        </w:rPr>
        <w:t>Drniša</w:t>
      </w:r>
      <w:r w:rsidRPr="006F6D12">
        <w:rPr>
          <w:rFonts w:ascii="Arial" w:hAnsi="Arial" w:cs="Arial"/>
          <w:sz w:val="20"/>
          <w:szCs w:val="20"/>
        </w:rPr>
        <w:t xml:space="preserve"> za 2022. godinu objavit će se na internetskim stranicama Grada </w:t>
      </w:r>
      <w:r w:rsidR="0028393D" w:rsidRPr="006F6D12">
        <w:rPr>
          <w:rFonts w:ascii="Arial" w:hAnsi="Arial" w:cs="Arial"/>
          <w:sz w:val="20"/>
          <w:szCs w:val="20"/>
        </w:rPr>
        <w:t>Drniša</w:t>
      </w:r>
      <w:r w:rsidRPr="006F6D12">
        <w:rPr>
          <w:rFonts w:ascii="Arial" w:hAnsi="Arial" w:cs="Arial"/>
          <w:sz w:val="20"/>
          <w:szCs w:val="20"/>
        </w:rPr>
        <w:t xml:space="preserve">, a opći i posebni dio </w:t>
      </w:r>
      <w:r w:rsidR="00B107FC" w:rsidRPr="006F6D12">
        <w:rPr>
          <w:rFonts w:ascii="Arial" w:hAnsi="Arial" w:cs="Arial"/>
          <w:sz w:val="20"/>
          <w:szCs w:val="20"/>
        </w:rPr>
        <w:t>Polugodišnjeg</w:t>
      </w:r>
      <w:r w:rsidRPr="006F6D12">
        <w:rPr>
          <w:rFonts w:ascii="Arial" w:hAnsi="Arial" w:cs="Arial"/>
          <w:sz w:val="20"/>
          <w:szCs w:val="20"/>
        </w:rPr>
        <w:t xml:space="preserve"> izvještaja o izvršenju proračuna objavit će se u „Službenim </w:t>
      </w:r>
      <w:r w:rsidR="00B107FC" w:rsidRPr="006F6D12">
        <w:rPr>
          <w:rFonts w:ascii="Arial" w:hAnsi="Arial" w:cs="Arial"/>
          <w:sz w:val="20"/>
          <w:szCs w:val="20"/>
        </w:rPr>
        <w:t>glasniku Grada Drniša</w:t>
      </w:r>
      <w:r w:rsidRPr="006F6D12">
        <w:rPr>
          <w:rFonts w:ascii="Arial" w:hAnsi="Arial" w:cs="Arial"/>
          <w:sz w:val="20"/>
          <w:szCs w:val="20"/>
        </w:rPr>
        <w:t>“.</w:t>
      </w:r>
    </w:p>
    <w:p w14:paraId="7F8E19FB" w14:textId="77777777" w:rsidR="009A2993" w:rsidRDefault="009A2993" w:rsidP="00684B64">
      <w:pPr>
        <w:jc w:val="both"/>
        <w:rPr>
          <w:rFonts w:ascii="Arial" w:hAnsi="Arial" w:cs="Arial"/>
          <w:sz w:val="20"/>
          <w:szCs w:val="20"/>
        </w:rPr>
      </w:pPr>
    </w:p>
    <w:p w14:paraId="47F3147E" w14:textId="77777777" w:rsidR="006F6D12" w:rsidRDefault="006F6D12" w:rsidP="00684B64">
      <w:pPr>
        <w:jc w:val="both"/>
        <w:rPr>
          <w:rFonts w:ascii="Arial" w:hAnsi="Arial" w:cs="Arial"/>
          <w:sz w:val="20"/>
          <w:szCs w:val="20"/>
        </w:rPr>
      </w:pPr>
    </w:p>
    <w:p w14:paraId="0AC9DEAF" w14:textId="77777777" w:rsidR="006F6D12" w:rsidRPr="006F6D12" w:rsidRDefault="006F6D12" w:rsidP="00684B64">
      <w:pPr>
        <w:jc w:val="both"/>
        <w:rPr>
          <w:rFonts w:ascii="Arial" w:hAnsi="Arial" w:cs="Arial"/>
          <w:sz w:val="20"/>
          <w:szCs w:val="20"/>
        </w:rPr>
      </w:pPr>
    </w:p>
    <w:p w14:paraId="6F43D64D" w14:textId="77777777" w:rsidR="00B107FC" w:rsidRPr="006F6D12" w:rsidRDefault="009A2993" w:rsidP="00684B64">
      <w:pPr>
        <w:jc w:val="both"/>
        <w:rPr>
          <w:rFonts w:ascii="Arial" w:hAnsi="Arial" w:cs="Arial"/>
          <w:sz w:val="20"/>
          <w:szCs w:val="20"/>
          <w:lang w:val="pl-PL"/>
        </w:rPr>
      </w:pPr>
      <w:r w:rsidRPr="006F6D12">
        <w:rPr>
          <w:rFonts w:ascii="Arial" w:hAnsi="Arial" w:cs="Arial"/>
          <w:sz w:val="20"/>
          <w:szCs w:val="20"/>
          <w:lang w:val="pl-PL"/>
        </w:rPr>
        <w:t>KLASA</w:t>
      </w:r>
      <w:r w:rsidR="00B107FC" w:rsidRPr="006F6D12">
        <w:rPr>
          <w:rFonts w:ascii="Arial" w:hAnsi="Arial" w:cs="Arial"/>
          <w:sz w:val="20"/>
          <w:szCs w:val="20"/>
          <w:lang w:val="pl-PL"/>
        </w:rPr>
        <w:t>:</w:t>
      </w:r>
    </w:p>
    <w:p w14:paraId="71846B20" w14:textId="77777777" w:rsidR="00B107FC" w:rsidRPr="006F6D12" w:rsidRDefault="009A2993" w:rsidP="00684B64">
      <w:pPr>
        <w:jc w:val="both"/>
        <w:rPr>
          <w:rFonts w:ascii="Arial" w:hAnsi="Arial" w:cs="Arial"/>
          <w:sz w:val="20"/>
          <w:szCs w:val="20"/>
          <w:lang w:val="pl-PL"/>
        </w:rPr>
      </w:pPr>
      <w:r w:rsidRPr="006F6D12">
        <w:rPr>
          <w:rFonts w:ascii="Arial" w:hAnsi="Arial" w:cs="Arial"/>
          <w:sz w:val="20"/>
          <w:szCs w:val="20"/>
          <w:lang w:val="pl-PL"/>
        </w:rPr>
        <w:t>URBROJ</w:t>
      </w:r>
      <w:r w:rsidR="00B107FC" w:rsidRPr="006F6D12">
        <w:rPr>
          <w:rFonts w:ascii="Arial" w:hAnsi="Arial" w:cs="Arial"/>
          <w:sz w:val="20"/>
          <w:szCs w:val="20"/>
          <w:lang w:val="pl-PL"/>
        </w:rPr>
        <w:t>:</w:t>
      </w:r>
    </w:p>
    <w:p w14:paraId="5A4C6C79" w14:textId="77777777" w:rsidR="00684B64" w:rsidRPr="006F6D12" w:rsidRDefault="00B107FC" w:rsidP="00684B64">
      <w:pPr>
        <w:jc w:val="both"/>
        <w:rPr>
          <w:rFonts w:ascii="Arial" w:hAnsi="Arial" w:cs="Arial"/>
          <w:sz w:val="20"/>
          <w:szCs w:val="20"/>
          <w:lang w:val="pl-PL"/>
        </w:rPr>
      </w:pPr>
      <w:r w:rsidRPr="006F6D12">
        <w:rPr>
          <w:rFonts w:ascii="Arial" w:hAnsi="Arial" w:cs="Arial"/>
          <w:sz w:val="20"/>
          <w:szCs w:val="20"/>
          <w:lang w:val="pl-PL"/>
        </w:rPr>
        <w:t>Drniš:</w:t>
      </w:r>
      <w:r w:rsidR="009A2993" w:rsidRPr="006F6D12">
        <w:rPr>
          <w:rFonts w:ascii="Arial" w:hAnsi="Arial" w:cs="Arial"/>
          <w:sz w:val="20"/>
          <w:szCs w:val="20"/>
          <w:lang w:val="pl-PL"/>
        </w:rPr>
        <w:t xml:space="preserve">  </w:t>
      </w:r>
    </w:p>
    <w:p w14:paraId="33FEF04F" w14:textId="48D5C9DB" w:rsidR="00684B64" w:rsidRPr="006F6D12" w:rsidRDefault="00684B64" w:rsidP="00684B64">
      <w:pPr>
        <w:jc w:val="center"/>
        <w:rPr>
          <w:rFonts w:ascii="Arial" w:hAnsi="Arial" w:cs="Arial"/>
          <w:sz w:val="20"/>
          <w:szCs w:val="20"/>
        </w:rPr>
      </w:pPr>
      <w:r w:rsidRPr="006F6D12">
        <w:rPr>
          <w:rFonts w:ascii="Arial" w:hAnsi="Arial" w:cs="Arial"/>
          <w:sz w:val="20"/>
          <w:szCs w:val="20"/>
        </w:rPr>
        <w:t>GRAD DRNIŠ</w:t>
      </w:r>
    </w:p>
    <w:p w14:paraId="4CADB5A4" w14:textId="4E9FBB44" w:rsidR="00684B64" w:rsidRPr="006F6D12" w:rsidRDefault="00684B64" w:rsidP="00684B64">
      <w:pPr>
        <w:jc w:val="center"/>
        <w:rPr>
          <w:rFonts w:ascii="Arial" w:hAnsi="Arial" w:cs="Arial"/>
          <w:sz w:val="20"/>
          <w:szCs w:val="20"/>
        </w:rPr>
      </w:pPr>
      <w:r w:rsidRPr="006F6D12">
        <w:rPr>
          <w:rFonts w:ascii="Arial" w:hAnsi="Arial" w:cs="Arial"/>
          <w:sz w:val="20"/>
          <w:szCs w:val="20"/>
        </w:rPr>
        <w:t>GRADSKO VIJEĆE</w:t>
      </w:r>
    </w:p>
    <w:p w14:paraId="1F1B9846" w14:textId="77777777" w:rsidR="00107DFB" w:rsidRPr="006F6D12" w:rsidRDefault="00107DFB" w:rsidP="00107DFB">
      <w:pPr>
        <w:ind w:left="5664" w:firstLine="708"/>
        <w:jc w:val="center"/>
        <w:rPr>
          <w:rFonts w:ascii="Arial" w:hAnsi="Arial" w:cs="Arial"/>
          <w:sz w:val="20"/>
          <w:szCs w:val="20"/>
        </w:rPr>
      </w:pPr>
      <w:r w:rsidRPr="006F6D12">
        <w:rPr>
          <w:rFonts w:ascii="Arial" w:hAnsi="Arial" w:cs="Arial"/>
          <w:sz w:val="20"/>
          <w:szCs w:val="20"/>
        </w:rPr>
        <w:t>Predsjednik</w:t>
      </w:r>
    </w:p>
    <w:p w14:paraId="0625700E" w14:textId="0221DB14" w:rsidR="00684B64" w:rsidRPr="006F6D12" w:rsidRDefault="00107DFB" w:rsidP="00107DFB">
      <w:pPr>
        <w:ind w:left="5664" w:firstLine="708"/>
        <w:jc w:val="center"/>
        <w:rPr>
          <w:rFonts w:ascii="Arial" w:hAnsi="Arial" w:cs="Arial"/>
          <w:sz w:val="20"/>
          <w:szCs w:val="20"/>
        </w:rPr>
      </w:pPr>
      <w:r w:rsidRPr="006F6D12">
        <w:rPr>
          <w:rFonts w:ascii="Arial" w:hAnsi="Arial" w:cs="Arial"/>
          <w:sz w:val="20"/>
          <w:szCs w:val="20"/>
        </w:rPr>
        <w:t>Tomislav Dželalija</w:t>
      </w:r>
      <w:r w:rsidR="006F6D1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6D12">
        <w:rPr>
          <w:rFonts w:ascii="Arial" w:hAnsi="Arial" w:cs="Arial"/>
          <w:sz w:val="20"/>
          <w:szCs w:val="20"/>
        </w:rPr>
        <w:t>dipl.ing</w:t>
      </w:r>
      <w:proofErr w:type="spellEnd"/>
      <w:r w:rsidR="006F6D12">
        <w:rPr>
          <w:rFonts w:ascii="Arial" w:hAnsi="Arial" w:cs="Arial"/>
          <w:sz w:val="20"/>
          <w:szCs w:val="20"/>
        </w:rPr>
        <w:t>.</w:t>
      </w:r>
    </w:p>
    <w:sectPr w:rsidR="00684B64" w:rsidRPr="006F6D12" w:rsidSect="00107DFB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E49A9"/>
    <w:multiLevelType w:val="hybridMultilevel"/>
    <w:tmpl w:val="9ADC76DA"/>
    <w:lvl w:ilvl="0" w:tplc="4C90B2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993"/>
    <w:rsid w:val="000431F3"/>
    <w:rsid w:val="00107DFB"/>
    <w:rsid w:val="0028393D"/>
    <w:rsid w:val="0041031A"/>
    <w:rsid w:val="00684B64"/>
    <w:rsid w:val="006F6D12"/>
    <w:rsid w:val="00831A14"/>
    <w:rsid w:val="008421CC"/>
    <w:rsid w:val="008B2837"/>
    <w:rsid w:val="0096158D"/>
    <w:rsid w:val="009A2993"/>
    <w:rsid w:val="00A74EC8"/>
    <w:rsid w:val="00B107FC"/>
    <w:rsid w:val="00FB0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37898"/>
  <w15:chartTrackingRefBased/>
  <w15:docId w15:val="{343B161D-EB78-4D99-BB1E-8012C91FA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29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B0492"/>
    <w:pPr>
      <w:spacing w:after="0" w:line="240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Brakus</dc:creator>
  <cp:keywords/>
  <dc:description/>
  <cp:lastModifiedBy>Marija Lovrić</cp:lastModifiedBy>
  <cp:revision>2</cp:revision>
  <dcterms:created xsi:type="dcterms:W3CDTF">2023-05-25T12:17:00Z</dcterms:created>
  <dcterms:modified xsi:type="dcterms:W3CDTF">2023-05-25T12:17:00Z</dcterms:modified>
</cp:coreProperties>
</file>