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312" w:rsidRDefault="00EC3312" w:rsidP="00EC331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137/15-Ispravak,123/17, 98/19 i 144/20) i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 xml:space="preserve">, a po zahtjevu Upravnog vijeća Dječjeg vrtića Drniš (KLASA: 601-02/23-20/3, URBROJ: 2182-6-5-23-1 od 08. ožujka 2023. godine) Gradsko vijeće Grada Drniša na svojoj       . sjednici održanoj dana               2023. godine, </w:t>
      </w:r>
    </w:p>
    <w:p w:rsidR="00EC3312" w:rsidRDefault="00EC3312" w:rsidP="00EC331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d o n o s i</w:t>
      </w:r>
    </w:p>
    <w:p w:rsidR="00EC3312" w:rsidRDefault="00EC3312" w:rsidP="00EC3312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EC3312" w:rsidRDefault="00EC3312" w:rsidP="00EC33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C3312" w:rsidRDefault="00EC3312" w:rsidP="00EC33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C3312" w:rsidRDefault="00677D7C" w:rsidP="00EC331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 D L U K U </w:t>
      </w:r>
    </w:p>
    <w:p w:rsidR="00EC3312" w:rsidRDefault="00172B98" w:rsidP="00172B9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</w:t>
      </w:r>
      <w:r w:rsidR="00677D7C">
        <w:rPr>
          <w:rFonts w:ascii="Arial" w:hAnsi="Arial" w:cs="Arial"/>
          <w:b/>
          <w:sz w:val="22"/>
          <w:szCs w:val="22"/>
        </w:rPr>
        <w:t xml:space="preserve">     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="00EC3312">
        <w:rPr>
          <w:rFonts w:ascii="Arial" w:hAnsi="Arial" w:cs="Arial"/>
          <w:b/>
          <w:sz w:val="22"/>
          <w:szCs w:val="22"/>
        </w:rPr>
        <w:t>o dava</w:t>
      </w:r>
      <w:r>
        <w:rPr>
          <w:rFonts w:ascii="Arial" w:hAnsi="Arial" w:cs="Arial"/>
          <w:b/>
          <w:sz w:val="22"/>
          <w:szCs w:val="22"/>
        </w:rPr>
        <w:t>nju suglasnosti   Dječjem vrtiću</w:t>
      </w:r>
      <w:r w:rsidR="00EC3312">
        <w:rPr>
          <w:rFonts w:ascii="Arial" w:hAnsi="Arial" w:cs="Arial"/>
          <w:b/>
          <w:sz w:val="22"/>
          <w:szCs w:val="22"/>
        </w:rPr>
        <w:t xml:space="preserve"> Drniš </w:t>
      </w:r>
    </w:p>
    <w:p w:rsidR="00172B98" w:rsidRPr="00172B98" w:rsidRDefault="00172B98" w:rsidP="00172B9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72B98">
        <w:rPr>
          <w:rFonts w:ascii="Arial" w:hAnsi="Arial" w:cs="Arial"/>
          <w:b/>
          <w:sz w:val="22"/>
          <w:szCs w:val="22"/>
        </w:rPr>
        <w:t xml:space="preserve">             za  provedbu postupka javne nabave  i sklapanje ugovora za nabavku </w:t>
      </w:r>
    </w:p>
    <w:p w:rsidR="00172B98" w:rsidRPr="00172B98" w:rsidRDefault="00172B98" w:rsidP="00172B9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72B98">
        <w:rPr>
          <w:rFonts w:ascii="Arial" w:hAnsi="Arial" w:cs="Arial"/>
          <w:b/>
          <w:sz w:val="22"/>
          <w:szCs w:val="22"/>
        </w:rPr>
        <w:t xml:space="preserve">             službenog vozila u okviru </w:t>
      </w:r>
      <w:proofErr w:type="spellStart"/>
      <w:r w:rsidRPr="00172B98">
        <w:rPr>
          <w:rFonts w:ascii="Arial" w:hAnsi="Arial" w:cs="Arial"/>
          <w:b/>
          <w:sz w:val="22"/>
          <w:szCs w:val="22"/>
        </w:rPr>
        <w:t>Projekta:”Nastavno</w:t>
      </w:r>
      <w:proofErr w:type="spellEnd"/>
      <w:r w:rsidRPr="00172B98">
        <w:rPr>
          <w:rFonts w:ascii="Arial" w:hAnsi="Arial" w:cs="Arial"/>
          <w:b/>
          <w:sz w:val="22"/>
          <w:szCs w:val="22"/>
        </w:rPr>
        <w:t xml:space="preserve"> unaprjeđenje  usluga za djecu u </w:t>
      </w:r>
    </w:p>
    <w:p w:rsidR="00EC3312" w:rsidRPr="00172B98" w:rsidRDefault="00172B98" w:rsidP="00172B9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72B98">
        <w:rPr>
          <w:rFonts w:ascii="Arial" w:hAnsi="Arial" w:cs="Arial"/>
          <w:b/>
          <w:sz w:val="22"/>
          <w:szCs w:val="22"/>
        </w:rPr>
        <w:t xml:space="preserve">                          sustavu ranog i predškolskog odgoja i obrazovanja”</w:t>
      </w:r>
    </w:p>
    <w:p w:rsidR="00EC3312" w:rsidRPr="00172B98" w:rsidRDefault="00EC3312" w:rsidP="00EC331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72B98" w:rsidRPr="00172B98" w:rsidRDefault="00EC3312" w:rsidP="00172B9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2B98">
        <w:rPr>
          <w:rFonts w:ascii="Arial" w:hAnsi="Arial" w:cs="Arial"/>
          <w:sz w:val="22"/>
          <w:szCs w:val="22"/>
        </w:rPr>
        <w:t xml:space="preserve">     I. Daj</w:t>
      </w:r>
      <w:r w:rsidR="00172B98" w:rsidRPr="00172B98">
        <w:rPr>
          <w:rFonts w:ascii="Arial" w:hAnsi="Arial" w:cs="Arial"/>
          <w:sz w:val="22"/>
          <w:szCs w:val="22"/>
        </w:rPr>
        <w:t xml:space="preserve">e se suglasnost  Dječjem vrtiću Drniš  za  provedbu postupka javne nabave  i </w:t>
      </w:r>
    </w:p>
    <w:p w:rsidR="00172B98" w:rsidRPr="00172B98" w:rsidRDefault="00172B98" w:rsidP="00172B9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2B98">
        <w:rPr>
          <w:rFonts w:ascii="Arial" w:hAnsi="Arial" w:cs="Arial"/>
          <w:sz w:val="22"/>
          <w:szCs w:val="22"/>
        </w:rPr>
        <w:t xml:space="preserve">        sklapanje ugovora za nabavku službenog vozila u okviru </w:t>
      </w:r>
      <w:proofErr w:type="spellStart"/>
      <w:r w:rsidRPr="00172B98">
        <w:rPr>
          <w:rFonts w:ascii="Arial" w:hAnsi="Arial" w:cs="Arial"/>
          <w:sz w:val="22"/>
          <w:szCs w:val="22"/>
        </w:rPr>
        <w:t>Projekta:”Nastavno</w:t>
      </w:r>
      <w:proofErr w:type="spellEnd"/>
      <w:r w:rsidRPr="00172B98">
        <w:rPr>
          <w:rFonts w:ascii="Arial" w:hAnsi="Arial" w:cs="Arial"/>
          <w:sz w:val="22"/>
          <w:szCs w:val="22"/>
        </w:rPr>
        <w:t xml:space="preserve"> </w:t>
      </w:r>
    </w:p>
    <w:p w:rsidR="00172B98" w:rsidRPr="00172B98" w:rsidRDefault="00172B98" w:rsidP="00172B9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2B98">
        <w:rPr>
          <w:rFonts w:ascii="Arial" w:hAnsi="Arial" w:cs="Arial"/>
          <w:sz w:val="22"/>
          <w:szCs w:val="22"/>
        </w:rPr>
        <w:t xml:space="preserve">        unaprjeđenje  usluga za djecu u sustavu ranog i predškolskog odgoja i </w:t>
      </w:r>
    </w:p>
    <w:p w:rsidR="00172B98" w:rsidRPr="00172B98" w:rsidRDefault="00172B98" w:rsidP="00172B9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2B98">
        <w:rPr>
          <w:rFonts w:ascii="Arial" w:hAnsi="Arial" w:cs="Arial"/>
          <w:sz w:val="22"/>
          <w:szCs w:val="22"/>
        </w:rPr>
        <w:t xml:space="preserve">        obrazovanja”, Broj poziva:UP.02.2.2.16 koji se financira iz Operativnog programa </w:t>
      </w:r>
    </w:p>
    <w:p w:rsidR="00172B98" w:rsidRPr="00172B98" w:rsidRDefault="00172B98" w:rsidP="00172B9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72B98">
        <w:rPr>
          <w:rFonts w:ascii="Arial" w:hAnsi="Arial" w:cs="Arial"/>
          <w:sz w:val="22"/>
          <w:szCs w:val="22"/>
        </w:rPr>
        <w:t xml:space="preserve">       Učinkovitosti ljudskih potencijala 2014.-2020.godine</w:t>
      </w:r>
    </w:p>
    <w:p w:rsidR="00EC3312" w:rsidRDefault="00EC3312" w:rsidP="00EC3312">
      <w:pPr>
        <w:spacing w:line="276" w:lineRule="auto"/>
        <w:rPr>
          <w:rFonts w:ascii="Arial" w:hAnsi="Arial" w:cs="Arial"/>
          <w:sz w:val="22"/>
          <w:szCs w:val="22"/>
        </w:rPr>
      </w:pPr>
    </w:p>
    <w:p w:rsidR="00EC3312" w:rsidRDefault="00EC3312" w:rsidP="00EC3312">
      <w:pPr>
        <w:ind w:left="283"/>
        <w:rPr>
          <w:rFonts w:ascii="Arial" w:hAnsi="Arial" w:cs="Arial"/>
          <w:sz w:val="22"/>
          <w:szCs w:val="22"/>
        </w:rPr>
      </w:pPr>
    </w:p>
    <w:p w:rsidR="00172B98" w:rsidRDefault="00EC3312" w:rsidP="00EC3312">
      <w:pPr>
        <w:ind w:left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 Procijenjena vrijednost radova</w:t>
      </w:r>
      <w:r w:rsidR="00172B98">
        <w:rPr>
          <w:rFonts w:ascii="Arial" w:hAnsi="Arial" w:cs="Arial"/>
          <w:sz w:val="22"/>
          <w:szCs w:val="22"/>
        </w:rPr>
        <w:t xml:space="preserve">  iznosi 24.000,00</w:t>
      </w:r>
      <w:r w:rsidR="00803D57">
        <w:rPr>
          <w:rFonts w:ascii="Arial" w:hAnsi="Arial" w:cs="Arial"/>
          <w:sz w:val="22"/>
          <w:szCs w:val="22"/>
        </w:rPr>
        <w:t xml:space="preserve"> </w:t>
      </w:r>
      <w:r w:rsidR="00172B98">
        <w:rPr>
          <w:rFonts w:ascii="Arial" w:hAnsi="Arial" w:cs="Arial"/>
          <w:sz w:val="22"/>
          <w:szCs w:val="22"/>
        </w:rPr>
        <w:t>€ bez PDV-a i</w:t>
      </w:r>
      <w:r w:rsidR="0008187B">
        <w:rPr>
          <w:rFonts w:ascii="Arial" w:hAnsi="Arial" w:cs="Arial"/>
          <w:sz w:val="22"/>
          <w:szCs w:val="22"/>
        </w:rPr>
        <w:t xml:space="preserve"> bez</w:t>
      </w:r>
      <w:bookmarkStart w:id="0" w:name="_GoBack"/>
      <w:bookmarkEnd w:id="0"/>
      <w:r w:rsidR="00172B98">
        <w:rPr>
          <w:rFonts w:ascii="Arial" w:hAnsi="Arial" w:cs="Arial"/>
          <w:sz w:val="22"/>
          <w:szCs w:val="22"/>
        </w:rPr>
        <w:t xml:space="preserve"> PPMV-a (posebnog</w:t>
      </w:r>
    </w:p>
    <w:p w:rsidR="00EC3312" w:rsidRDefault="00172B98" w:rsidP="00EC3312">
      <w:pPr>
        <w:ind w:left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poreza na</w:t>
      </w:r>
      <w:r w:rsidR="00803D57">
        <w:rPr>
          <w:rFonts w:ascii="Arial" w:hAnsi="Arial" w:cs="Arial"/>
          <w:sz w:val="22"/>
          <w:szCs w:val="22"/>
        </w:rPr>
        <w:t xml:space="preserve"> motorna</w:t>
      </w:r>
      <w:r>
        <w:rPr>
          <w:rFonts w:ascii="Arial" w:hAnsi="Arial" w:cs="Arial"/>
          <w:sz w:val="22"/>
          <w:szCs w:val="22"/>
        </w:rPr>
        <w:t xml:space="preserve"> vozila)</w:t>
      </w:r>
      <w:r w:rsidR="00EC3312">
        <w:rPr>
          <w:rFonts w:ascii="Arial" w:hAnsi="Arial" w:cs="Arial"/>
          <w:sz w:val="22"/>
          <w:szCs w:val="22"/>
        </w:rPr>
        <w:t>.</w:t>
      </w:r>
    </w:p>
    <w:p w:rsidR="00EC3312" w:rsidRDefault="00EC3312" w:rsidP="00EC3312">
      <w:pPr>
        <w:ind w:left="283"/>
        <w:rPr>
          <w:rFonts w:ascii="Arial" w:hAnsi="Arial" w:cs="Arial"/>
          <w:sz w:val="22"/>
          <w:szCs w:val="22"/>
        </w:rPr>
      </w:pPr>
    </w:p>
    <w:p w:rsidR="00EC3312" w:rsidRDefault="00EC3312" w:rsidP="00EC331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EC3312" w:rsidRDefault="00EC3312" w:rsidP="00EC3312">
      <w:pPr>
        <w:pStyle w:val="Bezproreda"/>
        <w:spacing w:line="276" w:lineRule="auto"/>
        <w:ind w:left="283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Ovaj Zaključak stupa na snagu danom donošenja, a bit će objavljen u „Službenom </w:t>
      </w:r>
    </w:p>
    <w:p w:rsidR="00EC3312" w:rsidRDefault="00EC3312" w:rsidP="00EC331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glasniku Grada Drniša“.</w:t>
      </w:r>
    </w:p>
    <w:p w:rsidR="00EC3312" w:rsidRDefault="00EC3312" w:rsidP="00EC331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EC3312" w:rsidRDefault="00EC3312" w:rsidP="00EC331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EC3312" w:rsidRDefault="00172B98" w:rsidP="00EC3312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KLASA:601-02/23-20/3</w:t>
      </w:r>
      <w:r w:rsidR="00EC3312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</w:p>
    <w:p w:rsidR="00EC3312" w:rsidRDefault="00172B98" w:rsidP="00EC3312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URBROJ: 2182-06-23- </w:t>
      </w:r>
    </w:p>
    <w:p w:rsidR="00EC3312" w:rsidRDefault="00172B98" w:rsidP="00EC3312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Drniš,        2023</w:t>
      </w:r>
      <w:r w:rsidR="00EC3312">
        <w:rPr>
          <w:rFonts w:ascii="Arial" w:eastAsia="Calibri" w:hAnsi="Arial" w:cs="Arial"/>
          <w:sz w:val="22"/>
          <w:szCs w:val="22"/>
          <w:lang w:eastAsia="en-US"/>
        </w:rPr>
        <w:t>. godine</w:t>
      </w:r>
    </w:p>
    <w:p w:rsidR="00EC3312" w:rsidRDefault="00EC3312" w:rsidP="00EC33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EC3312" w:rsidRDefault="00EC3312" w:rsidP="00EC33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:rsidR="00EC3312" w:rsidRDefault="00EC3312" w:rsidP="00EC33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GRADA DRNIŠA</w:t>
      </w:r>
    </w:p>
    <w:p w:rsidR="00EC3312" w:rsidRDefault="00EC3312" w:rsidP="00EC3312">
      <w:pPr>
        <w:spacing w:line="276" w:lineRule="auto"/>
        <w:ind w:left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PREDSJEDNIK:</w:t>
      </w:r>
    </w:p>
    <w:p w:rsidR="00EC3312" w:rsidRDefault="00EC3312" w:rsidP="00EC3312">
      <w:pPr>
        <w:spacing w:line="276" w:lineRule="auto"/>
        <w:ind w:left="2124"/>
        <w:rPr>
          <w:rFonts w:ascii="Arial" w:hAnsi="Arial" w:cs="Arial"/>
          <w:sz w:val="22"/>
          <w:szCs w:val="22"/>
        </w:rPr>
      </w:pPr>
    </w:p>
    <w:p w:rsidR="00EC3312" w:rsidRDefault="00EC3312" w:rsidP="00EC3312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2"/>
          <w:szCs w:val="22"/>
        </w:rPr>
        <w:tab/>
        <w:t xml:space="preserve">         </w:t>
      </w:r>
      <w:r>
        <w:rPr>
          <w:rFonts w:ascii="Arial" w:hAnsi="Arial" w:cs="Arial"/>
          <w:sz w:val="22"/>
          <w:szCs w:val="22"/>
        </w:rPr>
        <w:t xml:space="preserve">Tomislav Dželalija, </w:t>
      </w:r>
      <w:proofErr w:type="spellStart"/>
      <w:r>
        <w:rPr>
          <w:rFonts w:ascii="Arial" w:hAnsi="Arial" w:cs="Arial"/>
          <w:sz w:val="22"/>
          <w:szCs w:val="22"/>
        </w:rPr>
        <w:t>dipl.ing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EC3312" w:rsidRDefault="00EC3312" w:rsidP="00EC33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EC3312" w:rsidRDefault="00EC3312" w:rsidP="00EC33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Dostaviti:</w:t>
      </w:r>
    </w:p>
    <w:p w:rsidR="00EC3312" w:rsidRDefault="00EC3312" w:rsidP="00EC33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Dječji vrtić Drniš</w:t>
      </w:r>
    </w:p>
    <w:p w:rsidR="00EC3312" w:rsidRDefault="00EC3312" w:rsidP="00EC33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„Službeni  glasnik Grada Drniša“</w:t>
      </w:r>
    </w:p>
    <w:p w:rsidR="00EC3312" w:rsidRDefault="00EC3312" w:rsidP="00EC33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Pismohrana  </w:t>
      </w:r>
    </w:p>
    <w:p w:rsidR="00EC3312" w:rsidRDefault="00EC3312" w:rsidP="00EC3312">
      <w:pPr>
        <w:jc w:val="both"/>
      </w:pPr>
    </w:p>
    <w:p w:rsidR="00EC3312" w:rsidRDefault="00EC3312" w:rsidP="00EC3312">
      <w:pPr>
        <w:jc w:val="both"/>
      </w:pPr>
    </w:p>
    <w:p w:rsidR="00EC3312" w:rsidRDefault="00EC3312" w:rsidP="00EC3312">
      <w:pPr>
        <w:spacing w:line="276" w:lineRule="auto"/>
        <w:rPr>
          <w:rFonts w:ascii="Arial" w:hAnsi="Arial" w:cs="Arial"/>
          <w:sz w:val="22"/>
          <w:szCs w:val="22"/>
        </w:rPr>
      </w:pPr>
    </w:p>
    <w:p w:rsidR="00EC3312" w:rsidRDefault="00EC3312" w:rsidP="00EC3312"/>
    <w:p w:rsidR="009207E3" w:rsidRDefault="0008187B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6B"/>
    <w:rsid w:val="0008187B"/>
    <w:rsid w:val="00172B98"/>
    <w:rsid w:val="004045DD"/>
    <w:rsid w:val="004D2D74"/>
    <w:rsid w:val="004F2F6B"/>
    <w:rsid w:val="00677D7C"/>
    <w:rsid w:val="00803D57"/>
    <w:rsid w:val="00EC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43B59-1D5D-4579-B60F-3BEA94E4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C33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03D5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3D5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2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cp:lastPrinted>2023-03-08T11:21:00Z</cp:lastPrinted>
  <dcterms:created xsi:type="dcterms:W3CDTF">2023-03-08T11:07:00Z</dcterms:created>
  <dcterms:modified xsi:type="dcterms:W3CDTF">2023-03-08T11:28:00Z</dcterms:modified>
</cp:coreProperties>
</file>