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8D1" w:rsidRDefault="000B78D1" w:rsidP="000B78D1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823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REPUBLIKA HRVATSKA</w:t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>
            <wp:extent cx="497840" cy="589280"/>
            <wp:effectExtent l="0" t="0" r="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8D1" w:rsidRDefault="000B78D1" w:rsidP="000B78D1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    GRAD DRNIŠ</w:t>
      </w:r>
    </w:p>
    <w:p w:rsidR="000B78D1" w:rsidRDefault="000B78D1" w:rsidP="000B78D1">
      <w:pPr>
        <w:overflowPunct/>
        <w:autoSpaceDE/>
        <w:adjustRightInd/>
        <w:rPr>
          <w:rFonts w:eastAsia="Calibri"/>
          <w:b/>
          <w:sz w:val="22"/>
          <w:szCs w:val="22"/>
          <w:lang w:val="hr-HR" w:eastAsia="en-US"/>
        </w:rPr>
      </w:pPr>
      <w:r>
        <w:rPr>
          <w:rFonts w:eastAsia="Calibri"/>
          <w:b/>
          <w:sz w:val="22"/>
          <w:szCs w:val="22"/>
          <w:lang w:val="hr-HR" w:eastAsia="en-US"/>
        </w:rPr>
        <w:t xml:space="preserve">           GRADSKO VIJEĆE</w:t>
      </w:r>
    </w:p>
    <w:p w:rsidR="000B78D1" w:rsidRDefault="000B78D1" w:rsidP="000B78D1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KLASA: </w:t>
      </w:r>
    </w:p>
    <w:p w:rsidR="000B78D1" w:rsidRDefault="000B78D1" w:rsidP="000B78D1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URBROJ: 2182-06-22-</w:t>
      </w:r>
    </w:p>
    <w:p w:rsidR="000B78D1" w:rsidRDefault="000B78D1" w:rsidP="000B78D1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Drniš,         2022. </w:t>
      </w:r>
      <w:proofErr w:type="spellStart"/>
      <w:proofErr w:type="gramStart"/>
      <w:r>
        <w:rPr>
          <w:b/>
          <w:sz w:val="22"/>
          <w:szCs w:val="22"/>
        </w:rPr>
        <w:t>godine</w:t>
      </w:r>
      <w:proofErr w:type="spellEnd"/>
      <w:proofErr w:type="gramEnd"/>
      <w:r>
        <w:rPr>
          <w:b/>
          <w:sz w:val="22"/>
          <w:szCs w:val="22"/>
        </w:rPr>
        <w:t xml:space="preserve"> </w:t>
      </w:r>
    </w:p>
    <w:p w:rsidR="000B78D1" w:rsidRDefault="000B78D1" w:rsidP="000B78D1">
      <w:pPr>
        <w:rPr>
          <w:sz w:val="22"/>
          <w:szCs w:val="22"/>
        </w:rPr>
      </w:pPr>
    </w:p>
    <w:p w:rsidR="000B78D1" w:rsidRDefault="000B78D1" w:rsidP="000B78D1">
      <w:pPr>
        <w:outlineLvl w:val="0"/>
        <w:rPr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ab/>
      </w:r>
      <w:r>
        <w:rPr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</w:t>
      </w:r>
      <w:r>
        <w:rPr>
          <w:sz w:val="22"/>
          <w:szCs w:val="22"/>
          <w:lang w:val="hr-HR"/>
        </w:rPr>
        <w:t xml:space="preserve"> i 144/20), te članka 51.</w:t>
      </w:r>
      <w:r>
        <w:rPr>
          <w:sz w:val="22"/>
          <w:szCs w:val="22"/>
          <w:lang w:val="hr-HR"/>
        </w:rPr>
        <w:t xml:space="preserve"> Statuta Grada Drniša  („Službeni glasnik Grada Drniša“, broj: 2/21 i 2/22), Gradsko vijeće Grada Drniša temeljem zahtjeva</w:t>
      </w:r>
      <w:r>
        <w:rPr>
          <w:sz w:val="22"/>
          <w:szCs w:val="22"/>
          <w:lang w:val="hr-HR"/>
        </w:rPr>
        <w:t xml:space="preserve"> Dječjeg vrtića Drniš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hr-HR"/>
        </w:rPr>
        <w:t xml:space="preserve">od 22. rujna 2022. godine), na svojoj  ____. sjednici održanoj dana               2022. godine, d o n o s i                                </w:t>
      </w:r>
    </w:p>
    <w:p w:rsidR="000B78D1" w:rsidRDefault="000B78D1" w:rsidP="000B78D1">
      <w:pPr>
        <w:jc w:val="both"/>
        <w:rPr>
          <w:sz w:val="22"/>
          <w:szCs w:val="22"/>
          <w:lang w:val="hr-HR"/>
        </w:rPr>
      </w:pPr>
    </w:p>
    <w:p w:rsidR="000B78D1" w:rsidRDefault="000B78D1" w:rsidP="000B78D1">
      <w:pPr>
        <w:jc w:val="both"/>
        <w:rPr>
          <w:sz w:val="22"/>
          <w:szCs w:val="22"/>
          <w:lang w:val="hr-HR"/>
        </w:rPr>
      </w:pPr>
    </w:p>
    <w:p w:rsidR="000B78D1" w:rsidRDefault="000B78D1" w:rsidP="000B78D1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O D L U K U  </w:t>
      </w:r>
    </w:p>
    <w:p w:rsidR="000B78D1" w:rsidRDefault="000B78D1" w:rsidP="000B78D1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davanju  suglasnosti</w:t>
      </w:r>
      <w:r>
        <w:rPr>
          <w:rFonts w:ascii="Times New Roman" w:hAnsi="Times New Roman"/>
          <w:b/>
          <w:sz w:val="24"/>
          <w:szCs w:val="24"/>
        </w:rPr>
        <w:t xml:space="preserve"> Dječjem vrtiću Drniš za sklapanje Ugovora o ostvarivanju programa predškolskog odgoja i obrazovanja na području Općine Ružić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B78D1" w:rsidRDefault="000B78D1" w:rsidP="000B78D1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0B78D1" w:rsidRDefault="000B78D1" w:rsidP="000B78D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     </w:t>
      </w:r>
      <w:r>
        <w:rPr>
          <w:rFonts w:ascii="Times New Roman" w:hAnsi="Times New Roman"/>
          <w:sz w:val="24"/>
          <w:szCs w:val="24"/>
        </w:rPr>
        <w:t xml:space="preserve">Daje se </w:t>
      </w:r>
      <w:r w:rsidRPr="000B78D1">
        <w:rPr>
          <w:rFonts w:ascii="Times New Roman" w:hAnsi="Times New Roman"/>
          <w:sz w:val="24"/>
          <w:szCs w:val="24"/>
        </w:rPr>
        <w:t xml:space="preserve">suglasnost  Dječjem vrtiću Drniš za sklapanje Ugovora o ostvarivanju programa </w:t>
      </w:r>
    </w:p>
    <w:p w:rsidR="000B78D1" w:rsidRDefault="000B78D1" w:rsidP="000B78D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B78D1">
        <w:rPr>
          <w:rFonts w:ascii="Times New Roman" w:hAnsi="Times New Roman"/>
          <w:sz w:val="24"/>
          <w:szCs w:val="24"/>
        </w:rPr>
        <w:t xml:space="preserve">predškolskog odgoja i obrazovanja na području Općine Ružić </w:t>
      </w:r>
      <w:r>
        <w:rPr>
          <w:rFonts w:ascii="Times New Roman" w:hAnsi="Times New Roman"/>
          <w:sz w:val="24"/>
          <w:szCs w:val="24"/>
        </w:rPr>
        <w:t xml:space="preserve"> za period  od 1. rujna 2022.</w:t>
      </w:r>
    </w:p>
    <w:p w:rsidR="000B78D1" w:rsidRPr="000B78D1" w:rsidRDefault="000B78D1" w:rsidP="000B78D1">
      <w:pPr>
        <w:pStyle w:val="Bezprored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godine od 30. lipnja 20223. godine</w:t>
      </w:r>
    </w:p>
    <w:p w:rsidR="000B78D1" w:rsidRPr="000B78D1" w:rsidRDefault="000B78D1" w:rsidP="000B78D1">
      <w:pPr>
        <w:jc w:val="both"/>
        <w:rPr>
          <w:sz w:val="24"/>
          <w:szCs w:val="24"/>
        </w:rPr>
      </w:pPr>
    </w:p>
    <w:p w:rsidR="000B78D1" w:rsidRDefault="000B78D1" w:rsidP="000B78D1">
      <w:pPr>
        <w:pStyle w:val="Bezproreda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2.  Ova Odluka stupa na snagu osmog dana od objave,  a objavit će se  u „Službenom glasniku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Grada Drniša“.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</w:p>
    <w:p w:rsidR="000B78D1" w:rsidRDefault="000B78D1" w:rsidP="000B78D1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>
        <w:rPr>
          <w:b/>
          <w:sz w:val="24"/>
          <w:szCs w:val="24"/>
          <w:lang w:val="hr-HR"/>
        </w:rPr>
        <w:t>PREDSJEDNIK:</w:t>
      </w:r>
    </w:p>
    <w:p w:rsidR="000B78D1" w:rsidRDefault="000B78D1" w:rsidP="000B78D1">
      <w:pPr>
        <w:ind w:left="6372"/>
        <w:jc w:val="center"/>
        <w:rPr>
          <w:b/>
          <w:sz w:val="24"/>
          <w:szCs w:val="24"/>
          <w:lang w:val="hr-HR"/>
        </w:rPr>
      </w:pPr>
    </w:p>
    <w:p w:rsidR="000B78D1" w:rsidRDefault="000B78D1" w:rsidP="000B78D1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b/>
          <w:sz w:val="24"/>
          <w:szCs w:val="24"/>
          <w:lang w:val="hr-HR"/>
        </w:rPr>
        <w:t>dipl.ing</w:t>
      </w:r>
      <w:proofErr w:type="spellEnd"/>
      <w:r>
        <w:rPr>
          <w:b/>
          <w:sz w:val="24"/>
          <w:szCs w:val="24"/>
          <w:lang w:val="hr-HR"/>
        </w:rPr>
        <w:t>.</w:t>
      </w:r>
    </w:p>
    <w:p w:rsidR="000B78D1" w:rsidRDefault="000B78D1" w:rsidP="000B78D1">
      <w:pPr>
        <w:jc w:val="both"/>
        <w:rPr>
          <w:sz w:val="24"/>
          <w:szCs w:val="24"/>
          <w:lang w:val="hr-HR"/>
        </w:rPr>
      </w:pPr>
    </w:p>
    <w:p w:rsidR="000B78D1" w:rsidRDefault="000B78D1" w:rsidP="000B78D1">
      <w:pPr>
        <w:jc w:val="both"/>
        <w:rPr>
          <w:lang w:val="hr-HR"/>
        </w:rPr>
      </w:pP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>2. „Službeni  glasnik Grada Drniš“</w:t>
      </w:r>
    </w:p>
    <w:p w:rsidR="000B78D1" w:rsidRDefault="000B78D1" w:rsidP="000B78D1">
      <w:pPr>
        <w:jc w:val="both"/>
        <w:rPr>
          <w:lang w:val="hr-HR"/>
        </w:rPr>
      </w:pPr>
      <w:r>
        <w:rPr>
          <w:lang w:val="hr-HR"/>
        </w:rPr>
        <w:t xml:space="preserve">3. Pismohrana – </w:t>
      </w:r>
    </w:p>
    <w:p w:rsidR="000B78D1" w:rsidRDefault="000B78D1" w:rsidP="000B78D1">
      <w:pPr>
        <w:jc w:val="both"/>
        <w:rPr>
          <w:lang w:val="hr-HR"/>
        </w:rPr>
      </w:pPr>
    </w:p>
    <w:p w:rsidR="000B78D1" w:rsidRDefault="000B78D1" w:rsidP="000B78D1">
      <w:pPr>
        <w:jc w:val="both"/>
        <w:rPr>
          <w:lang w:val="hr-HR"/>
        </w:rPr>
      </w:pPr>
    </w:p>
    <w:p w:rsidR="000B78D1" w:rsidRDefault="000B78D1" w:rsidP="000B78D1"/>
    <w:p w:rsidR="00040EEC" w:rsidRDefault="00040EEC"/>
    <w:sectPr w:rsidR="00040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57A"/>
    <w:rsid w:val="00040EEC"/>
    <w:rsid w:val="000B78D1"/>
    <w:rsid w:val="009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0A72C-B17E-4A27-B03D-18663EC8E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8D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B78D1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B78D1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B78D1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13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dcterms:created xsi:type="dcterms:W3CDTF">2022-09-22T12:09:00Z</dcterms:created>
  <dcterms:modified xsi:type="dcterms:W3CDTF">2022-09-22T12:17:00Z</dcterms:modified>
</cp:coreProperties>
</file>