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92" w:type="dxa"/>
        <w:tblLook w:val="04A0" w:firstRow="1" w:lastRow="0" w:firstColumn="1" w:lastColumn="0" w:noHBand="0" w:noVBand="1"/>
      </w:tblPr>
      <w:tblGrid>
        <w:gridCol w:w="266"/>
        <w:gridCol w:w="803"/>
        <w:gridCol w:w="266"/>
        <w:gridCol w:w="620"/>
        <w:gridCol w:w="266"/>
        <w:gridCol w:w="1727"/>
        <w:gridCol w:w="520"/>
        <w:gridCol w:w="1395"/>
        <w:gridCol w:w="266"/>
        <w:gridCol w:w="400"/>
        <w:gridCol w:w="266"/>
        <w:gridCol w:w="1117"/>
        <w:gridCol w:w="266"/>
        <w:gridCol w:w="266"/>
        <w:gridCol w:w="735"/>
        <w:gridCol w:w="340"/>
        <w:gridCol w:w="784"/>
        <w:gridCol w:w="352"/>
        <w:gridCol w:w="729"/>
        <w:gridCol w:w="266"/>
        <w:gridCol w:w="340"/>
        <w:gridCol w:w="266"/>
        <w:gridCol w:w="266"/>
        <w:gridCol w:w="266"/>
        <w:gridCol w:w="266"/>
        <w:gridCol w:w="266"/>
        <w:gridCol w:w="266"/>
        <w:gridCol w:w="340"/>
        <w:gridCol w:w="600"/>
        <w:gridCol w:w="266"/>
      </w:tblGrid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054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5C09B3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Temeljem odredbi članka 38. Zakona o proračunu („Narodne novine“ broj 87/08, 136/12 i 15/15) i članka 51. Statuta Grada Drniša („Službeni vjesnik Šibensko-kninske županije</w:t>
            </w:r>
            <w:r w:rsidR="005C09B3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 broj 15/09, 4/13,11/13 ,14/13, „</w:t>
            </w: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Službeni glasnik Grada Drniša</w:t>
            </w:r>
            <w:r w:rsidR="00923BAE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“</w:t>
            </w: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 broj 4/15</w:t>
            </w:r>
            <w:r w:rsidR="005B7B7B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 i</w:t>
            </w:r>
            <w:r w:rsidR="00682ACC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 1/18</w:t>
            </w: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), Gradsko v</w:t>
            </w:r>
            <w:r w:rsidR="00682ACC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ijeće Grada Drniša, na svojoj 12</w:t>
            </w: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.</w:t>
            </w:r>
            <w:r w:rsidR="00EB62A5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 </w:t>
            </w: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sjed</w:t>
            </w:r>
            <w:r w:rsidR="00682ACC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nici održanoj dana 13. prosinca </w:t>
            </w: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2018. godine, donosi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054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054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4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05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5C09B3" w:rsidP="005C09B3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                                                                                                                                      PRORAČUN</w:t>
            </w:r>
            <w:bookmarkStart w:id="0" w:name="_GoBack"/>
            <w:bookmarkEnd w:id="0"/>
            <w:r w:rsidR="00795412"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 GRADA DRNIŠA ZA 2019. GODINU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05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 PROJEKCIJE ZA 2020. I 2021. GODINU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393E0F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252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OPĆI DIO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252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Članak 1.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252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Proračun Grada Drniša za 2019. godinu (dalje u tekstu:Proračun) i projekcije za 2020. i 2021. godinu sastoji se od: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52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812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04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52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A. RAČUN PRIHODA I RASHODA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4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Prihodi poslovanja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40.451.000,00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26.277.000,00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26.084.000,00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64,96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99,27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64,48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4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Prihodi od prodaje nefinancijske imovine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525.000,00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3,81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3,81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4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27.254.000,00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23.335.000,00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23.142.000,00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85,62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99,17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84,91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4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20.180.000,00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1.527.000,00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1.527.000,00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7,57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7,57</w:t>
            </w:r>
          </w:p>
        </w:tc>
      </w:tr>
      <w:tr w:rsidR="00795412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RAZLIKA - MANJAK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-6.458.000,00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1.435.000,00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1.435.000,00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22,22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22,22</w:t>
            </w:r>
          </w:p>
        </w:tc>
      </w:tr>
      <w:tr w:rsidR="00393E0F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52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B. RAČUN ZADUŽIVANJA/FINANCIRANJA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4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Primici od financijske imovine i zaduživanja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7.393.000,00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4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Izdaci za financijsku imovinu i otplate zajmova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935.000,00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1.435.000,00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1.435.000,00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153,48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153,48</w:t>
            </w:r>
          </w:p>
        </w:tc>
      </w:tr>
      <w:tr w:rsidR="00795412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NETO ZADUŽIVANJE/FINANCIRANJE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6.458.000,00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-1.435.000,00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-1.435.000,00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22,22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22,22</w:t>
            </w:r>
          </w:p>
        </w:tc>
      </w:tr>
      <w:tr w:rsidR="00393E0F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52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C. RASPOLOŽIVA SREDSTVA IZ PRETHODNIH GODINA (VIŠAK PRIHODA I REZERVIRANJA)</w:t>
            </w:r>
          </w:p>
        </w:tc>
      </w:tr>
      <w:tr w:rsidR="00393E0F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52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VIŠAK/MANJAK + NETO ZADUŽIVANJA/FINANCIRANJA + RASPOLOŽIVA</w:t>
            </w:r>
          </w:p>
        </w:tc>
      </w:tr>
      <w:tr w:rsidR="00393E0F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SREDSTVA IZ PRETHODNIH GODINA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393E0F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252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hr-HR"/>
              </w:rPr>
              <w:t>Članak 2.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58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660" w:type="dxa"/>
            <w:gridSpan w:val="2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795412" w:rsidRDefault="00795412" w:rsidP="00393E0F">
            <w:pPr>
              <w:rPr>
                <w:sz w:val="14"/>
                <w:szCs w:val="14"/>
                <w:lang w:eastAsia="hr-HR"/>
              </w:rPr>
            </w:pPr>
            <w:r w:rsidRPr="00393E0F">
              <w:rPr>
                <w:sz w:val="14"/>
                <w:szCs w:val="14"/>
                <w:lang w:eastAsia="hr-HR"/>
              </w:rPr>
              <w:t>Prihodi i rashodi te primici i izdaci po ekonomskoj klasifikaciji utvrđuju se u Računu prihoda i rashoda u Proračunu za 2019. godinu i projekcijama za 2020. i 2021. godinu, kako slijedi</w:t>
            </w:r>
          </w:p>
          <w:p w:rsidR="00393E0F" w:rsidRDefault="00393E0F" w:rsidP="00393E0F">
            <w:pPr>
              <w:rPr>
                <w:sz w:val="14"/>
                <w:szCs w:val="14"/>
                <w:lang w:eastAsia="hr-HR"/>
              </w:rPr>
            </w:pPr>
          </w:p>
          <w:p w:rsidR="00393E0F" w:rsidRPr="00393E0F" w:rsidRDefault="00393E0F" w:rsidP="00393E0F">
            <w:pPr>
              <w:rPr>
                <w:sz w:val="14"/>
                <w:szCs w:val="14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93E0F" w:rsidRPr="00393E0F" w:rsidRDefault="00795412" w:rsidP="00393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812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04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726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PRIHODA/RASHODA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726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A. RAČUN PRIHODA I RASHODA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Prihodi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40.451.000,00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26.277.000,00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26.084.000,00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64,96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99,27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64,48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Prihodi od poreza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16.651.000,00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17.023.000,00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17.023.000,00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102,23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102,23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611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Porez i prirez na dohodak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16.200.000,00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613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Porezi na imovinu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350.000,00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614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Porezi na robu i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101.000,00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Pomoći iz inozemstva i od subjekata unutar općeg proračuna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19.187.000,00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4.632.300,00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4.439.300,00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24,14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95,83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23,14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633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Pomoći proračunu iz drugih proračuna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732.000,00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634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Pomoći od izvanproračunskih korisnika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960.000,00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635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Pomoći izravnanja za decentralizirane funkcije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2.450.000,00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636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Pomoći proračunskim korisnicima iz proračuna koji im nije nadležan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638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Pomoći iz državnog proračuna temeljem prijenosa EU sredstava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15.035.000,00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Prihodi od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506.000,00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506.000,00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506.000,00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641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Prihodi od 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642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Prihodi od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65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Prihodi od upravnih i administrativnih pristojbi, pristojbi po posebnim propisima i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3.914.200,00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3.923.400,00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3.923.400,00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100,24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100,24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651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Upravne i administrativne pristojbe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102.000,00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652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Prihodi po posebnim propisima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2.171.000,00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653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 xml:space="preserve">Komunalni doprinosi i naknade          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1.641.200,00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66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191.000,00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191.000,00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191.000,00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661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Prihodi od prodaje proizvoda i robe te pruženih usluga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190.000,00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663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Donacije od pravnih i fizičkih osoba izvan općeg proračuna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68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 xml:space="preserve">Kazne, upravne mjere i ostali prihodi  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1.800,00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1.300,00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1.300,00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72,22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72,22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681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 xml:space="preserve">Kazne i upravne mjere                  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683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 xml:space="preserve">Ostali prihodi                         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7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Prihodi od prodaje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525.000,00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3,81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3,81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Prihodi od prodaje neproizvedene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711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Prihodi od prodaje materijalne imovine - prirodnih bogatstava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Prihodi od prodaje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Prihodi od prodaje građevinskih objekata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27.254.000,00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23.335.000,00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23.142.000,00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85,62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99,17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84,91</w:t>
            </w:r>
          </w:p>
        </w:tc>
      </w:tr>
      <w:tr w:rsidR="00393E0F" w:rsidRPr="00393E0F" w:rsidTr="00393E0F">
        <w:trPr>
          <w:trHeight w:val="1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1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14526" w:type="dxa"/>
            <w:gridSpan w:val="29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  <w:p w:rsidR="00393E0F" w:rsidRPr="00393E0F" w:rsidRDefault="00393E0F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812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04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726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PRIHODA/RASHODA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726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11.853.150,00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11.820.150,00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11.753.150,00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99,43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99,16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9.796.000,00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354.350,00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Doprinosi na plaće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1.702.800,00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12.256.350,00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8.371.350,00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8.245.350,00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68,30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98,49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67,27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478.850,00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2.938.200,00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7.396.900,00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 xml:space="preserve">Naknade troškova osobama izvan radnog odnosa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1.429.400,00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56.500,00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56.500,00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56.500,00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342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Kamate za primljene kredite i zajmove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343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46.500,00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Subvencije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352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Naknade građanima i kućanstvima na temelju osiguranja i druge naknade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810.000,00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810.000,00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810.000,00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Ostale naknade građanima i kućanstvima iz proračuna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810.000,00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2.263.000,00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2.262.000,00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2.262.000,00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99,96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99,96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1.733.000,00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530.000,00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20.180.000,00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1.527.000,00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1.527.000,00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7,57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7,57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423.000,00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115.000,00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115.000,00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27,19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27,19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411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Materijalna imovina - prirodna bogatstva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412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Nematerijalna imovina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408.000,00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18.348.000,00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1.412.000,00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1.412.000,00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7,70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7,70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Građevinski objekti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16.674.000,00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1.572.000,00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Knjige, umjetnička djela i ostale izložbene vrijednosti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102.000,00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dodatna ulaganja na nefinancijskoj imovini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1.409.000,00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451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Dodatna ulaganja na građevinskim objektima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1.409.000,00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393E0F" w:rsidRPr="00393E0F" w:rsidTr="00393E0F">
        <w:trPr>
          <w:trHeight w:val="37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812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04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726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PRIHODA/RASHODA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726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B. RAČUN ZADUŽIVANJA/FINANCIRANJA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8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Primici od financijske imovine i zaduživanja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7.393.000,00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Primici od zaduživanja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7.393.000,00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844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Primljeni krediti i zajmovi od kreditnih i ostalih financijskih institucija izvan javnog sektora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7.393.000,00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Izdaci za financijsku imovinu i otplate zajmova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935.000,00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1.435.000,00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1.435.000,00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153,48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153,48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Izdaci za otplatu glavnice primljenih kredita i zajmova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935.000,00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1.435.000,00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1.435.000,00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153,48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153,48</w:t>
            </w:r>
          </w:p>
        </w:tc>
      </w:tr>
      <w:tr w:rsidR="00795412" w:rsidRPr="00393E0F" w:rsidTr="00393E0F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544</w:t>
            </w:r>
          </w:p>
        </w:tc>
        <w:tc>
          <w:tcPr>
            <w:tcW w:w="4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935.000,00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</w:tbl>
    <w:p w:rsidR="00795412" w:rsidRPr="00393E0F" w:rsidRDefault="00795412">
      <w:pPr>
        <w:rPr>
          <w:sz w:val="14"/>
          <w:szCs w:val="14"/>
        </w:rPr>
      </w:pPr>
    </w:p>
    <w:p w:rsidR="00795412" w:rsidRPr="00393E0F" w:rsidRDefault="00795412">
      <w:pPr>
        <w:rPr>
          <w:sz w:val="14"/>
          <w:szCs w:val="14"/>
        </w:rPr>
      </w:pPr>
      <w:r w:rsidRPr="00393E0F">
        <w:rPr>
          <w:sz w:val="14"/>
          <w:szCs w:val="14"/>
        </w:rPr>
        <w:br w:type="page"/>
      </w:r>
    </w:p>
    <w:tbl>
      <w:tblPr>
        <w:tblW w:w="15398" w:type="dxa"/>
        <w:tblLook w:val="04A0" w:firstRow="1" w:lastRow="0" w:firstColumn="1" w:lastColumn="0" w:noHBand="0" w:noVBand="1"/>
      </w:tblPr>
      <w:tblGrid>
        <w:gridCol w:w="308"/>
        <w:gridCol w:w="803"/>
        <w:gridCol w:w="827"/>
        <w:gridCol w:w="1934"/>
        <w:gridCol w:w="464"/>
        <w:gridCol w:w="1866"/>
        <w:gridCol w:w="266"/>
        <w:gridCol w:w="370"/>
        <w:gridCol w:w="266"/>
        <w:gridCol w:w="1470"/>
        <w:gridCol w:w="266"/>
        <w:gridCol w:w="266"/>
        <w:gridCol w:w="679"/>
        <w:gridCol w:w="327"/>
        <w:gridCol w:w="736"/>
        <w:gridCol w:w="438"/>
        <w:gridCol w:w="695"/>
        <w:gridCol w:w="266"/>
        <w:gridCol w:w="326"/>
        <w:gridCol w:w="266"/>
        <w:gridCol w:w="266"/>
        <w:gridCol w:w="266"/>
        <w:gridCol w:w="337"/>
        <w:gridCol w:w="266"/>
        <w:gridCol w:w="266"/>
        <w:gridCol w:w="328"/>
        <w:gridCol w:w="564"/>
        <w:gridCol w:w="266"/>
      </w:tblGrid>
      <w:tr w:rsidR="00AB2426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1306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Članak 3.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306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Prihodi i rashodi, te primici i izdaci iskazani su u Posebnom dijelu Proračuna po organizacijskoj, programskoj i potanjoj namjeni u Posebnom dijelu Proračuna, kako slijedi: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0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POSEBNI DIO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0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UKUPNO RASHODI / IZDACI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48.369.000,00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26.297.000,00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26.104.000,00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54,37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99,27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FFFFFF"/>
                <w:sz w:val="14"/>
                <w:szCs w:val="14"/>
                <w:lang w:eastAsia="hr-HR"/>
              </w:rPr>
              <w:t>53,97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Razdjel 001 TAJNIŠTVO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5.084.600,00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5.584.600,00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5.584.600,00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109,83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109,83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00101 GRADSKO VIJEĆE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REDOVNA DJELATNOST TIJELA GRADA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PREDSTAVNIČA TIJELA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01 Opće javne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99,20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373.300,00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370.300,00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99,20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343.300,00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340.300,00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340.300,00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99,13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99,13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 xml:space="preserve">Naknade troškova osobama izvan radnog odnosa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332.300,00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00102 GRADONAČELNIK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REDOVNA DJELATNOST TIJELA GRADA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A100002 IZVRŠNA TIJELA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01 Opće javne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100,66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100,66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100,66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449.000,00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100,67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100,67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343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  <w:p w:rsidR="00393E0F" w:rsidRDefault="00393E0F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  <w:p w:rsidR="00393E0F" w:rsidRDefault="00393E0F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  <w:p w:rsidR="00393E0F" w:rsidRPr="00393E0F" w:rsidRDefault="00393E0F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00103 MJESNA SAMOUPRAVA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REDOVNA DJELATNOST TIJELA GRADA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A100003 MJESNA SAMOUPRAVA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01 Opće javne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2.2. Vlastiti prihodi mjesnih odbora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01 Opće javne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00104 NACIONALNE MANJINE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REDOVNA DJELATNOST TIJELA GRADA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A100004 NACIONALNE MANJINE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01 Opće javne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74.800,00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44.800,00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44.800,00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44.800,00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00105 GRADSKI UREDI - SLUŽBE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4.127.500,00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4.627.500,00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4.627.500,00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112,11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112,11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REDOVNA DJELATNOST TIJELA GRADA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4.127.500,00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4.627.500,00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4.627.500,00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112,11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112,11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A100005 RASHODI ZA ZAPOSLENE U TIJELIMA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01 Opće javne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2.310.500,00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2.245.200,00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2.245.200,00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2.245.200,00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1.890.000,00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Doprinosi na plaće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325.200,00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65.300,00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65.300,00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65.300,00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65.300,00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A100006 MATERIJALNO FINANCIJSKI RASHODI TIJELA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01 Opće javne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1.182.000,00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1.142.000,00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1.142.000,00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1.142.000,00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787.000,00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343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A100007 OTPLATE GLAVNICE PO KREDITIMA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585.000,00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185,47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185,47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585.000,00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185,47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185,47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585.000,00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185,47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185,47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Izdaci za financijsku imovinu i otplate zajmova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575.000,00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1.075.000,00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1.075.000,00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186,96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186,96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Izdaci za otplatu glavnice primljenih kredita i zajmova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575.000,00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1.075.000,00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1.075.000,00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186,96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186,96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575.000,00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01 Opće javne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Kamate za primljene kredite i zajmove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Kapitalni projekt K100001 NABAVKA OPREME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01 Opće javne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1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090" w:type="dxa"/>
            <w:gridSpan w:val="2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Razdjel 002 UO ZA PROSTORNO PLANIRANJE,KOMUNALNE DJELATNOSTI I ZAŠTITU OKOLIŠA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14.761.000,00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8.343.000,00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8.343.000,00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56,52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56,52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00201 PROSTORNO PLANIRANJE I GRAĐENJE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643.000,00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235.000,00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235.000,00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36,55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36,55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PROSTORNO PLANSKA I TEHNIČKA DOKUMENTACIJA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528.000,00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41,67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41,67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TEHNIČKA DOKUMENTACIJA I OSTALE USLUGE VEZANE ZA GRADNJU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Kapitalni projekt K100002 PROJEKTNA I TROŠKOVNIČKA DOKUMENTACIJA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4.3. Kapitalne pomoći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308.000,00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308.000,00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412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Nematerijalna imovina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1002 GRADNJA I NABAVKA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Kapitalni projekt K100001 OTKUP ZEMLJIŠTA I OBJEKATA POSLOVNE NAMJENE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13,04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13,04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13,04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Materijalna imovina - prirodna bogatstva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Građevinski objekti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00202 KOMUNALNE DJELATNOSTI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14.118.000,00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8.108.000,00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8.108.000,00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57,43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57,43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PROGRAM ODRŽAVANJA KOMUNALNE INFRASTRUKTURE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A100007 PROGRAM ODRŽAVANJA KOMUNALNE INFRASTRUKTURE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393E0F" w:rsidRPr="00393E0F" w:rsidTr="00393E0F">
        <w:trPr>
          <w:trHeight w:val="5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3.0. Prihodi za posebne namjene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3.195.000,00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1.350.000,00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1.845.000,00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1003 PROGRAM GRADNJE KOMUNALNE INFRASTRUKTURE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7.200.000,00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16,53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16,53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Kapitalni projekt K100007 PROGRAM GRADNJE KOMUNALNE INFRASTRUKTURE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7.200.000,00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16,53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16,53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2.790.000,00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42,65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42,65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2.790.000,00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42,65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42,65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2.790.000,00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42,65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42,65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2.790.000,00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1.190.000,00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42,65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42,65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412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Nematerijalna imovina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2.690.000,00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1.090.000,00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1.090.000,00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40,52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40,52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Građevinski objekti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2.590.000,00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4.9. Pomoći EU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4.410.000,00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4.410.000,00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4.410.000,00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165.000,00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165.000,00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4.245.000,00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4.245.000,00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Građevinski objekti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4.245.000,00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Proračunski korisnik 33968 Javna vatrogasna postrojba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3.723.000,00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3.723.000,00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3.723.000,00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REDOVNO FINANCIRANJE JAVNE VATROGASNE POSTROJBE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3.723.000,00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3.723.000,00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3.723.000,00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REDOVNO FINANCIRANJE JVP-DEC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1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090" w:type="dxa"/>
            <w:gridSpan w:val="2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402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K06 Javna vatrogasna postrojba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03 Javni red i sigurnost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3.683.000,00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3.643.000,00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3.643.000,00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3.643.000,00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3.205.350,00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3.205.350,00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3.205.350,00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79.350,00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Doprinosi na plaće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626.000,00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437.650,00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437.650,00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437.650,00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81.550,00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180.100,00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A100002 FINANCIRANJE JVP IZNAD MINIMALNIH STANDARDA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2.1. Vlastiti prihodi proračunskih korisnika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K06 Javna vatrogasna postrojba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03 Javni red i sigurnost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Razdjel 003 UO ZA GOSPODARSTVO, FINANCIJE I DRUŠTVENE DJELATNOSTI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28.523.400,00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12.369.400,00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12.176.400,00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43,37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98,44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42,69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 xml:space="preserve">Glava 00302 USTANOVE U KULTURI I PREDŠKOLSKI ODGOJ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15.902.100,00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7.747.100,00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7.747.100,00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48,72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48,72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Proračunski korisnik 33984 Gradski muzej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499.000,00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499.000,00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REDOVNO FINANCIRANJE USTANOVA U KULTURI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499.000,00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499.000,00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REDOVNO FINANCIRANJE USTANOVA U KULTURI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489.000,00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489.000,00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489.000,00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K02 Gradski muzej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359.000,00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359.000,00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260.500,00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260.500,00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260.500,00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Doprinosi na plaće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98.000,00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98.000,00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46.000,00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21.500,00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19.500,00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343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Građevinski objekti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2.1. Vlastiti prihodi proračunskih korisnika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K02 Gradski muzej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Kapitalni projekt K100001 NABAVKA KNJIŽNE GRAĐE I OSTALIH VRIJEDNOSTI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K02 Gradski muzej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393E0F" w:rsidRPr="00393E0F" w:rsidTr="00393E0F">
        <w:trPr>
          <w:trHeight w:val="702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1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090" w:type="dxa"/>
            <w:gridSpan w:val="2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Knjige, umjetnička djela i ostale izložbene vrijednosti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Proračunski korisnik 33992 Pučko otvoreno učilište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996.520,00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996.520,00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996.520,00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REDOVNO FINANCIRANJE USTANOVA U KULTURI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996.520,00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996.520,00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996.520,00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REDOVNO FINANCIRANJE USTANOVA U KULTURI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892.020,00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892.020,00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892.020,00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K03 Pučko otvoreno učilište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692.020,00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520.520,00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520.520,00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520.520,00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Doprinosi na plaće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70.520,00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171.500,00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171.500,00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171.500,00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81.500,00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2.1. Vlastiti prihodi proračunskih korisnika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K03 Pučko otvoreno učilište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A100002 GLAZBENO-SCENSKE DJELATNOSTI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K03 Pučko otvoreno učilište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104.500,00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94.500,00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94.500,00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94.500,00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94.500,00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94.500,00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94.500,00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94.500,00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393E0F" w:rsidRPr="00393E0F" w:rsidTr="00393E0F">
        <w:trPr>
          <w:trHeight w:val="42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Proračunski korisnik 34016 Narodna knjižnica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591.580,00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591.580,00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591.580,00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REDOVNO FINANCIRANJE USTANOVA U KULTURI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591.580,00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591.580,00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591.580,00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REDOVNO FINANCIRANJE USTANOVA U KULTURI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497.580,00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497.580,00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497.580,00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K04 Narodna knjižnica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492.580,00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363.580,00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363.580,00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363.580,00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Doprinosi na plaće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44.580,00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129.000,00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129.000,00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129.000,00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46.200,00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16.800,00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2.1. Vlastiti prihodi proračunskih korisnika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K04 Narodna knjižnica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Kapitalni projekt K100001 NABAVKA KNJIŽNE GRAĐE I OSTALIH VRIJEDNOSTI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K04 Narodna knjižnica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 xml:space="preserve">Naknade troškova osobama izvan radnog odnosa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Knjige, umjetnička djela i ostale izložbene vrijednosti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2.1. Vlastiti prihodi proračunskih korisnika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K04 Narodna knjižnica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Knjige, umjetnička djela i ostale izložbene vrijednosti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Proračunski korisnik 34032 Dječji vrtić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13.815.000,00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5.660.000,00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5.660.000,00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40,97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40,97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PREDŠKOLSKI ODGOJ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13.815.000,00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5.660.000,00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5.660.000,00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40,97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40,97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REDOVNO FINANCIRANJE USTANOVA PREDŠKOLSKOG ODGOJA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5.300.000,00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5.300.000,00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5.300.000,00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K05 Dječji vrtić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09 Obrazovanje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4.622.000,00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4.268.000,00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4.268.000,00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4.268.000,00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3.488.000,00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Doprinosi na plaće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354.000,00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354.000,00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192.000,00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2.1. Vlastiti prihodi proračunskih korisnika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K05 Dječji vrtić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09 Obrazovanje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678.000,00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677.000,00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677.000,00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677.000,00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138.000,00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 xml:space="preserve">Naknade troškova osobama izvan radnog odnosa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393E0F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343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financijski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Kapitalni projekt K100002 IZGRADNJA OBJEKATA PREDŠKOLSKOG ODGOJA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2.1. Vlastiti prihodi proračunskih korisnika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K05 Dječji vrtić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Izdaci za financijsku imovinu i otplate zajmova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Izdaci za otplatu glavnice primljenih kredita i zajmova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Kapitalni projekt K100003 IZGRADNJA OBJEKATA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8.155.000,00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2.1. Vlastiti prihodi proračunskih korisnika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8.155.000,00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K05 Dječji vrtić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8.155.000,00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09 Obrazovanje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8.155.000,00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8.155.000,00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8.155.000,00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Građevinski objekti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8.155.000,00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00303 SOCIJALNA ZAŠTITA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2.435.300,00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2.200.300,00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2.007.300,00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90,35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91,23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82,43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SOCIJALNA ZAŠTITA GRAĐANA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1.875.300,00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1.847.300,00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1.847.300,00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98,51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98,51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POMOĆ STANOVNIŠTVU PO SOCIJALNOM PROGRAMU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10 Socijalna zaštita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Naknade građanima i kućanstvima na temelju osiguranja i druge naknade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Ostale naknade građanima i kućanstvima iz proračuna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4.4. Pomoći iz drugih proračuna za socijalne programe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10 Socijalna zaštita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Naknade građanima i kućanstvima na temelju osiguranja i druge naknade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Ostale naknade građanima i kućanstvima iz proračuna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393E0F" w:rsidRPr="00393E0F" w:rsidTr="00393E0F">
        <w:trPr>
          <w:trHeight w:val="7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A100002 ZAŽELI - SOCIJALNA ZAŠTITA GRAĐANA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1.115.300,00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97,49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97,49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4.9. Pomoći EU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1.115.300,00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97,49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97,49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1.115.300,00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97,49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97,49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10 Socijalna zaštita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1.115.300,00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97,49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97,49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1.103.300,00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1.087.300,00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98,55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98,55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730.000,00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730.000,00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730.000,00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373.300,00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357.300,00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357.300,00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95,71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95,71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169.600,00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109.700,00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PROGRAM ZAPOŠLJAVANJA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353.000,00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63,04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45,33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28,57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MARGINALIZIRANE SKUPINE-OSPOSOBLJAVANJEM DO ZAPOSLENJA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193.000,00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48,25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4.9. Pomoći EU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193.000,00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48,25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193.000,00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48,25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10 Socijalna zaštita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193.000,00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48,25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193.000,00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48,25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67,00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126.000,00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A100002 PROGRAM JAVNIH RADOVA I STRUČNOG OSPOSOBLJAVANJA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4.1. Pomoći iz državnog proračuna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10 Socijalna zaštita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zaposlene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393E0F" w:rsidRPr="00393E0F" w:rsidTr="00393E0F">
        <w:trPr>
          <w:trHeight w:val="6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00304 TURIZAM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6.683.000,00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1,20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1,20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1002 PROMICANJE TURISTIČKIH SADRŽAJA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6.683.000,00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1,20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1,20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PROMICANJE TURISTIČKIH AKTIVNOSTI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Ostali nespomenuti 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A100003 PRIRODNA BAŠTINA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4.961.000,00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4.9. Pomoći EU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4.961.000,00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4.961.000,00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4.961.000,00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2.137.000,00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2.137.000,00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2.083.000,00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2.824.000,00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proizvedene dugotrajne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2.824.000,00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Građevinski objekti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1.504.000,00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1.320.000,00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Tekući projekt T100003 ADRIATIC CANYONING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1.642.000,00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4.9. Pomoći EU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1.642.000,00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1.642.000,00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1.642.000,00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1.393.000,00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1.393.000,00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1.338.000,00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249.000,00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dodatna ulaganja na nefinancijskoj imovini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249.000,00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Dodatna ulaganja na građevinskim objektima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249.000,00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393E0F" w:rsidRPr="00393E0F" w:rsidTr="00393E0F">
        <w:trPr>
          <w:trHeight w:val="42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00305 UDRUGE GRAĐANA I OSTALI KORISNICI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1.558.000,00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1.557.000,00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1.557.000,00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99,94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99,94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TURISTIČKA ZAJEDNICA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POTPORA TURISTIČKOJ ZAJEDNICI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04 Ekonomski poslovi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UDRUGE GRAĐANA I OSTALE AKTIVNOSTI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1.458.000,00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1.457.000,00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1.457.000,00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99,93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99,93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DONACIJE UDRUGMA U ŠPORTSKIM AKTIVNOSTIMA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A100002 DONACIJE UDRUGAMA U KULTURNIM AKTIVNOSTIMA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A100003 DONACIJE VJERSKIM ZAJEDNICAMA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80.000,00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A100004 DONACIJE NEVLADINIM UDRUGAMA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170.000,00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A100005 DONACIJA CRVENOM KRIŽU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A100007 RASHODI PO PROGRAMU RADA SAVJETA MLADIH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08 Rekreacija, kultura i religija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A100008 PROTUPOŽARNA I CIVILNA ZAŠTITA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99,77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99,77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99,77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99,77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99,77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99,77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03 Javni red i sigurnost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99,77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99,77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438.000,00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437.000,00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99,77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99,77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Materijalni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materijal i energiju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413.000,00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412.000,00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412.000,00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99,76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99,76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413.000,00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393E0F" w:rsidRPr="00393E0F" w:rsidTr="00393E0F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00306 POLJOPRIVREDA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POTICAJI U POLJOPRIVREDI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POTICAJI U POLJOPRIVREDI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04 Ekonomski poslovi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37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Naknade građanima i kućanstvima na temelju osiguranja i druge naknade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372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Ostale naknade građanima i kućanstvima iz proračuna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00307 GOSPODARSTVO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RAZVOJ GOSPODARSTVA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RAZVOJ GOSPODARSTVA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35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Subvencije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352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00309 OBRAZOVANJE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1.380.000,00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15,94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15,94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PREDŠKOLSKI ODGOJ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Kapitalni projekt K100002 IZGRADNJA OBJEKATA PREDŠKOLSKOG ODGOJA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4.3. Kapitalne pomoći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09 Obrazovanje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nabavu nefinancijske imovine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45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za dodatna ulaganja na nefinancijskoj imovini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1.160.000,00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451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Dodatna ulaganja na građevinskim objektima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1.160.000,00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POTPORE STUDENTIMA 1003 POTPORE STUDENTIMA I OBRAZOVANJU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POTPORE STUDENTIMA I OBRAZOVANJU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09 Obrazovanje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393E0F" w:rsidRPr="00393E0F" w:rsidTr="00393E0F">
        <w:trPr>
          <w:trHeight w:val="102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lastRenderedPageBreak/>
              <w:t> </w:t>
            </w:r>
          </w:p>
        </w:tc>
        <w:tc>
          <w:tcPr>
            <w:tcW w:w="8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33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GODINE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02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INDEKS</w:t>
            </w:r>
          </w:p>
        </w:tc>
        <w:tc>
          <w:tcPr>
            <w:tcW w:w="2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393E0F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BROJ KONTA</w:t>
            </w:r>
          </w:p>
        </w:tc>
        <w:tc>
          <w:tcPr>
            <w:tcW w:w="5993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VRSTA RASHODA / IZDATAKA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24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993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2019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2021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2/1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3/1</w:t>
            </w:r>
          </w:p>
        </w:tc>
      </w:tr>
      <w:tr w:rsidR="00393E0F" w:rsidRPr="00393E0F" w:rsidTr="00393E0F">
        <w:trPr>
          <w:trHeight w:val="7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381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Tekuće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220.000,00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Glava 00310 STAMBENO ZBRINJAVANJE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8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Program 1001 POTICANJE STANOGRADNJE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Aktivnost A100001 POTICANJE STANOGRADNJE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Izvor 1.0. Opći prihodi i primici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Korisnik K01 Grad Drniš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259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FUNKCIJSKA KLASIFIKACIJA 06 Usluge unapređenja stanovanja i zajednice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Rashodi poslovanja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38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Ostali rashodi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  <w:tr w:rsidR="00795412" w:rsidRPr="00393E0F" w:rsidTr="00393E0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382</w:t>
            </w: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Kapitalne donacije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500.000,00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0,00</w:t>
            </w:r>
          </w:p>
        </w:tc>
      </w:tr>
    </w:tbl>
    <w:p w:rsidR="00393E0F" w:rsidRPr="00393E0F" w:rsidRDefault="00393E0F">
      <w:pPr>
        <w:rPr>
          <w:sz w:val="14"/>
          <w:szCs w:val="14"/>
        </w:rPr>
      </w:pPr>
      <w:r w:rsidRPr="00393E0F">
        <w:rPr>
          <w:sz w:val="14"/>
          <w:szCs w:val="14"/>
        </w:rPr>
        <w:br w:type="page"/>
      </w:r>
    </w:p>
    <w:p w:rsidR="00393E0F" w:rsidRPr="00393E0F" w:rsidRDefault="00393E0F">
      <w:pPr>
        <w:rPr>
          <w:sz w:val="14"/>
          <w:szCs w:val="14"/>
        </w:rPr>
      </w:pPr>
    </w:p>
    <w:p w:rsidR="00393E0F" w:rsidRPr="00393E0F" w:rsidRDefault="00393E0F" w:rsidP="00393E0F">
      <w:pPr>
        <w:pStyle w:val="Naslov1"/>
        <w:rPr>
          <w:sz w:val="14"/>
          <w:szCs w:val="14"/>
        </w:rPr>
      </w:pPr>
      <w:r w:rsidRPr="00393E0F">
        <w:rPr>
          <w:sz w:val="14"/>
          <w:szCs w:val="14"/>
        </w:rPr>
        <w:t>PLAN RAZVOJNIH PROGRAMA</w:t>
      </w:r>
    </w:p>
    <w:p w:rsidR="00393E0F" w:rsidRPr="00393E0F" w:rsidRDefault="00393E0F" w:rsidP="00393E0F">
      <w:pPr>
        <w:spacing w:after="83"/>
        <w:ind w:right="-20"/>
        <w:rPr>
          <w:sz w:val="14"/>
          <w:szCs w:val="14"/>
        </w:rPr>
      </w:pPr>
      <w:r w:rsidRPr="00393E0F">
        <w:rPr>
          <w:noProof/>
          <w:sz w:val="14"/>
          <w:szCs w:val="14"/>
          <w:lang w:eastAsia="hr-HR"/>
        </w:rPr>
        <mc:AlternateContent>
          <mc:Choice Requires="wpg">
            <w:drawing>
              <wp:inline distT="0" distB="0" distL="0" distR="0" wp14:anchorId="7C03498B" wp14:editId="25294EE9">
                <wp:extent cx="10185400" cy="154119"/>
                <wp:effectExtent l="0" t="0" r="0" b="0"/>
                <wp:docPr id="22596" name="Group 22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400" cy="154119"/>
                          <a:chOff x="0" y="0"/>
                          <a:chExt cx="10185400" cy="154119"/>
                        </a:xfrm>
                      </wpg:grpSpPr>
                      <wps:wsp>
                        <wps:cNvPr id="16" name="Rectangle 16"/>
                        <wps:cNvSpPr/>
                        <wps:spPr>
                          <a:xfrm>
                            <a:off x="9539986" y="40613"/>
                            <a:ext cx="585240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3E0F" w:rsidRDefault="00393E0F" w:rsidP="00393E0F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21"/>
                                  <w:sz w:val="16"/>
                                </w:rPr>
                                <w:t>UKUPNO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Shape 17"/>
                        <wps:cNvSpPr/>
                        <wps:spPr>
                          <a:xfrm>
                            <a:off x="9347200" y="152400"/>
                            <a:ext cx="825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0">
                                <a:moveTo>
                                  <a:pt x="0" y="0"/>
                                </a:moveTo>
                                <a:lnTo>
                                  <a:pt x="825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402449" y="40613"/>
                            <a:ext cx="1845443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3E0F" w:rsidRDefault="00393E0F" w:rsidP="00393E0F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25"/>
                                  <w:sz w:val="16"/>
                                </w:rPr>
                                <w:t>PLANIRANO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8"/>
                                  <w:w w:val="12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25"/>
                                  <w:sz w:val="16"/>
                                </w:rPr>
                                <w:t>FINANCIRANJE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Shape 28"/>
                        <wps:cNvSpPr/>
                        <wps:spPr>
                          <a:xfrm>
                            <a:off x="6870700" y="152400"/>
                            <a:ext cx="2451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1100">
                                <a:moveTo>
                                  <a:pt x="0" y="0"/>
                                </a:moveTo>
                                <a:lnTo>
                                  <a:pt x="24511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10185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85400">
                                <a:moveTo>
                                  <a:pt x="0" y="0"/>
                                </a:moveTo>
                                <a:lnTo>
                                  <a:pt x="101854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03498B" id="Group 22596" o:spid="_x0000_s1026" style="width:802pt;height:12.15pt;mso-position-horizontal-relative:char;mso-position-vertical-relative:line" coordsize="101854,1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">
                <v:rect id="Rectangle 16" o:spid="_x0000_s1027" style="position:absolute;left:95399;top:406;width:5853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393E0F" w:rsidRDefault="00393E0F" w:rsidP="00393E0F">
                        <w:r>
                          <w:rPr>
                            <w:rFonts w:ascii="Calibri" w:eastAsia="Calibri" w:hAnsi="Calibri" w:cs="Calibri"/>
                            <w:b/>
                            <w:w w:val="121"/>
                            <w:sz w:val="16"/>
                          </w:rPr>
                          <w:t>UKUPNO</w:t>
                        </w:r>
                      </w:p>
                    </w:txbxContent>
                  </v:textbox>
                </v:rect>
                <v:shape id="Shape 17" o:spid="_x0000_s1028" style="position:absolute;left:93472;top:1524;width:8255;height:0;visibility:visible;mso-wrap-style:square;v-text-anchor:top" coordsize="825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64h8IA&#10;AADbAAAADwAAAGRycy9kb3ducmV2LnhtbERPS2vCQBC+F/oflin0Vje1aCS6ShFqa/Hi4+JtyE6T&#10;0OxsyGxj9Ne7BcHbfHzPmS16V6uOWqk8G3gdJKCIc28rLgwc9h8vE1ASkC3WnsnAmQQW88eHGWbW&#10;n3hL3S4UKoawZGigDKHJtJa8JIcy8A1x5H586zBE2BbatniK4a7WwyQZa4cVx4YSG1qWlP/u/pyB&#10;z7TovkdrucjmWOt+9bZZyXlizPNT/z4FFagPd/HN/WXj/BT+f4kH6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/riHwgAAANsAAAAPAAAAAAAAAAAAAAAAAJgCAABkcnMvZG93&#10;bnJldi54bWxQSwUGAAAAAAQABAD1AAAAhwMAAAAA&#10;" path="m,l825500,e" filled="f" strokeweight=".5pt">
                  <v:stroke miterlimit="83231f" joinstyle="miter"/>
                  <v:path arrowok="t" textboxrect="0,0,825500,0"/>
                </v:shape>
                <v:rect id="Rectangle 27" o:spid="_x0000_s1029" style="position:absolute;left:74024;top:406;width:18454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393E0F" w:rsidRDefault="00393E0F" w:rsidP="00393E0F">
                        <w:r>
                          <w:rPr>
                            <w:rFonts w:ascii="Calibri" w:eastAsia="Calibri" w:hAnsi="Calibri" w:cs="Calibri"/>
                            <w:b/>
                            <w:w w:val="125"/>
                            <w:sz w:val="16"/>
                          </w:rPr>
                          <w:t>PLANIRANO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8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25"/>
                            <w:sz w:val="16"/>
                          </w:rPr>
                          <w:t>FINANCIRANJE</w:t>
                        </w:r>
                      </w:p>
                    </w:txbxContent>
                  </v:textbox>
                </v:rect>
                <v:shape id="Shape 28" o:spid="_x0000_s1030" style="position:absolute;left:68707;top:1524;width:24511;height:0;visibility:visible;mso-wrap-style:square;v-text-anchor:top" coordsize="24511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p/TcEA&#10;AADbAAAADwAAAGRycy9kb3ducmV2LnhtbERPz2vCMBS+C/sfwht4EU0VEe2MMgYDvSim4vmteWvL&#10;mpfSZG23v94cBI8f3+/tfrC16Kj1lWMF81kCgjh3puJCwTX7nK5B+IBssHZMCv7Iw373MtpialzP&#10;F+p0KEQMYZ+igjKEJpXS5yVZ9DPXEEfu27UWQ4RtIU2LfQy3tVwkyUparDg2lNjQR0n5j/61Crim&#10;r9O8m/T/qLVeHm7N5pwdlRq/Du9vIAIN4Sl+uA9GwSKOjV/iD5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af03BAAAA2wAAAA8AAAAAAAAAAAAAAAAAmAIAAGRycy9kb3du&#10;cmV2LnhtbFBLBQYAAAAABAAEAPUAAACGAwAAAAA=&#10;" path="m,l2451100,e" filled="f" strokeweight=".5pt">
                  <v:stroke miterlimit="83231f" joinstyle="miter"/>
                  <v:path arrowok="t" textboxrect="0,0,2451100,0"/>
                </v:shape>
                <v:shape id="Shape 31" o:spid="_x0000_s1031" style="position:absolute;width:101854;height:0;visibility:visible;mso-wrap-style:square;v-text-anchor:top" coordsize="10185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oicQA&#10;AADbAAAADwAAAGRycy9kb3ducmV2LnhtbESPX0/CQBDE3038Dpc18U2uaNSmcBD/YOSJSIH3tbe0&#10;Db295m6B+u05ExMfJzPzm8x0PrhOnSjE1rOB8SgDRVx523JtYLv5uMtBRUG22HkmAz8UYT67vppi&#10;Yf2Z13QqpVYJwrFAA41IX2gdq4YcxpHviZO398GhJBlqbQOeE9x1+j7LnrTDltNCgz29NVQdyqMz&#10;kC/K/fPrQW9XYZd/6y+Sz8d3Meb2ZniZgBIa5D/8115aAw9j+P2SfoCe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q6InEAAAA2wAAAA8AAAAAAAAAAAAAAAAAmAIAAGRycy9k&#10;b3ducmV2LnhtbFBLBQYAAAAABAAEAPUAAACJAwAAAAA=&#10;" path="m,l10185400,e" filled="f" strokeweight="1pt">
                  <v:stroke miterlimit="83231f" joinstyle="miter"/>
                  <v:path arrowok="t" textboxrect="0,0,10185400,0"/>
                </v:shape>
                <w10:anchorlock/>
              </v:group>
            </w:pict>
          </mc:Fallback>
        </mc:AlternateContent>
      </w:r>
    </w:p>
    <w:p w:rsidR="00393E0F" w:rsidRPr="00393E0F" w:rsidRDefault="00393E0F" w:rsidP="00393E0F">
      <w:pPr>
        <w:tabs>
          <w:tab w:val="center" w:pos="11900"/>
          <w:tab w:val="center" w:pos="13200"/>
          <w:tab w:val="center" w:pos="14500"/>
          <w:tab w:val="right" w:pos="16020"/>
        </w:tabs>
        <w:spacing w:after="75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</w:rPr>
        <w:t>BROJ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1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2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3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4</w:t>
      </w:r>
    </w:p>
    <w:p w:rsidR="00393E0F" w:rsidRPr="00393E0F" w:rsidRDefault="00393E0F" w:rsidP="00393E0F">
      <w:pPr>
        <w:tabs>
          <w:tab w:val="center" w:pos="11882"/>
          <w:tab w:val="center" w:pos="13182"/>
          <w:tab w:val="center" w:pos="14482"/>
          <w:tab w:val="right" w:pos="16020"/>
        </w:tabs>
        <w:spacing w:after="0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  <w:u w:val="single" w:color="000000"/>
        </w:rPr>
        <w:t>KONTA INVESTICIJA / KAPITALNA POMOĆ / KAPITALNA DONACIJA</w:t>
      </w:r>
      <w:r w:rsidRPr="00393E0F">
        <w:rPr>
          <w:rFonts w:ascii="Calibri" w:eastAsia="Calibri" w:hAnsi="Calibri" w:cs="Calibri"/>
          <w:b/>
          <w:sz w:val="14"/>
          <w:szCs w:val="14"/>
          <w:u w:val="single" w:color="000000"/>
        </w:rPr>
        <w:tab/>
        <w:t>2019</w:t>
      </w:r>
      <w:r w:rsidRPr="00393E0F">
        <w:rPr>
          <w:rFonts w:ascii="Calibri" w:eastAsia="Calibri" w:hAnsi="Calibri" w:cs="Calibri"/>
          <w:b/>
          <w:sz w:val="14"/>
          <w:szCs w:val="14"/>
          <w:u w:val="single" w:color="000000"/>
        </w:rPr>
        <w:tab/>
        <w:t>2020</w:t>
      </w:r>
      <w:r w:rsidRPr="00393E0F">
        <w:rPr>
          <w:rFonts w:ascii="Calibri" w:eastAsia="Calibri" w:hAnsi="Calibri" w:cs="Calibri"/>
          <w:b/>
          <w:sz w:val="14"/>
          <w:szCs w:val="14"/>
          <w:u w:val="single" w:color="000000"/>
        </w:rPr>
        <w:tab/>
        <w:t>2021</w:t>
      </w:r>
      <w:r w:rsidRPr="00393E0F">
        <w:rPr>
          <w:rFonts w:ascii="Calibri" w:eastAsia="Calibri" w:hAnsi="Calibri" w:cs="Calibri"/>
          <w:b/>
          <w:sz w:val="14"/>
          <w:szCs w:val="14"/>
          <w:u w:val="single" w:color="000000"/>
        </w:rPr>
        <w:tab/>
        <w:t>1 + 2 + 3</w:t>
      </w:r>
    </w:p>
    <w:tbl>
      <w:tblPr>
        <w:tblStyle w:val="TableGrid"/>
        <w:tblW w:w="16040" w:type="dxa"/>
        <w:tblInd w:w="0" w:type="dxa"/>
        <w:tblCellMar>
          <w:top w:w="46" w:type="dxa"/>
          <w:right w:w="60" w:type="dxa"/>
        </w:tblCellMar>
        <w:tblLook w:val="04A0" w:firstRow="1" w:lastRow="0" w:firstColumn="1" w:lastColumn="0" w:noHBand="0" w:noVBand="1"/>
      </w:tblPr>
      <w:tblGrid>
        <w:gridCol w:w="11077"/>
        <w:gridCol w:w="1389"/>
        <w:gridCol w:w="1300"/>
        <w:gridCol w:w="1191"/>
        <w:gridCol w:w="1083"/>
      </w:tblGrid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505050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UKUPNO RASHODI / IZDACI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505050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29.954.800,00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505050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7.383.800,00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505050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7.190.800,00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505050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44.529.400,00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Razdjel 001 TAJNIŠTVO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left="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left="2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50.000,00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Glava 05 GRADSKI UREDI - SLUŽBE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2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50.000,00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A01 REDOVNA DJELATNOST TIJELA GRADA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REDOVNA DJELATNOST TIJELA GRADA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Kapitalni projekt K100001 NABAVKA OPREME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150.000,00</w:t>
            </w:r>
          </w:p>
        </w:tc>
      </w:tr>
    </w:tbl>
    <w:p w:rsidR="00393E0F" w:rsidRPr="00393E0F" w:rsidRDefault="00393E0F" w:rsidP="00393E0F">
      <w:pPr>
        <w:tabs>
          <w:tab w:val="center" w:pos="2277"/>
          <w:tab w:val="center" w:pos="11744"/>
          <w:tab w:val="center" w:pos="13044"/>
          <w:tab w:val="center" w:pos="14344"/>
          <w:tab w:val="right" w:pos="16020"/>
        </w:tabs>
        <w:spacing w:after="113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</w:rPr>
        <w:t>4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Rashodi za nabavu nefinancijske imovine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50.000,00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50.000,00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50.000,00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150.000,00</w:t>
      </w:r>
    </w:p>
    <w:p w:rsidR="00393E0F" w:rsidRPr="00393E0F" w:rsidRDefault="00393E0F" w:rsidP="00393E0F">
      <w:pPr>
        <w:tabs>
          <w:tab w:val="center" w:pos="2540"/>
          <w:tab w:val="center" w:pos="11744"/>
          <w:tab w:val="center" w:pos="13044"/>
          <w:tab w:val="center" w:pos="14344"/>
          <w:tab w:val="right" w:pos="16020"/>
        </w:tabs>
        <w:spacing w:after="3"/>
        <w:ind w:right="-20"/>
        <w:rPr>
          <w:sz w:val="14"/>
          <w:szCs w:val="14"/>
        </w:rPr>
      </w:pPr>
      <w:r w:rsidRPr="00393E0F">
        <w:rPr>
          <w:noProof/>
          <w:sz w:val="14"/>
          <w:szCs w:val="14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C50C66" wp14:editId="6E797108">
                <wp:simplePos x="0" y="0"/>
                <wp:positionH relativeFrom="page">
                  <wp:posOffset>254000</wp:posOffset>
                </wp:positionH>
                <wp:positionV relativeFrom="page">
                  <wp:posOffset>7029450</wp:posOffset>
                </wp:positionV>
                <wp:extent cx="10185400" cy="1"/>
                <wp:effectExtent l="0" t="0" r="0" b="0"/>
                <wp:wrapTopAndBottom/>
                <wp:docPr id="22597" name="Group 22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400" cy="1"/>
                          <a:chOff x="0" y="0"/>
                          <a:chExt cx="10185400" cy="1"/>
                        </a:xfrm>
                      </wpg:grpSpPr>
                      <wps:wsp>
                        <wps:cNvPr id="291" name="Shape 291"/>
                        <wps:cNvSpPr/>
                        <wps:spPr>
                          <a:xfrm>
                            <a:off x="0" y="0"/>
                            <a:ext cx="101854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85400" h="1">
                                <a:moveTo>
                                  <a:pt x="0" y="0"/>
                                </a:moveTo>
                                <a:lnTo>
                                  <a:pt x="10185400" y="1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6BE15" id="Group 22597" o:spid="_x0000_s1026" style="position:absolute;margin-left:20pt;margin-top:553.5pt;width:802pt;height:0;z-index:251659264;mso-position-horizontal-relative:page;mso-position-vertical-relative:page" coordsize="1018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">
                <v:shape id="Shape 291" o:spid="_x0000_s1027" style="position:absolute;width:101854;height:0;visibility:visible;mso-wrap-style:square;v-text-anchor:top" coordsize="1018540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dfj8QA&#10;AADcAAAADwAAAGRycy9kb3ducmV2LnhtbESPS4sCMRCE74L/IbSwN834QNzRKCIsDF4WH+C1mfTO&#10;DCadIcnquL9+Iwgei6r6ilptOmvEjXxoHCsYjzIQxKXTDVcKzqev4QJEiMgajWNS8KAAm3W/t8Jc&#10;uzsf6HaMlUgQDjkqqGNscylDWZPFMHItcfJ+nLcYk/SV1B7vCW6NnGTZXFpsOC3U2NKupvJ6/LUK&#10;ro+/8/6yjdPvIpvuy0thKj8zSn0Muu0SRKQuvsOvdqEVTD7H8Dy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XX4/EAAAA3AAAAA8AAAAAAAAAAAAAAAAAmAIAAGRycy9k&#10;b3ducmV2LnhtbFBLBQYAAAAABAAEAPUAAACJAwAAAAA=&#10;" path="m,l10185400,1e" filled="f" strokeweight="1pt">
                  <v:stroke miterlimit="83231f" joinstyle="miter"/>
                  <v:path arrowok="t" textboxrect="0,0,10185400,1"/>
                </v:shape>
                <w10:wrap type="topAndBottom" anchorx="page" anchory="page"/>
              </v:group>
            </w:pict>
          </mc:Fallback>
        </mc:AlternateContent>
      </w:r>
      <w:r w:rsidRPr="00393E0F">
        <w:rPr>
          <w:rFonts w:ascii="Calibri" w:eastAsia="Calibri" w:hAnsi="Calibri" w:cs="Calibri"/>
          <w:sz w:val="14"/>
          <w:szCs w:val="14"/>
        </w:rPr>
        <w:t>42</w:t>
      </w:r>
      <w:r w:rsidRPr="00393E0F">
        <w:rPr>
          <w:rFonts w:ascii="Calibri" w:eastAsia="Calibri" w:hAnsi="Calibri" w:cs="Calibri"/>
          <w:sz w:val="14"/>
          <w:szCs w:val="14"/>
        </w:rPr>
        <w:tab/>
        <w:t>Rashodi za nabavu proizvedene dugotrajne imovine</w:t>
      </w:r>
      <w:r w:rsidRPr="00393E0F">
        <w:rPr>
          <w:rFonts w:ascii="Calibri" w:eastAsia="Calibri" w:hAnsi="Calibri" w:cs="Calibri"/>
          <w:sz w:val="14"/>
          <w:szCs w:val="14"/>
        </w:rPr>
        <w:tab/>
        <w:t>50.000,00</w:t>
      </w:r>
      <w:r w:rsidRPr="00393E0F">
        <w:rPr>
          <w:rFonts w:ascii="Calibri" w:eastAsia="Calibri" w:hAnsi="Calibri" w:cs="Calibri"/>
          <w:sz w:val="14"/>
          <w:szCs w:val="14"/>
        </w:rPr>
        <w:tab/>
        <w:t>50.000,00</w:t>
      </w:r>
      <w:r w:rsidRPr="00393E0F">
        <w:rPr>
          <w:rFonts w:ascii="Calibri" w:eastAsia="Calibri" w:hAnsi="Calibri" w:cs="Calibri"/>
          <w:sz w:val="14"/>
          <w:szCs w:val="14"/>
        </w:rPr>
        <w:tab/>
        <w:t>50.000,00</w:t>
      </w:r>
      <w:r w:rsidRPr="00393E0F">
        <w:rPr>
          <w:rFonts w:ascii="Calibri" w:eastAsia="Calibri" w:hAnsi="Calibri" w:cs="Calibri"/>
          <w:sz w:val="14"/>
          <w:szCs w:val="14"/>
        </w:rPr>
        <w:tab/>
        <w:t>150.000,00</w:t>
      </w:r>
    </w:p>
    <w:tbl>
      <w:tblPr>
        <w:tblStyle w:val="TableGrid"/>
        <w:tblW w:w="16040" w:type="dxa"/>
        <w:tblInd w:w="0" w:type="dxa"/>
        <w:tblCellMar>
          <w:right w:w="60" w:type="dxa"/>
        </w:tblCellMar>
        <w:tblLook w:val="04A0" w:firstRow="1" w:lastRow="0" w:firstColumn="1" w:lastColumn="0" w:noHBand="0" w:noVBand="1"/>
      </w:tblPr>
      <w:tblGrid>
        <w:gridCol w:w="11077"/>
        <w:gridCol w:w="223"/>
        <w:gridCol w:w="1166"/>
        <w:gridCol w:w="134"/>
        <w:gridCol w:w="1166"/>
        <w:gridCol w:w="134"/>
        <w:gridCol w:w="1057"/>
        <w:gridCol w:w="223"/>
        <w:gridCol w:w="860"/>
      </w:tblGrid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Razdjel 002 UO ZA PROSTORNO PLANIRANJE,KOMUNALNE DJELATNOSTI I ZAŠTITU OKOLIŠA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11.038.000,00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4.620.000,00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4.620.000,00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20.278.000,00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Glava 01 PROSTORNO PLANIRANJE I GRAĐENJE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643.000,00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235.000,00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235.000,00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1.113.000,00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A02 PROSTORNO PLANSKE I GOSPODARSKE DJELATNOSTI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643.000,00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235.000,00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235.000,00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1.113.000,00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PROSTORNO PLANSKA I TEHNIČKA DOKUMENTACIJA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528.000,00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968.000,00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A100001 TEHNIČKA DOKUMENTACIJA I OSTALE USLUGE VEZANE ZA GRADNJU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660.000,00</w:t>
            </w:r>
          </w:p>
        </w:tc>
      </w:tr>
      <w:tr w:rsidR="00393E0F" w:rsidRPr="00393E0F" w:rsidTr="00393E0F">
        <w:trPr>
          <w:trHeight w:val="248"/>
        </w:trPr>
        <w:tc>
          <w:tcPr>
            <w:tcW w:w="1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1455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Rashodi poslovanja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660.000,00</w:t>
            </w:r>
          </w:p>
        </w:tc>
      </w:tr>
      <w:tr w:rsidR="00393E0F" w:rsidRPr="00393E0F" w:rsidTr="00393E0F">
        <w:trPr>
          <w:trHeight w:val="304"/>
        </w:trPr>
        <w:tc>
          <w:tcPr>
            <w:tcW w:w="1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1349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32</w:t>
            </w:r>
            <w:r w:rsidRPr="00393E0F">
              <w:rPr>
                <w:rFonts w:ascii="Calibri" w:eastAsia="Calibri" w:hAnsi="Calibri" w:cs="Calibri"/>
                <w:sz w:val="14"/>
                <w:szCs w:val="14"/>
              </w:rPr>
              <w:tab/>
              <w:t>Materijalni rashodi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220.000,00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220.000,00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220.000,00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660.000,00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Kapitalni projekt K100002 PROJEKTNA I TROŠKOVNIČKA DOKUMENTACIJA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308.000,00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5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7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308.000,00</w:t>
            </w:r>
          </w:p>
        </w:tc>
      </w:tr>
      <w:tr w:rsidR="00393E0F" w:rsidRPr="00393E0F" w:rsidTr="00393E0F">
        <w:trPr>
          <w:trHeight w:val="296"/>
        </w:trPr>
        <w:tc>
          <w:tcPr>
            <w:tcW w:w="1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2277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Rashodi za nabavu nefinancijske imovine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308.000,00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5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7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308.000,00</w:t>
            </w:r>
          </w:p>
        </w:tc>
      </w:tr>
      <w:tr w:rsidR="00393E0F" w:rsidRPr="00393E0F" w:rsidTr="00393E0F">
        <w:trPr>
          <w:trHeight w:val="304"/>
        </w:trPr>
        <w:tc>
          <w:tcPr>
            <w:tcW w:w="1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2629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41</w:t>
            </w:r>
            <w:r w:rsidRPr="00393E0F">
              <w:rPr>
                <w:rFonts w:ascii="Calibri" w:eastAsia="Calibri" w:hAnsi="Calibri" w:cs="Calibri"/>
                <w:sz w:val="14"/>
                <w:szCs w:val="14"/>
              </w:rPr>
              <w:tab/>
              <w:t>Rashodi za nabavu neproizvedene dugotrajne imovine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308.000,00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5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7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308.000,00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1002 GRADNJA I NABAVKA IMOVINE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115.000,00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145.000,00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Kapitalni projekt K100001 OTKUP ZEMLJIŠTA I OBJEKATA POSLOVNE NAMJENE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115.000,00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145.000,00</w:t>
            </w:r>
          </w:p>
        </w:tc>
      </w:tr>
    </w:tbl>
    <w:p w:rsidR="00393E0F" w:rsidRPr="00393E0F" w:rsidRDefault="00393E0F" w:rsidP="00393E0F">
      <w:pPr>
        <w:spacing w:after="3"/>
        <w:ind w:left="35" w:right="-20" w:hanging="10"/>
        <w:jc w:val="both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</w:rPr>
        <w:t xml:space="preserve">4 Rashodi za nabavu nefinancijske imovine 115.000,00 15.000,00 15.000,00 145.000,00 </w:t>
      </w:r>
      <w:r w:rsidRPr="00393E0F">
        <w:rPr>
          <w:rFonts w:ascii="Calibri" w:eastAsia="Calibri" w:hAnsi="Calibri" w:cs="Calibri"/>
          <w:sz w:val="14"/>
          <w:szCs w:val="14"/>
        </w:rPr>
        <w:t>41 Rashodi za nabavu neproizvedene dugotrajne imovine 15.000,00 15.000,00 15.000,00 45.000,00 42 Rashodi za nabavu proizvedene dugotrajne imovine 100.000,00 0,00 0,00 100.000,00</w:t>
      </w:r>
    </w:p>
    <w:tbl>
      <w:tblPr>
        <w:tblStyle w:val="TableGrid"/>
        <w:tblW w:w="16040" w:type="dxa"/>
        <w:tblInd w:w="0" w:type="dxa"/>
        <w:tblCellMar>
          <w:top w:w="46" w:type="dxa"/>
          <w:right w:w="60" w:type="dxa"/>
        </w:tblCellMar>
        <w:tblLook w:val="04A0" w:firstRow="1" w:lastRow="0" w:firstColumn="1" w:lastColumn="0" w:noHBand="0" w:noVBand="1"/>
      </w:tblPr>
      <w:tblGrid>
        <w:gridCol w:w="11077"/>
        <w:gridCol w:w="1389"/>
        <w:gridCol w:w="1300"/>
        <w:gridCol w:w="1191"/>
        <w:gridCol w:w="1083"/>
      </w:tblGrid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Glava 02 KOMUNALNE DJELATNOSTI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10.395.000,00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4.385.000,00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4.385.000,00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19.165.000,00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A03 KOMUNALNE DJELATNOSTI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10.395.000,00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4.385.000,00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4.385.000,00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19.165.000,00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PROGRAM ODRŽAVANJA KOMUNALNE INFRASTRUKTURE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3.195.000,00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3.195.000,00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3.195.000,00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9.585.000,00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077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A100007 PROGRAM ODRŽAVANJA KOMUNALNE INFRASTRUKTURE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3.195.000,00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3.195.000,00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3.195.000,00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9.585.000,00</w:t>
            </w:r>
          </w:p>
        </w:tc>
      </w:tr>
    </w:tbl>
    <w:p w:rsidR="00393E0F" w:rsidRPr="00393E0F" w:rsidRDefault="00393E0F" w:rsidP="00393E0F">
      <w:pPr>
        <w:numPr>
          <w:ilvl w:val="0"/>
          <w:numId w:val="1"/>
        </w:numPr>
        <w:spacing w:after="0"/>
        <w:ind w:right="-20" w:hanging="660"/>
        <w:rPr>
          <w:sz w:val="14"/>
          <w:szCs w:val="14"/>
        </w:rPr>
      </w:pPr>
      <w:r w:rsidRPr="00393E0F">
        <w:rPr>
          <w:noProof/>
          <w:sz w:val="14"/>
          <w:szCs w:val="14"/>
          <w:lang w:eastAsia="hr-H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F220CA" wp14:editId="3AE0B9FA">
                <wp:simplePos x="0" y="0"/>
                <wp:positionH relativeFrom="page">
                  <wp:posOffset>254000</wp:posOffset>
                </wp:positionH>
                <wp:positionV relativeFrom="page">
                  <wp:posOffset>558800</wp:posOffset>
                </wp:positionV>
                <wp:extent cx="10185400" cy="1"/>
                <wp:effectExtent l="0" t="0" r="0" b="0"/>
                <wp:wrapTopAndBottom/>
                <wp:docPr id="22159" name="Group 22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400" cy="1"/>
                          <a:chOff x="0" y="0"/>
                          <a:chExt cx="10185400" cy="1"/>
                        </a:xfrm>
                      </wpg:grpSpPr>
                      <wps:wsp>
                        <wps:cNvPr id="348" name="Shape 348"/>
                        <wps:cNvSpPr/>
                        <wps:spPr>
                          <a:xfrm>
                            <a:off x="0" y="0"/>
                            <a:ext cx="101854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85400" h="1">
                                <a:moveTo>
                                  <a:pt x="0" y="0"/>
                                </a:moveTo>
                                <a:lnTo>
                                  <a:pt x="10185400" y="1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E3211" id="Group 22159" o:spid="_x0000_s1026" style="position:absolute;margin-left:20pt;margin-top:44pt;width:802pt;height:0;z-index:251660288;mso-position-horizontal-relative:page;mso-position-vertical-relative:page" coordsize="1018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">
                <v:shape id="Shape 348" o:spid="_x0000_s1027" style="position:absolute;width:101854;height:0;visibility:visible;mso-wrap-style:square;v-text-anchor:top" coordsize="1018540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zVyMAA&#10;AADcAAAADwAAAGRycy9kb3ducmV2LnhtbERPy4rCMBTdD/gP4QruxlQrItUoIgwUN4MPcHtprm0x&#10;uSlJRqtfbxYDLg/nvdr01og7+dA6VjAZZyCIK6dbrhWcTz/fCxAhIms0jknBkwJs1oOvFRbaPfhA&#10;92OsRQrhUKCCJsaukDJUDVkMY9cRJ+7qvMWYoK+l9vhI4dbIaZbNpcWWU0ODHe0aqm7HP6vg9nyd&#10;95dtzH/LLN9Xl9LUfmaUGg377RJEpD5+xP/uUivIZ2ltOpOO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+zVyMAAAADcAAAADwAAAAAAAAAAAAAAAACYAgAAZHJzL2Rvd25y&#10;ZXYueG1sUEsFBgAAAAAEAAQA9QAAAIUDAAAAAA==&#10;" path="m,l10185400,1e" filled="f" strokeweight="1pt">
                  <v:stroke miterlimit="83231f" joinstyle="miter"/>
                  <v:path arrowok="t" textboxrect="0,0,10185400,1"/>
                </v:shape>
                <w10:wrap type="topAndBottom" anchorx="page" anchory="page"/>
              </v:group>
            </w:pict>
          </mc:Fallback>
        </mc:AlternateContent>
      </w:r>
      <w:r w:rsidRPr="00393E0F">
        <w:rPr>
          <w:noProof/>
          <w:sz w:val="14"/>
          <w:szCs w:val="14"/>
          <w:lang w:eastAsia="hr-H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4B886E" wp14:editId="1EBDD149">
                <wp:simplePos x="0" y="0"/>
                <wp:positionH relativeFrom="page">
                  <wp:posOffset>254000</wp:posOffset>
                </wp:positionH>
                <wp:positionV relativeFrom="page">
                  <wp:posOffset>7029450</wp:posOffset>
                </wp:positionV>
                <wp:extent cx="10185400" cy="1"/>
                <wp:effectExtent l="0" t="0" r="0" b="0"/>
                <wp:wrapTopAndBottom/>
                <wp:docPr id="22160" name="Group 22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400" cy="1"/>
                          <a:chOff x="0" y="0"/>
                          <a:chExt cx="10185400" cy="1"/>
                        </a:xfrm>
                      </wpg:grpSpPr>
                      <wps:wsp>
                        <wps:cNvPr id="633" name="Shape 633"/>
                        <wps:cNvSpPr/>
                        <wps:spPr>
                          <a:xfrm>
                            <a:off x="0" y="0"/>
                            <a:ext cx="101854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85400" h="1">
                                <a:moveTo>
                                  <a:pt x="0" y="0"/>
                                </a:moveTo>
                                <a:lnTo>
                                  <a:pt x="10185400" y="1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6458E" id="Group 22160" o:spid="_x0000_s1026" style="position:absolute;margin-left:20pt;margin-top:553.5pt;width:802pt;height:0;z-index:251661312;mso-position-horizontal-relative:page;mso-position-vertical-relative:page" coordsize="1018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">
                <v:shape id="Shape 633" o:spid="_x0000_s1027" style="position:absolute;width:101854;height:0;visibility:visible;mso-wrap-style:square;v-text-anchor:top" coordsize="1018540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CXQMMA&#10;AADcAAAADwAAAGRycy9kb3ducmV2LnhtbESPT4vCMBTE7wt+h/AEb2vqdpGlaxQRFooX8Q94fTTP&#10;tpi8lCRq9dMbYcHjMDO/YWaL3hpxJR9axwom4wwEceV0y7WCw/7v8wdEiMgajWNScKcAi/ngY4aF&#10;djfe0nUXa5EgHApU0MTYFVKGqiGLYew64uSdnLcYk/S11B5vCW6N/MqyqbTYclposKNVQ9V5d7EK&#10;zvfHYX1cxnxTZvm6Opam9t9GqdGwX/6CiNTHd/i/XWoF0zyH15l0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CXQMMAAADcAAAADwAAAAAAAAAAAAAAAACYAgAAZHJzL2Rv&#10;d25yZXYueG1sUEsFBgAAAAAEAAQA9QAAAIgDAAAAAA==&#10;" path="m,l10185400,1e" filled="f" strokeweight="1pt">
                  <v:stroke miterlimit="83231f" joinstyle="miter"/>
                  <v:path arrowok="t" textboxrect="0,0,10185400,1"/>
                </v:shape>
                <w10:wrap type="topAndBottom" anchorx="page" anchory="page"/>
              </v:group>
            </w:pict>
          </mc:Fallback>
        </mc:AlternateContent>
      </w:r>
      <w:r w:rsidRPr="00393E0F">
        <w:rPr>
          <w:rFonts w:ascii="Calibri" w:eastAsia="Calibri" w:hAnsi="Calibri" w:cs="Calibri"/>
          <w:b/>
          <w:sz w:val="14"/>
          <w:szCs w:val="14"/>
        </w:rPr>
        <w:t>Rashodi poslovanja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3.195.000,00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3.195.000,00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3.195.000,00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9.585.000,00 PLANIRANO FINANCIRANJE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UKUPNO</w:t>
      </w:r>
    </w:p>
    <w:tbl>
      <w:tblPr>
        <w:tblStyle w:val="TableGrid"/>
        <w:tblW w:w="16040" w:type="dxa"/>
        <w:tblInd w:w="0" w:type="dxa"/>
        <w:tblCellMar>
          <w:top w:w="23" w:type="dxa"/>
          <w:right w:w="20" w:type="dxa"/>
        </w:tblCellMar>
        <w:tblLook w:val="04A0" w:firstRow="1" w:lastRow="0" w:firstColumn="1" w:lastColumn="0" w:noHBand="0" w:noVBand="1"/>
      </w:tblPr>
      <w:tblGrid>
        <w:gridCol w:w="40"/>
        <w:gridCol w:w="660"/>
        <w:gridCol w:w="10377"/>
        <w:gridCol w:w="89"/>
        <w:gridCol w:w="1300"/>
        <w:gridCol w:w="1300"/>
        <w:gridCol w:w="1191"/>
        <w:gridCol w:w="66"/>
        <w:gridCol w:w="957"/>
        <w:gridCol w:w="60"/>
      </w:tblGrid>
      <w:tr w:rsidR="00393E0F" w:rsidRPr="00393E0F" w:rsidTr="00393E0F">
        <w:trPr>
          <w:trHeight w:val="505"/>
        </w:trPr>
        <w:tc>
          <w:tcPr>
            <w:tcW w:w="111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48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BROJ</w:t>
            </w:r>
          </w:p>
          <w:p w:rsidR="00393E0F" w:rsidRPr="00393E0F" w:rsidRDefault="00393E0F" w:rsidP="00393E0F">
            <w:pPr>
              <w:ind w:left="8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KONTA INVESTICIJA / KAPITALNA POMOĆ / KAPITALNA DONACIJA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spacing w:after="57"/>
              <w:ind w:left="187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</w:t>
            </w:r>
          </w:p>
          <w:p w:rsidR="00393E0F" w:rsidRPr="00393E0F" w:rsidRDefault="00393E0F" w:rsidP="00393E0F">
            <w:pPr>
              <w:ind w:left="151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2019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spacing w:after="57"/>
              <w:ind w:left="187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</w:t>
            </w:r>
          </w:p>
          <w:p w:rsidR="00393E0F" w:rsidRPr="00393E0F" w:rsidRDefault="00393E0F" w:rsidP="00393E0F">
            <w:pPr>
              <w:ind w:left="151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2020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spacing w:after="57"/>
              <w:ind w:left="23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</w:p>
          <w:p w:rsidR="00393E0F" w:rsidRPr="00393E0F" w:rsidRDefault="00393E0F" w:rsidP="00393E0F">
            <w:pPr>
              <w:ind w:left="194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2021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spacing w:after="29"/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</w:p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 + 2 + 3</w:t>
            </w:r>
          </w:p>
        </w:tc>
      </w:tr>
      <w:tr w:rsidR="00393E0F" w:rsidRPr="00393E0F" w:rsidTr="00393E0F">
        <w:trPr>
          <w:trHeight w:val="275"/>
        </w:trPr>
        <w:tc>
          <w:tcPr>
            <w:tcW w:w="111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1349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32</w:t>
            </w:r>
            <w:r w:rsidRPr="00393E0F">
              <w:rPr>
                <w:rFonts w:ascii="Calibri" w:eastAsia="Calibri" w:hAnsi="Calibri" w:cs="Calibri"/>
                <w:sz w:val="14"/>
                <w:szCs w:val="14"/>
              </w:rPr>
              <w:tab/>
              <w:t>Materijalni rashodi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3.195.000,00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3.195.000,00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3.195.000,00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9.585.000,00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1003 PROGRAM GRADNJE KOMUNALNE INFRASTRUKTURE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7.200.000,00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1.190.000,00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1.190.000,00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9.580.000,00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Kapitalni projekt K100007 PROGRAM GRADNJE KOMUNALNE INFRASTRUKTURE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7.200.000,00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1.190.000,00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1.190.000,00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9.580.000,00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poslovanja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165.000,00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5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36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165.000,00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lastRenderedPageBreak/>
              <w:t>32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Materijalni rashodi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165.000,00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5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36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165.000,00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za nabavu nefinancijske imovine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7.035.000,00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1.190.000,00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1.190.000,00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9.415.000,00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41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Rashodi za nabavu neproizvedene dugotrajne imovine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100.000,00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300.000,00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42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Rashodi za nabavu proizvedene dugotrajne imovine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6.935.000,00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1.090.000,00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1.090.000,00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9.115.000,00</w:t>
            </w:r>
          </w:p>
        </w:tc>
      </w:tr>
      <w:tr w:rsidR="00393E0F" w:rsidRPr="00393E0F" w:rsidTr="00393E0F">
        <w:tblPrEx>
          <w:tblCellMar>
            <w:top w:w="46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Razdjel 003 UO ZA GOSPODARSTVO, FINANCIJE I DRUŠTVENE DJELATNOSTI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18.866.800,00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2.713.800,00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2.520.800,00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24.101.400,00</w:t>
            </w:r>
          </w:p>
        </w:tc>
      </w:tr>
      <w:tr w:rsidR="00393E0F" w:rsidRPr="00393E0F" w:rsidTr="00393E0F">
        <w:tblPrEx>
          <w:tblCellMar>
            <w:top w:w="46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Glava 02 USTANOVE U KULTURI I PREDŠKOLSKI ODGOJ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8.723.500,00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568.500,00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568.500,00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9.860.500,00</w:t>
            </w:r>
          </w:p>
        </w:tc>
      </w:tr>
      <w:tr w:rsidR="00393E0F" w:rsidRPr="00393E0F" w:rsidTr="00393E0F">
        <w:tblPrEx>
          <w:tblCellMar>
            <w:top w:w="46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Proračunski korisnik 33984 Gradski muzej Drniš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2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10.000,00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30.000,00</w:t>
            </w:r>
          </w:p>
        </w:tc>
      </w:tr>
      <w:tr w:rsidR="00393E0F" w:rsidRPr="00393E0F" w:rsidTr="00393E0F">
        <w:tblPrEx>
          <w:tblCellMar>
            <w:top w:w="46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A06 KULTURA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30.000,00</w:t>
            </w:r>
          </w:p>
        </w:tc>
      </w:tr>
      <w:tr w:rsidR="00393E0F" w:rsidRPr="00393E0F" w:rsidTr="00393E0F">
        <w:tblPrEx>
          <w:tblCellMar>
            <w:top w:w="46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REDOVNO FINANCIRANJE USTANOVA U KULTURI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30.000,00</w:t>
            </w:r>
          </w:p>
        </w:tc>
      </w:tr>
      <w:tr w:rsidR="00393E0F" w:rsidRPr="00393E0F" w:rsidTr="00393E0F">
        <w:tblPrEx>
          <w:tblCellMar>
            <w:top w:w="46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Kapitalni projekt K100001 NABAVKA KNJIŽNE GRAĐE I OSTALIH VRIJEDNOSTI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5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30.000,00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za nabavu nefinancijske imovine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30.000,00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42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Rashodi za nabavu proizvedene dugotrajne imovine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30.000,00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Proračunski korisnik 33992 Pučko otvoreno učilište Drniš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104.500,00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104.500,00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104.500,00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313.500,00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A06 KULTURA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104.500,00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104.500,00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104.500,00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313.500,00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REDOVNO FINANCIRANJE USTANOVA U KULTURI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104.500,00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104.500,00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104.500,00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313.500,00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A100002 GLAZBENO-SCENSKE DJELATNOSTI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104.500,00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104.500,00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104.500,00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313.500,00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poslovanja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94.500,00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94.500,00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94.500,00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283.500,00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32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Materijalni rashodi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94.500,00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94.500,00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94.500,00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283.500,00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za nabavu nefinancijske imovine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10.000,00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30.000,00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42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Rashodi za nabavu proizvedene dugotrajne imovine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30.000,00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Proračunski korisnik 34016 Narodna knjižnica Drniš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94.000,00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94.000,00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94.000,00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282.000,00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A06 KULTURA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94.000,00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282.000,00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REDOVNO FINANCIRANJE USTANOVA U KULTURI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94.000,00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282.000,00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Kapitalni projekt K100001 NABAVKA KNJIŽNE GRAĐE I OSTALIH VRIJEDNOSTI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94.000,00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282.000,00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poslovanja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34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54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32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Materijalni rashodi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34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54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6.000,00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za nabavu nefinancijske imovine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92.000,00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92.000,00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92.000,00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276.000,00</w:t>
            </w:r>
          </w:p>
        </w:tc>
      </w:tr>
      <w:tr w:rsidR="00393E0F" w:rsidRPr="00393E0F" w:rsidTr="00393E0F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40" w:type="dxa"/>
          <w:wAfter w:w="59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42</w:t>
            </w:r>
          </w:p>
        </w:tc>
        <w:tc>
          <w:tcPr>
            <w:tcW w:w="10377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Rashodi za nabavu proizvedene dugotrajne imovine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92.000,00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92.000,00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92.000,00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276.000,00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Proračunski korisnik 34032 Dječji vrtić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8.515.000,00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360.000,00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360.000,00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535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9.235.000,00</w:t>
            </w:r>
          </w:p>
        </w:tc>
      </w:tr>
    </w:tbl>
    <w:p w:rsidR="00393E0F" w:rsidRPr="00393E0F" w:rsidRDefault="00393E0F" w:rsidP="00393E0F">
      <w:pPr>
        <w:spacing w:after="83"/>
        <w:ind w:right="-20"/>
        <w:rPr>
          <w:sz w:val="14"/>
          <w:szCs w:val="14"/>
        </w:rPr>
      </w:pPr>
      <w:r w:rsidRPr="00393E0F">
        <w:rPr>
          <w:noProof/>
          <w:sz w:val="14"/>
          <w:szCs w:val="14"/>
          <w:lang w:eastAsia="hr-HR"/>
        </w:rPr>
        <mc:AlternateContent>
          <mc:Choice Requires="wpg">
            <w:drawing>
              <wp:inline distT="0" distB="0" distL="0" distR="0" wp14:anchorId="73129184" wp14:editId="2A657768">
                <wp:extent cx="10185400" cy="154119"/>
                <wp:effectExtent l="0" t="0" r="0" b="0"/>
                <wp:docPr id="23109" name="Group 2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400" cy="154119"/>
                          <a:chOff x="0" y="0"/>
                          <a:chExt cx="10185400" cy="154119"/>
                        </a:xfrm>
                      </wpg:grpSpPr>
                      <wps:wsp>
                        <wps:cNvPr id="661" name="Rectangle 661"/>
                        <wps:cNvSpPr/>
                        <wps:spPr>
                          <a:xfrm>
                            <a:off x="9539986" y="40613"/>
                            <a:ext cx="585240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3E0F" w:rsidRDefault="00393E0F" w:rsidP="00393E0F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21"/>
                                  <w:sz w:val="16"/>
                                </w:rPr>
                                <w:t>UKUPNO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2" name="Shape 662"/>
                        <wps:cNvSpPr/>
                        <wps:spPr>
                          <a:xfrm>
                            <a:off x="9347200" y="152401"/>
                            <a:ext cx="825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0">
                                <a:moveTo>
                                  <a:pt x="0" y="0"/>
                                </a:moveTo>
                                <a:lnTo>
                                  <a:pt x="825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2" name="Rectangle 672"/>
                        <wps:cNvSpPr/>
                        <wps:spPr>
                          <a:xfrm>
                            <a:off x="7402449" y="40612"/>
                            <a:ext cx="1845443" cy="150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3E0F" w:rsidRDefault="00393E0F" w:rsidP="00393E0F"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25"/>
                                  <w:sz w:val="16"/>
                                </w:rPr>
                                <w:t>PLANIRANO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pacing w:val="8"/>
                                  <w:w w:val="12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25"/>
                                  <w:sz w:val="16"/>
                                </w:rPr>
                                <w:t>FINANCIRANJE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3" name="Shape 673"/>
                        <wps:cNvSpPr/>
                        <wps:spPr>
                          <a:xfrm>
                            <a:off x="6870700" y="152400"/>
                            <a:ext cx="24511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1100" h="1">
                                <a:moveTo>
                                  <a:pt x="0" y="0"/>
                                </a:moveTo>
                                <a:lnTo>
                                  <a:pt x="2451100" y="1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6" name="Shape 676"/>
                        <wps:cNvSpPr/>
                        <wps:spPr>
                          <a:xfrm>
                            <a:off x="0" y="0"/>
                            <a:ext cx="101854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85400" h="1">
                                <a:moveTo>
                                  <a:pt x="0" y="0"/>
                                </a:moveTo>
                                <a:lnTo>
                                  <a:pt x="10185400" y="1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129184" id="Group 23109" o:spid="_x0000_s1032" style="width:802pt;height:12.15pt;mso-position-horizontal-relative:char;mso-position-vertical-relative:line" coordsize="101854,1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">
                <v:rect id="Rectangle 661" o:spid="_x0000_s1033" style="position:absolute;left:95399;top:406;width:5853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hFMUA&#10;AADcAAAADwAAAGRycy9kb3ducmV2LnhtbESPQWvCQBSE74L/YXlCb7qxhxCjmyDaYo6tFqy3R/aZ&#10;BLNvQ3Zr0v76bqHgcZiZb5hNPppW3Kl3jWUFy0UEgri0uuFKwcfpdZ6AcB5ZY2uZFHyTgzybTjaY&#10;ajvwO92PvhIBwi5FBbX3XSqlK2sy6Ba2Iw7e1fYGfZB9JXWPQ4CbVj5HUSwNNhwWauxoV1N5O34Z&#10;BYek234W9meo2pfL4fx2Xu1PK6/U02zcrkF4Gv0j/N8utII4XsL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mEUxQAAANwAAAAPAAAAAAAAAAAAAAAAAJgCAABkcnMv&#10;ZG93bnJldi54bWxQSwUGAAAAAAQABAD1AAAAigMAAAAA&#10;" filled="f" stroked="f">
                  <v:textbox inset="0,0,0,0">
                    <w:txbxContent>
                      <w:p w:rsidR="00393E0F" w:rsidRDefault="00393E0F" w:rsidP="00393E0F">
                        <w:r>
                          <w:rPr>
                            <w:rFonts w:ascii="Calibri" w:eastAsia="Calibri" w:hAnsi="Calibri" w:cs="Calibri"/>
                            <w:b/>
                            <w:w w:val="121"/>
                            <w:sz w:val="16"/>
                          </w:rPr>
                          <w:t>UKUPNO</w:t>
                        </w:r>
                      </w:p>
                    </w:txbxContent>
                  </v:textbox>
                </v:rect>
                <v:shape id="Shape 662" o:spid="_x0000_s1034" style="position:absolute;left:93472;top:1524;width:8255;height:0;visibility:visible;mso-wrap-style:square;v-text-anchor:top" coordsize="825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IMY8UA&#10;AADcAAAADwAAAGRycy9kb3ducmV2LnhtbESPQWvCQBSE7wX/w/KE3upGpVFSV5FCbS1etL309sg+&#10;k2D2bchbY+yv7woFj8PMfMMsVr2rVUetVJ4NjEcJKOLc24oLA99fb09zUBKQLdaeycCVBFbLwcMC&#10;M+svvKfuEAoVISwZGihDaDKtJS/JoYx8Qxy9o28dhijbQtsWLxHuaj1JklQ7rDgulNjQa0n56XB2&#10;Bt5nRff5vJVf2f3Uut9Mdxu5zo15HPbrF1CB+nAP/7c/rIE0ncDtTDwC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AgxjxQAAANwAAAAPAAAAAAAAAAAAAAAAAJgCAABkcnMv&#10;ZG93bnJldi54bWxQSwUGAAAAAAQABAD1AAAAigMAAAAA&#10;" path="m,l825500,e" filled="f" strokeweight=".5pt">
                  <v:stroke miterlimit="83231f" joinstyle="miter"/>
                  <v:path arrowok="t" textboxrect="0,0,825500,0"/>
                </v:shape>
                <v:rect id="Rectangle 672" o:spid="_x0000_s1035" style="position:absolute;left:74024;top:406;width:18454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lpv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sZzD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lpvsYAAADcAAAADwAAAAAAAAAAAAAAAACYAgAAZHJz&#10;L2Rvd25yZXYueG1sUEsFBgAAAAAEAAQA9QAAAIsDAAAAAA==&#10;" filled="f" stroked="f">
                  <v:textbox inset="0,0,0,0">
                    <w:txbxContent>
                      <w:p w:rsidR="00393E0F" w:rsidRDefault="00393E0F" w:rsidP="00393E0F">
                        <w:r>
                          <w:rPr>
                            <w:rFonts w:ascii="Calibri" w:eastAsia="Calibri" w:hAnsi="Calibri" w:cs="Calibri"/>
                            <w:b/>
                            <w:w w:val="125"/>
                            <w:sz w:val="16"/>
                          </w:rPr>
                          <w:t>PLANIRANO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8"/>
                            <w:w w:val="12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w w:val="125"/>
                            <w:sz w:val="16"/>
                          </w:rPr>
                          <w:t>FINANCIRANJE</w:t>
                        </w:r>
                      </w:p>
                    </w:txbxContent>
                  </v:textbox>
                </v:rect>
                <v:shape id="Shape 673" o:spid="_x0000_s1036" style="position:absolute;left:68707;top:1524;width:24511;height:0;visibility:visible;mso-wrap-style:square;v-text-anchor:top" coordsize="245110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qM8AA&#10;AADcAAAADwAAAGRycy9kb3ducmV2LnhtbESPzYrCMBSF94LvEK7gTlMVaqlGEWFgVoKO4PbSXJti&#10;c1OTqPXtzcDALA/n5+Ost71txZN8aBwrmE0zEMSV0w3XCs4/X5MCRIjIGlvHpOBNAbab4WCNpXYv&#10;PtLzFGuRRjiUqMDE2JVShsqQxTB1HXHyrs5bjEn6WmqPrzRuWznPslxabDgRDHa0N1TdTg+bINjs&#10;lhcvYzE3Pj/c37dDV5yVGo/63QpEpD7+h//a31pBvlzA75l0BOTm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hqM8AAAADcAAAADwAAAAAAAAAAAAAAAACYAgAAZHJzL2Rvd25y&#10;ZXYueG1sUEsFBgAAAAAEAAQA9QAAAIUDAAAAAA==&#10;" path="m,l2451100,1e" filled="f" strokeweight=".5pt">
                  <v:stroke miterlimit="83231f" joinstyle="miter"/>
                  <v:path arrowok="t" textboxrect="0,0,2451100,1"/>
                </v:shape>
                <v:shape id="Shape 676" o:spid="_x0000_s1037" style="position:absolute;width:101854;height:0;visibility:visible;mso-wrap-style:square;v-text-anchor:top" coordsize="1018540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2NGMQA&#10;AADcAAAADwAAAGRycy9kb3ducmV2LnhtbESPT2sCMRTE74LfIbyCN822llW2RhFBWLwU/4DXx+Z1&#10;dzF5WZJU1376RhA8DjPzG2ax6q0RV/KhdazgfZKBIK6cbrlWcDpux3MQISJrNI5JwZ0CrJbDwQIL&#10;7W68p+sh1iJBOBSooImxK6QMVUMWw8R1xMn7cd5iTNLXUnu8Jbg18iPLcmmx5bTQYEebhqrL4dcq&#10;uNz/TrvzOk6/y2y6q86lqf2nUWr01q+/QETq4yv8bJdaQT7L4XE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9jRjEAAAA3AAAAA8AAAAAAAAAAAAAAAAAmAIAAGRycy9k&#10;b3ducmV2LnhtbFBLBQYAAAAABAAEAPUAAACJAwAAAAA=&#10;" path="m,l10185400,1e" filled="f" strokeweight="1pt">
                  <v:stroke miterlimit="83231f" joinstyle="miter"/>
                  <v:path arrowok="t" textboxrect="0,0,10185400,1"/>
                </v:shape>
                <w10:anchorlock/>
              </v:group>
            </w:pict>
          </mc:Fallback>
        </mc:AlternateContent>
      </w:r>
    </w:p>
    <w:p w:rsidR="00393E0F" w:rsidRPr="00393E0F" w:rsidRDefault="00393E0F" w:rsidP="00393E0F">
      <w:pPr>
        <w:tabs>
          <w:tab w:val="center" w:pos="11900"/>
          <w:tab w:val="center" w:pos="13200"/>
          <w:tab w:val="center" w:pos="14500"/>
          <w:tab w:val="right" w:pos="16020"/>
        </w:tabs>
        <w:spacing w:after="75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</w:rPr>
        <w:t>BROJ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1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2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3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4</w:t>
      </w:r>
    </w:p>
    <w:p w:rsidR="00393E0F" w:rsidRPr="00393E0F" w:rsidRDefault="00393E0F" w:rsidP="00393E0F">
      <w:pPr>
        <w:tabs>
          <w:tab w:val="center" w:pos="11882"/>
          <w:tab w:val="center" w:pos="13182"/>
          <w:tab w:val="center" w:pos="14482"/>
          <w:tab w:val="right" w:pos="16020"/>
        </w:tabs>
        <w:spacing w:after="0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</w:rPr>
        <w:t>KONTA INVESTICIJA / KAPITALNA POMOĆ / KAPITALNA DONACIJA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2019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2020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2021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1 + 2 + 3</w:t>
      </w:r>
    </w:p>
    <w:tbl>
      <w:tblPr>
        <w:tblStyle w:val="TableGrid"/>
        <w:tblW w:w="16040" w:type="dxa"/>
        <w:tblInd w:w="0" w:type="dxa"/>
        <w:tblCellMar>
          <w:right w:w="60" w:type="dxa"/>
        </w:tblCellMar>
        <w:tblLook w:val="04A0" w:firstRow="1" w:lastRow="0" w:firstColumn="1" w:lastColumn="0" w:noHBand="0" w:noVBand="1"/>
      </w:tblPr>
      <w:tblGrid>
        <w:gridCol w:w="11166"/>
        <w:gridCol w:w="1300"/>
        <w:gridCol w:w="133"/>
        <w:gridCol w:w="1167"/>
        <w:gridCol w:w="133"/>
        <w:gridCol w:w="1124"/>
        <w:gridCol w:w="23"/>
        <w:gridCol w:w="994"/>
      </w:tblGrid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A05 ODGOJ I OBRAZOVANJE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8.515.000,00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9.235.000,00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PREDŠKOLSKI ODGOJ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8.515.000,00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9.235.000,00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Kapitalni projekt K100002 IZGRADNJA OBJEKATA PREDŠKOLSKOG ODGOJA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1.080.000,00</w:t>
            </w:r>
          </w:p>
        </w:tc>
      </w:tr>
      <w:tr w:rsidR="00393E0F" w:rsidRPr="00393E0F" w:rsidTr="00393E0F">
        <w:trPr>
          <w:trHeight w:val="248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2463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Izdaci za financijsku imovinu i otplate zajmova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360.000,00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1.080.000,00</w:t>
            </w:r>
          </w:p>
        </w:tc>
      </w:tr>
      <w:tr w:rsidR="00393E0F" w:rsidRPr="00393E0F" w:rsidTr="00393E0F">
        <w:trPr>
          <w:trHeight w:val="304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2580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lastRenderedPageBreak/>
              <w:t>54</w:t>
            </w:r>
            <w:r w:rsidRPr="00393E0F">
              <w:rPr>
                <w:rFonts w:ascii="Calibri" w:eastAsia="Calibri" w:hAnsi="Calibri" w:cs="Calibri"/>
                <w:sz w:val="14"/>
                <w:szCs w:val="14"/>
              </w:rPr>
              <w:tab/>
              <w:t>Izdaci za otplatu glavnice primljenih kredita i zajmova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360.000,00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360.000,00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360.000,00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1.080.000,00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Kapitalni projekt K100003 IZGRADNJA OBJEKATA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8.155.000,00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5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03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8.155.000,00</w:t>
            </w:r>
          </w:p>
        </w:tc>
      </w:tr>
    </w:tbl>
    <w:p w:rsidR="00393E0F" w:rsidRPr="00393E0F" w:rsidRDefault="00393E0F" w:rsidP="00393E0F">
      <w:pPr>
        <w:numPr>
          <w:ilvl w:val="0"/>
          <w:numId w:val="1"/>
        </w:numPr>
        <w:spacing w:after="113"/>
        <w:ind w:right="-20" w:hanging="660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</w:rPr>
        <w:t>Rashodi za nabavu nefinancijske imovine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8.155.000,00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8.155.000,00</w:t>
      </w:r>
    </w:p>
    <w:p w:rsidR="00393E0F" w:rsidRPr="00393E0F" w:rsidRDefault="00393E0F" w:rsidP="00393E0F">
      <w:pPr>
        <w:tabs>
          <w:tab w:val="center" w:pos="2540"/>
          <w:tab w:val="center" w:pos="11633"/>
          <w:tab w:val="center" w:pos="13244"/>
          <w:tab w:val="center" w:pos="14544"/>
          <w:tab w:val="right" w:pos="16020"/>
        </w:tabs>
        <w:spacing w:after="3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sz w:val="14"/>
          <w:szCs w:val="14"/>
        </w:rPr>
        <w:t>42</w:t>
      </w:r>
      <w:r w:rsidRPr="00393E0F">
        <w:rPr>
          <w:rFonts w:ascii="Calibri" w:eastAsia="Calibri" w:hAnsi="Calibri" w:cs="Calibri"/>
          <w:sz w:val="14"/>
          <w:szCs w:val="14"/>
        </w:rPr>
        <w:tab/>
        <w:t>Rashodi za nabavu proizvedene dugotrajne imovine</w:t>
      </w:r>
      <w:r w:rsidRPr="00393E0F">
        <w:rPr>
          <w:rFonts w:ascii="Calibri" w:eastAsia="Calibri" w:hAnsi="Calibri" w:cs="Calibri"/>
          <w:sz w:val="14"/>
          <w:szCs w:val="14"/>
        </w:rPr>
        <w:tab/>
        <w:t>8.155.000,00</w:t>
      </w:r>
      <w:r w:rsidRPr="00393E0F">
        <w:rPr>
          <w:rFonts w:ascii="Calibri" w:eastAsia="Calibri" w:hAnsi="Calibri" w:cs="Calibri"/>
          <w:sz w:val="14"/>
          <w:szCs w:val="14"/>
        </w:rPr>
        <w:tab/>
        <w:t>0,00</w:t>
      </w:r>
      <w:r w:rsidRPr="00393E0F">
        <w:rPr>
          <w:rFonts w:ascii="Calibri" w:eastAsia="Calibri" w:hAnsi="Calibri" w:cs="Calibri"/>
          <w:sz w:val="14"/>
          <w:szCs w:val="14"/>
        </w:rPr>
        <w:tab/>
        <w:t>0,00</w:t>
      </w:r>
      <w:r w:rsidRPr="00393E0F">
        <w:rPr>
          <w:rFonts w:ascii="Calibri" w:eastAsia="Calibri" w:hAnsi="Calibri" w:cs="Calibri"/>
          <w:sz w:val="14"/>
          <w:szCs w:val="14"/>
        </w:rPr>
        <w:tab/>
        <w:t>8.155.000,00</w:t>
      </w:r>
    </w:p>
    <w:tbl>
      <w:tblPr>
        <w:tblStyle w:val="TableGrid"/>
        <w:tblW w:w="16040" w:type="dxa"/>
        <w:tblInd w:w="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40"/>
        <w:gridCol w:w="660"/>
        <w:gridCol w:w="10466"/>
        <w:gridCol w:w="1300"/>
        <w:gridCol w:w="133"/>
        <w:gridCol w:w="89"/>
        <w:gridCol w:w="316"/>
        <w:gridCol w:w="762"/>
        <w:gridCol w:w="133"/>
        <w:gridCol w:w="89"/>
        <w:gridCol w:w="316"/>
        <w:gridCol w:w="719"/>
        <w:gridCol w:w="23"/>
        <w:gridCol w:w="933"/>
        <w:gridCol w:w="61"/>
      </w:tblGrid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Glava 03 SOCIJALNA ZAŠTITA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1.515.300,00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1.280.300,00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1.087.300,00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3.882.900,00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A08 SOCIJALNA ZAŠTITA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1.115.300,00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1.087.300,00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1.087.300,00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3.289.900,00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SOCIJALNA ZAŠTITA GRAĐANA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1.115.300,00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1.087.300,00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1.087.300,00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3.289.900,00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A100002 ZAŽELI - SOCIJALNA ZAŠTITA GRAĐANA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1.115.300,00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1.087.300,00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1.087.300,00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3.289.900,00</w:t>
            </w:r>
          </w:p>
        </w:tc>
      </w:tr>
      <w:tr w:rsidR="00393E0F" w:rsidRPr="00393E0F" w:rsidTr="00393E0F">
        <w:trPr>
          <w:gridBefore w:val="1"/>
          <w:gridAfter w:val="1"/>
          <w:wBefore w:w="40" w:type="dxa"/>
          <w:wAfter w:w="60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poslovanja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1.103.300,00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1.087.300,00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1.087.300,00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3.277.900,00</w:t>
            </w:r>
          </w:p>
        </w:tc>
      </w:tr>
      <w:tr w:rsidR="00393E0F" w:rsidRPr="00393E0F" w:rsidTr="00393E0F">
        <w:trPr>
          <w:gridBefore w:val="1"/>
          <w:gridAfter w:val="1"/>
          <w:wBefore w:w="40" w:type="dxa"/>
          <w:wAfter w:w="60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31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Rashodi za zaposlene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730.000,00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730.000,00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730.000,00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2.190.000,00</w:t>
            </w:r>
          </w:p>
        </w:tc>
      </w:tr>
      <w:tr w:rsidR="00393E0F" w:rsidRPr="00393E0F" w:rsidTr="00393E0F">
        <w:trPr>
          <w:gridBefore w:val="1"/>
          <w:gridAfter w:val="1"/>
          <w:wBefore w:w="40" w:type="dxa"/>
          <w:wAfter w:w="60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32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Materijalni rashodi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373.300,00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357.300,00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357.300,00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1.087.900,00</w:t>
            </w:r>
          </w:p>
        </w:tc>
      </w:tr>
      <w:tr w:rsidR="00393E0F" w:rsidRPr="00393E0F" w:rsidTr="00393E0F">
        <w:trPr>
          <w:gridBefore w:val="1"/>
          <w:gridAfter w:val="1"/>
          <w:wBefore w:w="40" w:type="dxa"/>
          <w:wAfter w:w="60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za nabavu nefinancijske imovine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12.000,00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5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99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12.000,00</w:t>
            </w:r>
          </w:p>
        </w:tc>
      </w:tr>
      <w:tr w:rsidR="00393E0F" w:rsidRPr="00393E0F" w:rsidTr="00393E0F">
        <w:trPr>
          <w:gridBefore w:val="1"/>
          <w:gridAfter w:val="1"/>
          <w:wBefore w:w="40" w:type="dxa"/>
          <w:wAfter w:w="60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42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Rashodi za nabavu proizvedene dugotrajne imovine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12.000,00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5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99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12.000,00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A15 PROGRAM ZAPOŠLJAVANJA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400.000,00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193.000,00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319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1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593.000,00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PROGRAM ZAPOŠLJAVANJA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400.000,00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193.000,00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319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1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593.000,00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A100001 MARGINALIZIRANE SKUPINE-OSPOSOBLJAVANJEM DO ZAPOSLENJA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400.000,00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9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193.000,00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319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1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593.000,00</w:t>
            </w:r>
          </w:p>
        </w:tc>
      </w:tr>
      <w:tr w:rsidR="00393E0F" w:rsidRPr="00393E0F" w:rsidTr="00393E0F">
        <w:trPr>
          <w:gridBefore w:val="1"/>
          <w:gridAfter w:val="1"/>
          <w:wBefore w:w="40" w:type="dxa"/>
          <w:wAfter w:w="60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poslovanja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400.000,00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193.000,00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99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5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593.000,00</w:t>
            </w:r>
          </w:p>
        </w:tc>
      </w:tr>
      <w:tr w:rsidR="00393E0F" w:rsidRPr="00393E0F" w:rsidTr="00393E0F">
        <w:trPr>
          <w:gridBefore w:val="1"/>
          <w:gridAfter w:val="1"/>
          <w:wBefore w:w="40" w:type="dxa"/>
          <w:wAfter w:w="60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31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Rashodi za zaposlene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100.000,00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67.000,00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99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5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167.000,00</w:t>
            </w:r>
          </w:p>
        </w:tc>
      </w:tr>
      <w:tr w:rsidR="00393E0F" w:rsidRPr="00393E0F" w:rsidTr="00393E0F">
        <w:trPr>
          <w:gridBefore w:val="1"/>
          <w:gridAfter w:val="1"/>
          <w:wBefore w:w="40" w:type="dxa"/>
          <w:wAfter w:w="60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32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Materijalni rashodi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300.000,00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126.000,00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99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5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426.000,00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Glava 04 TURIZAM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6.683.000,00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80.000,00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80.000,00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6.843.000,00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A07 TURIZAM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6.683.000,00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6.843.000,00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1002 PROMICANJE TURISTIČKIH SADRŽAJA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6.683.000,00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6.843.000,00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A100001 PROMICANJE TURISTIČKIH AKTIVNOSTI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5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240.000,00</w:t>
            </w:r>
          </w:p>
        </w:tc>
      </w:tr>
      <w:tr w:rsidR="00393E0F" w:rsidRPr="00393E0F" w:rsidTr="00393E0F">
        <w:trPr>
          <w:trHeight w:val="248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1455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Rashodi poslovanja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80.000,00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240.000,00</w:t>
            </w:r>
          </w:p>
        </w:tc>
      </w:tr>
      <w:tr w:rsidR="00393E0F" w:rsidRPr="00393E0F" w:rsidTr="00393E0F">
        <w:trPr>
          <w:trHeight w:val="304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1349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32</w:t>
            </w:r>
            <w:r w:rsidRPr="00393E0F">
              <w:rPr>
                <w:rFonts w:ascii="Calibri" w:eastAsia="Calibri" w:hAnsi="Calibri" w:cs="Calibri"/>
                <w:sz w:val="14"/>
                <w:szCs w:val="14"/>
              </w:rPr>
              <w:tab/>
              <w:t>Materijalni rashodi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80.000,00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80.000,00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80.000,00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240.000,00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A100003 PRIRODNA BAŠTINA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4.961.000,00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14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4.961.000,00</w:t>
            </w:r>
          </w:p>
        </w:tc>
      </w:tr>
      <w:tr w:rsidR="00393E0F" w:rsidRPr="00393E0F" w:rsidTr="00393E0F">
        <w:trPr>
          <w:trHeight w:val="296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1455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Rashodi poslovanja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2.137.000,00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40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14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2.137.000,00</w:t>
            </w:r>
          </w:p>
        </w:tc>
      </w:tr>
      <w:tr w:rsidR="00393E0F" w:rsidRPr="00393E0F" w:rsidTr="00393E0F">
        <w:trPr>
          <w:trHeight w:val="30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1349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32</w:t>
            </w:r>
            <w:r w:rsidRPr="00393E0F">
              <w:rPr>
                <w:rFonts w:ascii="Calibri" w:eastAsia="Calibri" w:hAnsi="Calibri" w:cs="Calibri"/>
                <w:sz w:val="14"/>
                <w:szCs w:val="14"/>
              </w:rPr>
              <w:tab/>
              <w:t>Materijalni rashodi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2.137.000,00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40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14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2.137.000,00</w:t>
            </w:r>
          </w:p>
        </w:tc>
      </w:tr>
      <w:tr w:rsidR="00393E0F" w:rsidRPr="00393E0F" w:rsidTr="00393E0F">
        <w:trPr>
          <w:trHeight w:val="514"/>
        </w:trPr>
        <w:tc>
          <w:tcPr>
            <w:tcW w:w="16040" w:type="dxa"/>
            <w:gridSpan w:val="1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393E0F" w:rsidRPr="00393E0F" w:rsidRDefault="00393E0F" w:rsidP="00393E0F">
            <w:pPr>
              <w:tabs>
                <w:tab w:val="center" w:pos="2277"/>
                <w:tab w:val="center" w:pos="11633"/>
                <w:tab w:val="center" w:pos="13244"/>
                <w:tab w:val="center" w:pos="14544"/>
                <w:tab w:val="right" w:pos="16020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Rashodi za nabavu nefinancijske imovine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2.824.000,00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0,00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0,00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2.824.000,00</w:t>
            </w:r>
          </w:p>
        </w:tc>
      </w:tr>
      <w:tr w:rsidR="00393E0F" w:rsidRPr="00393E0F" w:rsidTr="00393E0F">
        <w:trPr>
          <w:trHeight w:val="240"/>
        </w:trPr>
        <w:tc>
          <w:tcPr>
            <w:tcW w:w="11166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</w:tcPr>
          <w:p w:rsidR="00393E0F" w:rsidRPr="00393E0F" w:rsidRDefault="00393E0F" w:rsidP="00393E0F">
            <w:pPr>
              <w:ind w:left="148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BROJ</w:t>
            </w:r>
          </w:p>
          <w:p w:rsidR="00393E0F" w:rsidRPr="00393E0F" w:rsidRDefault="00393E0F" w:rsidP="00393E0F">
            <w:pPr>
              <w:ind w:left="8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KONTA INVESTICIJA / KAPITALNA POMOĆ / KAPITALNA DONACIJA</w:t>
            </w:r>
          </w:p>
        </w:tc>
        <w:tc>
          <w:tcPr>
            <w:tcW w:w="3138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:rsidR="00393E0F" w:rsidRPr="00393E0F" w:rsidRDefault="00393E0F" w:rsidP="00393E0F">
            <w:pPr>
              <w:ind w:left="49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PLANIRANO FINANCIRANJE</w:t>
            </w:r>
          </w:p>
        </w:tc>
        <w:tc>
          <w:tcPr>
            <w:tcW w:w="719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</w:p>
        </w:tc>
        <w:tc>
          <w:tcPr>
            <w:tcW w:w="1016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UKUPNO</w:t>
            </w:r>
          </w:p>
        </w:tc>
      </w:tr>
      <w:tr w:rsidR="00393E0F" w:rsidRPr="00393E0F" w:rsidTr="00393E0F">
        <w:trPr>
          <w:trHeight w:val="50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spacing w:after="57"/>
              <w:ind w:left="6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</w:t>
            </w:r>
          </w:p>
          <w:p w:rsidR="00393E0F" w:rsidRPr="00393E0F" w:rsidRDefault="00393E0F" w:rsidP="00393E0F">
            <w:pPr>
              <w:ind w:left="538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2019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spacing w:after="57"/>
              <w:ind w:left="151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</w:t>
            </w:r>
          </w:p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2020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spacing w:after="57"/>
              <w:ind w:left="151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</w:p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2021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spacing w:after="29"/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</w:p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 + 2 + 3</w:t>
            </w:r>
          </w:p>
        </w:tc>
      </w:tr>
      <w:tr w:rsidR="00393E0F" w:rsidRPr="00393E0F" w:rsidTr="00393E0F">
        <w:trPr>
          <w:trHeight w:val="275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2540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42</w:t>
            </w:r>
            <w:r w:rsidRPr="00393E0F">
              <w:rPr>
                <w:rFonts w:ascii="Calibri" w:eastAsia="Calibri" w:hAnsi="Calibri" w:cs="Calibri"/>
                <w:sz w:val="14"/>
                <w:szCs w:val="14"/>
              </w:rPr>
              <w:tab/>
              <w:t>Rashodi za nabavu proizvedene dugotrajne imovine</w:t>
            </w:r>
          </w:p>
        </w:tc>
        <w:tc>
          <w:tcPr>
            <w:tcW w:w="18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2.824.000,00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5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5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2.824.000,00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Tekući projekt T100003 ADRIATIC CANYONING</w:t>
            </w:r>
          </w:p>
        </w:tc>
        <w:tc>
          <w:tcPr>
            <w:tcW w:w="1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1.642.000,00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85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85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1.642.000,00</w:t>
            </w:r>
          </w:p>
        </w:tc>
      </w:tr>
      <w:tr w:rsidR="00393E0F" w:rsidRPr="00393E0F" w:rsidTr="00393E0F">
        <w:tblPrEx>
          <w:tblCellMar>
            <w:right w:w="0" w:type="dxa"/>
          </w:tblCellMar>
        </w:tblPrEx>
        <w:trPr>
          <w:gridBefore w:val="1"/>
          <w:gridAfter w:val="1"/>
          <w:wBefore w:w="40" w:type="dxa"/>
          <w:wAfter w:w="60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poslovanja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1.393.000,00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6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1.393.000,00</w:t>
            </w:r>
          </w:p>
        </w:tc>
      </w:tr>
      <w:tr w:rsidR="00393E0F" w:rsidRPr="00393E0F" w:rsidTr="00393E0F">
        <w:tblPrEx>
          <w:tblCellMar>
            <w:right w:w="0" w:type="dxa"/>
          </w:tblCellMar>
        </w:tblPrEx>
        <w:trPr>
          <w:gridBefore w:val="1"/>
          <w:gridAfter w:val="1"/>
          <w:wBefore w:w="40" w:type="dxa"/>
          <w:wAfter w:w="60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32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Materijalni rashodi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1.393.000,00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6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1.393.000,00</w:t>
            </w:r>
          </w:p>
        </w:tc>
      </w:tr>
      <w:tr w:rsidR="00393E0F" w:rsidRPr="00393E0F" w:rsidTr="00393E0F">
        <w:tblPrEx>
          <w:tblCellMar>
            <w:right w:w="0" w:type="dxa"/>
          </w:tblCellMar>
        </w:tblPrEx>
        <w:trPr>
          <w:gridBefore w:val="1"/>
          <w:gridAfter w:val="1"/>
          <w:wBefore w:w="40" w:type="dxa"/>
          <w:wAfter w:w="60" w:type="dxa"/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za nabavu nefinancijske imovine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249.000,00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6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5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249.000,00</w:t>
            </w:r>
          </w:p>
        </w:tc>
      </w:tr>
      <w:tr w:rsidR="00393E0F" w:rsidRPr="00393E0F" w:rsidTr="00393E0F">
        <w:tblPrEx>
          <w:tblCellMar>
            <w:right w:w="0" w:type="dxa"/>
          </w:tblCellMar>
        </w:tblPrEx>
        <w:trPr>
          <w:gridBefore w:val="1"/>
          <w:gridAfter w:val="1"/>
          <w:wBefore w:w="40" w:type="dxa"/>
          <w:wAfter w:w="60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45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Rashodi za dodatna ulaganja na nefinancijskoj imovini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249.000,00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6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5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249.000,00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lastRenderedPageBreak/>
              <w:t>Glava 06 POLJOPRIVREDA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11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A11 POTICAJI U POLJOPRIVREDI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1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POTICAJI U POLJOPRIVREDI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1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A100001 POTICAJI U POLJOPRIVREDI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1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blPrEx>
          <w:tblCellMar>
            <w:right w:w="0" w:type="dxa"/>
          </w:tblCellMar>
        </w:tblPrEx>
        <w:trPr>
          <w:gridBefore w:val="1"/>
          <w:gridAfter w:val="1"/>
          <w:wBefore w:w="40" w:type="dxa"/>
          <w:wAfter w:w="60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3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Rashodi poslovanja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50.000,00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5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blPrEx>
          <w:tblCellMar>
            <w:right w:w="0" w:type="dxa"/>
          </w:tblCellMar>
        </w:tblPrEx>
        <w:trPr>
          <w:gridBefore w:val="1"/>
          <w:gridAfter w:val="1"/>
          <w:wBefore w:w="40" w:type="dxa"/>
          <w:wAfter w:w="60" w:type="dxa"/>
          <w:trHeight w:val="24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37</w:t>
            </w:r>
          </w:p>
        </w:tc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Naknade građanima i kućanstvima na temelju osiguranja i druge naknade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2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50.000,00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50.000,00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8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50.000,00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156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150.000,00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Glava 07 GOSPODARSTVO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15.000,00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15.000,00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15.000,00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45.000,00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A12 RAZVOJ GOSPODARSTVA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45.000,00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RAZVOJ GOSPODARSTVA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45.000,00</w:t>
            </w:r>
          </w:p>
        </w:tc>
      </w:tr>
      <w:tr w:rsidR="00393E0F" w:rsidRPr="00393E0F" w:rsidTr="00393E0F">
        <w:tblPrEx>
          <w:tblCellMar>
            <w:top w:w="46" w:type="dxa"/>
            <w:left w:w="40" w:type="dxa"/>
            <w:right w:w="60" w:type="dxa"/>
          </w:tblCellMar>
        </w:tblPrEx>
        <w:trPr>
          <w:trHeight w:val="260"/>
        </w:trPr>
        <w:tc>
          <w:tcPr>
            <w:tcW w:w="1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A100001 RAZVOJ GOSPODARSTVA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82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9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15.000,00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jc w:val="right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45.000,00</w:t>
            </w:r>
          </w:p>
        </w:tc>
      </w:tr>
    </w:tbl>
    <w:p w:rsidR="00393E0F" w:rsidRPr="00393E0F" w:rsidRDefault="00393E0F" w:rsidP="00393E0F">
      <w:pPr>
        <w:tabs>
          <w:tab w:val="center" w:pos="1455"/>
          <w:tab w:val="center" w:pos="11744"/>
          <w:tab w:val="center" w:pos="13044"/>
          <w:tab w:val="center" w:pos="14344"/>
          <w:tab w:val="right" w:pos="16020"/>
        </w:tabs>
        <w:spacing w:after="113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</w:rPr>
        <w:t>3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Rashodi poslovanja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15.000,00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15.000,00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15.000,00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45.000,00</w:t>
      </w:r>
    </w:p>
    <w:p w:rsidR="00393E0F" w:rsidRPr="00393E0F" w:rsidRDefault="00393E0F" w:rsidP="00393E0F">
      <w:pPr>
        <w:tabs>
          <w:tab w:val="center" w:pos="1091"/>
          <w:tab w:val="center" w:pos="11744"/>
          <w:tab w:val="center" w:pos="13044"/>
          <w:tab w:val="center" w:pos="14344"/>
          <w:tab w:val="right" w:pos="16020"/>
        </w:tabs>
        <w:spacing w:after="3"/>
        <w:ind w:right="-20"/>
        <w:rPr>
          <w:sz w:val="14"/>
          <w:szCs w:val="14"/>
        </w:rPr>
      </w:pPr>
      <w:r w:rsidRPr="00393E0F">
        <w:rPr>
          <w:noProof/>
          <w:sz w:val="14"/>
          <w:szCs w:val="14"/>
          <w:lang w:eastAsia="hr-H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1A28D67" wp14:editId="241759DF">
                <wp:simplePos x="0" y="0"/>
                <wp:positionH relativeFrom="page">
                  <wp:posOffset>254000</wp:posOffset>
                </wp:positionH>
                <wp:positionV relativeFrom="page">
                  <wp:posOffset>7029450</wp:posOffset>
                </wp:positionV>
                <wp:extent cx="10185400" cy="1"/>
                <wp:effectExtent l="0" t="0" r="0" b="0"/>
                <wp:wrapTopAndBottom/>
                <wp:docPr id="23804" name="Group 23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400" cy="1"/>
                          <a:chOff x="0" y="0"/>
                          <a:chExt cx="10185400" cy="1"/>
                        </a:xfrm>
                      </wpg:grpSpPr>
                      <wps:wsp>
                        <wps:cNvPr id="1360" name="Shape 1360"/>
                        <wps:cNvSpPr/>
                        <wps:spPr>
                          <a:xfrm>
                            <a:off x="0" y="0"/>
                            <a:ext cx="101854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85400" h="1">
                                <a:moveTo>
                                  <a:pt x="0" y="0"/>
                                </a:moveTo>
                                <a:lnTo>
                                  <a:pt x="10185400" y="1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3BAF4" id="Group 23804" o:spid="_x0000_s1026" style="position:absolute;margin-left:20pt;margin-top:553.5pt;width:802pt;height:0;z-index:251662336;mso-position-horizontal-relative:page;mso-position-vertical-relative:page" coordsize="1018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">
                <v:shape id="Shape 1360" o:spid="_x0000_s1027" style="position:absolute;width:101854;height:0;visibility:visible;mso-wrap-style:square;v-text-anchor:top" coordsize="1018540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WFvsUA&#10;AADdAAAADwAAAGRycy9kb3ducmV2LnhtbESPQWsCMRCF7wX/Qxiht5q1W0RWo4hQWLyUWsHrsBl3&#10;F5PJkqS69td3DoXeZnhv3vtmvR29UzeKqQ9sYD4rQBE3wfbcGjh9vb8sQaWMbNEFJgMPSrDdTJ7W&#10;WNlw50+6HXOrJIRThQa6nIdK69R05DHNwkAs2iVEj1nW2Gob8S7h3unXolhojz1LQ4cD7Ttqrsdv&#10;b+D6+DkdzrtcftRFeWjOtWvjmzPmeTruVqAyjfnf/HddW8EvF8Iv38gI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hYW+xQAAAN0AAAAPAAAAAAAAAAAAAAAAAJgCAABkcnMv&#10;ZG93bnJldi54bWxQSwUGAAAAAAQABAD1AAAAigMAAAAA&#10;" path="m,l10185400,1e" filled="f" strokeweight="1pt">
                  <v:stroke miterlimit="83231f" joinstyle="miter"/>
                  <v:path arrowok="t" textboxrect="0,0,10185400,1"/>
                </v:shape>
                <w10:wrap type="topAndBottom" anchorx="page" anchory="page"/>
              </v:group>
            </w:pict>
          </mc:Fallback>
        </mc:AlternateContent>
      </w:r>
      <w:r w:rsidRPr="00393E0F">
        <w:rPr>
          <w:rFonts w:ascii="Calibri" w:eastAsia="Calibri" w:hAnsi="Calibri" w:cs="Calibri"/>
          <w:sz w:val="14"/>
          <w:szCs w:val="14"/>
        </w:rPr>
        <w:t>35</w:t>
      </w:r>
      <w:r w:rsidRPr="00393E0F">
        <w:rPr>
          <w:rFonts w:ascii="Calibri" w:eastAsia="Calibri" w:hAnsi="Calibri" w:cs="Calibri"/>
          <w:sz w:val="14"/>
          <w:szCs w:val="14"/>
        </w:rPr>
        <w:tab/>
        <w:t>Subvencije</w:t>
      </w:r>
      <w:r w:rsidRPr="00393E0F">
        <w:rPr>
          <w:rFonts w:ascii="Calibri" w:eastAsia="Calibri" w:hAnsi="Calibri" w:cs="Calibri"/>
          <w:sz w:val="14"/>
          <w:szCs w:val="14"/>
        </w:rPr>
        <w:tab/>
        <w:t>15.000,00</w:t>
      </w:r>
      <w:r w:rsidRPr="00393E0F">
        <w:rPr>
          <w:rFonts w:ascii="Calibri" w:eastAsia="Calibri" w:hAnsi="Calibri" w:cs="Calibri"/>
          <w:sz w:val="14"/>
          <w:szCs w:val="14"/>
        </w:rPr>
        <w:tab/>
        <w:t>15.000,00</w:t>
      </w:r>
      <w:r w:rsidRPr="00393E0F">
        <w:rPr>
          <w:rFonts w:ascii="Calibri" w:eastAsia="Calibri" w:hAnsi="Calibri" w:cs="Calibri"/>
          <w:sz w:val="14"/>
          <w:szCs w:val="14"/>
        </w:rPr>
        <w:tab/>
        <w:t>15.000,00</w:t>
      </w:r>
      <w:r w:rsidRPr="00393E0F">
        <w:rPr>
          <w:rFonts w:ascii="Calibri" w:eastAsia="Calibri" w:hAnsi="Calibri" w:cs="Calibri"/>
          <w:sz w:val="14"/>
          <w:szCs w:val="14"/>
        </w:rPr>
        <w:tab/>
        <w:t>45.000,00</w:t>
      </w:r>
    </w:p>
    <w:tbl>
      <w:tblPr>
        <w:tblStyle w:val="TableGrid"/>
        <w:tblW w:w="16040" w:type="dxa"/>
        <w:tblInd w:w="0" w:type="dxa"/>
        <w:tblCellMar>
          <w:right w:w="60" w:type="dxa"/>
        </w:tblCellMar>
        <w:tblLook w:val="04A0" w:firstRow="1" w:lastRow="0" w:firstColumn="1" w:lastColumn="0" w:noHBand="0" w:noVBand="1"/>
      </w:tblPr>
      <w:tblGrid>
        <w:gridCol w:w="11166"/>
        <w:gridCol w:w="1433"/>
        <w:gridCol w:w="1300"/>
        <w:gridCol w:w="1124"/>
        <w:gridCol w:w="23"/>
        <w:gridCol w:w="994"/>
      </w:tblGrid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Glava 09 OBRAZOVANJE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1.380.000,00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220.000,00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220.000,00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1.820.000,00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A05 ODGOJ I OBRAZOVANJE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1.380.000,00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1.820.000,00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PREDŠKOLSKI ODGOJ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1.160.000,00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5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2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1.160.000,00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Kapitalni projekt K100002 IZGRADNJA OBJEKATA PREDŠKOLSKOG ODGOJA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1.160.000,00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5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26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1.160.000,00</w:t>
            </w:r>
          </w:p>
        </w:tc>
      </w:tr>
      <w:tr w:rsidR="00393E0F" w:rsidRPr="00393E0F" w:rsidTr="00393E0F">
        <w:trPr>
          <w:trHeight w:val="248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2277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4</w:t>
            </w: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ab/>
              <w:t>Rashodi za nabavu nefinancijske imovine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1.160.000,00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5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03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1.160.000,00</w:t>
            </w:r>
          </w:p>
        </w:tc>
      </w:tr>
      <w:tr w:rsidR="00393E0F" w:rsidRPr="00393E0F" w:rsidTr="00393E0F">
        <w:trPr>
          <w:trHeight w:val="304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tabs>
                <w:tab w:val="center" w:pos="2620"/>
              </w:tabs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45</w:t>
            </w:r>
            <w:r w:rsidRPr="00393E0F">
              <w:rPr>
                <w:rFonts w:ascii="Calibri" w:eastAsia="Calibri" w:hAnsi="Calibri" w:cs="Calibri"/>
                <w:sz w:val="14"/>
                <w:szCs w:val="14"/>
              </w:rPr>
              <w:tab/>
              <w:t>Rashodi za dodatna ulaganja na nefinancijskoj imovini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1.160.000,00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50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left="203" w:right="-20"/>
              <w:jc w:val="center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93E0F" w:rsidRPr="00393E0F" w:rsidRDefault="00393E0F" w:rsidP="00393E0F">
            <w:pPr>
              <w:ind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sz w:val="14"/>
                <w:szCs w:val="14"/>
              </w:rPr>
              <w:t>1.160.000,00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POTPORE STUDENTIMA 1003 POTPORE STUDENTIMA I OBRAZOVANJU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660.000,00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A100001 POTPORE STUDENTIMA I OBRAZOVANJU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220.000,00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660.000,00</w:t>
            </w:r>
          </w:p>
        </w:tc>
      </w:tr>
    </w:tbl>
    <w:p w:rsidR="00393E0F" w:rsidRPr="00393E0F" w:rsidRDefault="00393E0F" w:rsidP="00393E0F">
      <w:pPr>
        <w:tabs>
          <w:tab w:val="center" w:pos="1455"/>
          <w:tab w:val="center" w:pos="11700"/>
          <w:tab w:val="center" w:pos="13000"/>
          <w:tab w:val="center" w:pos="14300"/>
          <w:tab w:val="right" w:pos="16020"/>
        </w:tabs>
        <w:spacing w:after="113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</w:rPr>
        <w:t>3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Rashodi poslovanja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220.000,00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220.000,00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220.000,00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660.000,00</w:t>
      </w:r>
    </w:p>
    <w:p w:rsidR="00393E0F" w:rsidRPr="00393E0F" w:rsidRDefault="00393E0F" w:rsidP="00393E0F">
      <w:pPr>
        <w:tabs>
          <w:tab w:val="center" w:pos="1189"/>
          <w:tab w:val="center" w:pos="11700"/>
          <w:tab w:val="center" w:pos="13000"/>
          <w:tab w:val="center" w:pos="14300"/>
          <w:tab w:val="right" w:pos="16020"/>
        </w:tabs>
        <w:spacing w:after="3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sz w:val="14"/>
          <w:szCs w:val="14"/>
        </w:rPr>
        <w:t>38</w:t>
      </w:r>
      <w:r w:rsidRPr="00393E0F">
        <w:rPr>
          <w:rFonts w:ascii="Calibri" w:eastAsia="Calibri" w:hAnsi="Calibri" w:cs="Calibri"/>
          <w:sz w:val="14"/>
          <w:szCs w:val="14"/>
        </w:rPr>
        <w:tab/>
        <w:t>Ostali rashodi</w:t>
      </w:r>
      <w:r w:rsidRPr="00393E0F">
        <w:rPr>
          <w:rFonts w:ascii="Calibri" w:eastAsia="Calibri" w:hAnsi="Calibri" w:cs="Calibri"/>
          <w:sz w:val="14"/>
          <w:szCs w:val="14"/>
        </w:rPr>
        <w:tab/>
        <w:t>220.000,00</w:t>
      </w:r>
      <w:r w:rsidRPr="00393E0F">
        <w:rPr>
          <w:rFonts w:ascii="Calibri" w:eastAsia="Calibri" w:hAnsi="Calibri" w:cs="Calibri"/>
          <w:sz w:val="14"/>
          <w:szCs w:val="14"/>
        </w:rPr>
        <w:tab/>
        <w:t>220.000,00</w:t>
      </w:r>
      <w:r w:rsidRPr="00393E0F">
        <w:rPr>
          <w:rFonts w:ascii="Calibri" w:eastAsia="Calibri" w:hAnsi="Calibri" w:cs="Calibri"/>
          <w:sz w:val="14"/>
          <w:szCs w:val="14"/>
        </w:rPr>
        <w:tab/>
        <w:t>220.000,00</w:t>
      </w:r>
      <w:r w:rsidRPr="00393E0F">
        <w:rPr>
          <w:rFonts w:ascii="Calibri" w:eastAsia="Calibri" w:hAnsi="Calibri" w:cs="Calibri"/>
          <w:sz w:val="14"/>
          <w:szCs w:val="14"/>
        </w:rPr>
        <w:tab/>
        <w:t>660.000,00</w:t>
      </w:r>
    </w:p>
    <w:tbl>
      <w:tblPr>
        <w:tblStyle w:val="TableGrid"/>
        <w:tblW w:w="16040" w:type="dxa"/>
        <w:tblInd w:w="0" w:type="dxa"/>
        <w:tblCellMar>
          <w:top w:w="46" w:type="dxa"/>
          <w:right w:w="60" w:type="dxa"/>
        </w:tblCellMar>
        <w:tblLook w:val="04A0" w:firstRow="1" w:lastRow="0" w:firstColumn="1" w:lastColumn="0" w:noHBand="0" w:noVBand="1"/>
      </w:tblPr>
      <w:tblGrid>
        <w:gridCol w:w="11167"/>
        <w:gridCol w:w="1433"/>
        <w:gridCol w:w="1300"/>
        <w:gridCol w:w="1124"/>
        <w:gridCol w:w="1016"/>
      </w:tblGrid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Glava 10 STAMBENO ZBRINJAVANJE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500.000,00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500.000,00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0000CE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color w:val="FFFFFF"/>
                <w:sz w:val="14"/>
                <w:szCs w:val="14"/>
              </w:rPr>
              <w:t>1.500.000,00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Glavni program A16 PROGRAM STANOGRADNJE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500.000,00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500.000,00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9CA9FE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1.500.000,00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Program 1001 POTICANJE STANOGRADNJE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500.000,00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500.000,00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C1C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1.500.000,00</w:t>
            </w:r>
          </w:p>
        </w:tc>
      </w:tr>
      <w:tr w:rsidR="00393E0F" w:rsidRPr="00393E0F" w:rsidTr="00393E0F">
        <w:trPr>
          <w:trHeight w:val="260"/>
        </w:trPr>
        <w:tc>
          <w:tcPr>
            <w:tcW w:w="11166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40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Aktivnost A100001 POTICANJE STANOGRADNJE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133"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500.000,00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500.000,00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right="-20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500.000,00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E1E1FF"/>
          </w:tcPr>
          <w:p w:rsidR="00393E0F" w:rsidRPr="00393E0F" w:rsidRDefault="00393E0F" w:rsidP="00393E0F">
            <w:pPr>
              <w:ind w:left="23" w:right="-20"/>
              <w:jc w:val="both"/>
              <w:rPr>
                <w:sz w:val="14"/>
                <w:szCs w:val="14"/>
              </w:rPr>
            </w:pPr>
            <w:r w:rsidRPr="00393E0F">
              <w:rPr>
                <w:rFonts w:ascii="Calibri" w:eastAsia="Calibri" w:hAnsi="Calibri" w:cs="Calibri"/>
                <w:b/>
                <w:sz w:val="14"/>
                <w:szCs w:val="14"/>
              </w:rPr>
              <w:t>1.500.000,00</w:t>
            </w:r>
          </w:p>
        </w:tc>
      </w:tr>
    </w:tbl>
    <w:p w:rsidR="00393E0F" w:rsidRPr="00393E0F" w:rsidRDefault="00393E0F" w:rsidP="00393E0F">
      <w:pPr>
        <w:tabs>
          <w:tab w:val="center" w:pos="1455"/>
          <w:tab w:val="center" w:pos="11700"/>
          <w:tab w:val="center" w:pos="13000"/>
          <w:tab w:val="center" w:pos="14300"/>
          <w:tab w:val="right" w:pos="16020"/>
        </w:tabs>
        <w:spacing w:after="113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b/>
          <w:sz w:val="14"/>
          <w:szCs w:val="14"/>
        </w:rPr>
        <w:t>3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Rashodi poslovanja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500.000,00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500.000,00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500.000,00</w:t>
      </w:r>
      <w:r w:rsidRPr="00393E0F">
        <w:rPr>
          <w:rFonts w:ascii="Calibri" w:eastAsia="Calibri" w:hAnsi="Calibri" w:cs="Calibri"/>
          <w:b/>
          <w:sz w:val="14"/>
          <w:szCs w:val="14"/>
        </w:rPr>
        <w:tab/>
        <w:t>1.500.000,00</w:t>
      </w:r>
    </w:p>
    <w:p w:rsidR="00393E0F" w:rsidRPr="00393E0F" w:rsidRDefault="00393E0F" w:rsidP="00393E0F">
      <w:pPr>
        <w:tabs>
          <w:tab w:val="center" w:pos="1189"/>
          <w:tab w:val="center" w:pos="11700"/>
          <w:tab w:val="left" w:pos="12049"/>
          <w:tab w:val="center" w:pos="13000"/>
          <w:tab w:val="center" w:pos="14300"/>
          <w:tab w:val="right" w:pos="16020"/>
        </w:tabs>
        <w:spacing w:after="3"/>
        <w:ind w:right="-20"/>
        <w:rPr>
          <w:sz w:val="14"/>
          <w:szCs w:val="14"/>
        </w:rPr>
      </w:pPr>
      <w:r w:rsidRPr="00393E0F">
        <w:rPr>
          <w:rFonts w:ascii="Calibri" w:eastAsia="Calibri" w:hAnsi="Calibri" w:cs="Calibri"/>
          <w:sz w:val="14"/>
          <w:szCs w:val="14"/>
        </w:rPr>
        <w:t>38</w:t>
      </w:r>
      <w:r w:rsidRPr="00393E0F">
        <w:rPr>
          <w:rFonts w:ascii="Calibri" w:eastAsia="Calibri" w:hAnsi="Calibri" w:cs="Calibri"/>
          <w:sz w:val="14"/>
          <w:szCs w:val="14"/>
        </w:rPr>
        <w:tab/>
        <w:t>Ostali rashodi</w:t>
      </w:r>
      <w:r w:rsidRPr="00393E0F">
        <w:rPr>
          <w:rFonts w:ascii="Calibri" w:eastAsia="Calibri" w:hAnsi="Calibri" w:cs="Calibri"/>
          <w:sz w:val="14"/>
          <w:szCs w:val="14"/>
        </w:rPr>
        <w:tab/>
        <w:t>500.000,00</w:t>
      </w:r>
      <w:r w:rsidRPr="00393E0F">
        <w:rPr>
          <w:rFonts w:ascii="Calibri" w:eastAsia="Calibri" w:hAnsi="Calibri" w:cs="Calibri"/>
          <w:sz w:val="14"/>
          <w:szCs w:val="14"/>
        </w:rPr>
        <w:tab/>
        <w:t>500.000,00</w:t>
      </w:r>
      <w:r w:rsidRPr="00393E0F">
        <w:rPr>
          <w:rFonts w:ascii="Calibri" w:eastAsia="Calibri" w:hAnsi="Calibri" w:cs="Calibri"/>
          <w:sz w:val="14"/>
          <w:szCs w:val="14"/>
        </w:rPr>
        <w:tab/>
        <w:t>500.000,00</w:t>
      </w:r>
      <w:r w:rsidRPr="00393E0F">
        <w:rPr>
          <w:rFonts w:ascii="Calibri" w:eastAsia="Calibri" w:hAnsi="Calibri" w:cs="Calibri"/>
          <w:sz w:val="14"/>
          <w:szCs w:val="14"/>
        </w:rPr>
        <w:tab/>
        <w:t>1.500.000,00</w:t>
      </w:r>
    </w:p>
    <w:p w:rsidR="00393E0F" w:rsidRPr="00393E0F" w:rsidRDefault="00393E0F">
      <w:pPr>
        <w:rPr>
          <w:sz w:val="14"/>
          <w:szCs w:val="14"/>
        </w:rPr>
      </w:pPr>
    </w:p>
    <w:p w:rsidR="00393E0F" w:rsidRPr="00393E0F" w:rsidRDefault="00393E0F">
      <w:pPr>
        <w:rPr>
          <w:sz w:val="14"/>
          <w:szCs w:val="14"/>
        </w:rPr>
      </w:pPr>
    </w:p>
    <w:p w:rsidR="00393E0F" w:rsidRPr="00393E0F" w:rsidRDefault="00393E0F">
      <w:pPr>
        <w:rPr>
          <w:sz w:val="14"/>
          <w:szCs w:val="14"/>
        </w:rPr>
      </w:pPr>
    </w:p>
    <w:tbl>
      <w:tblPr>
        <w:tblW w:w="15398" w:type="dxa"/>
        <w:tblLook w:val="04A0" w:firstRow="1" w:lastRow="0" w:firstColumn="1" w:lastColumn="0" w:noHBand="0" w:noVBand="1"/>
      </w:tblPr>
      <w:tblGrid>
        <w:gridCol w:w="310"/>
        <w:gridCol w:w="749"/>
        <w:gridCol w:w="844"/>
        <w:gridCol w:w="1989"/>
        <w:gridCol w:w="469"/>
        <w:gridCol w:w="1920"/>
        <w:gridCol w:w="261"/>
        <w:gridCol w:w="374"/>
        <w:gridCol w:w="261"/>
        <w:gridCol w:w="1513"/>
        <w:gridCol w:w="261"/>
        <w:gridCol w:w="261"/>
        <w:gridCol w:w="693"/>
        <w:gridCol w:w="328"/>
        <w:gridCol w:w="737"/>
        <w:gridCol w:w="333"/>
        <w:gridCol w:w="709"/>
        <w:gridCol w:w="261"/>
        <w:gridCol w:w="327"/>
        <w:gridCol w:w="261"/>
        <w:gridCol w:w="261"/>
        <w:gridCol w:w="261"/>
        <w:gridCol w:w="340"/>
        <w:gridCol w:w="261"/>
        <w:gridCol w:w="261"/>
        <w:gridCol w:w="328"/>
        <w:gridCol w:w="564"/>
        <w:gridCol w:w="261"/>
      </w:tblGrid>
      <w:tr w:rsidR="00393E0F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Default="00795412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  <w:p w:rsidR="00F625AD" w:rsidRDefault="00F625AD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  <w:p w:rsidR="00F625AD" w:rsidRDefault="00F625AD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  <w:p w:rsidR="00F625AD" w:rsidRDefault="00F625AD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  <w:p w:rsidR="00F625AD" w:rsidRPr="00393E0F" w:rsidRDefault="00F625AD" w:rsidP="0079541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  <w:r w:rsidRPr="00393E0F"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  <w:t> </w:t>
            </w: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right"/>
              <w:rPr>
                <w:rFonts w:ascii="Arimo" w:eastAsia="Times New Roman" w:hAnsi="Arimo" w:cs="Times New Roman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41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3E0F" w:rsidRPr="00393E0F" w:rsidRDefault="00393E0F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  <w:p w:rsidR="00393E0F" w:rsidRPr="00393E0F" w:rsidRDefault="00393E0F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  <w:p w:rsidR="00393E0F" w:rsidRPr="00393E0F" w:rsidRDefault="00393E0F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  <w:p w:rsidR="00393E0F" w:rsidRPr="00393E0F" w:rsidRDefault="00393E0F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  <w:p w:rsidR="00393E0F" w:rsidRPr="00393E0F" w:rsidRDefault="00393E0F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393E0F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lastRenderedPageBreak/>
              <w:t>Članak 4.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555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341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393E0F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Ovaj Proračun za 2019. godinu, sa projekcijama za 2020. i 2021. stupaju na snagu osmog dana od dana objave, objavit će se u Službenom glasniku Grada Drniša, i primjenjuje se od 01.01.2019. godine.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8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393E0F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GRAD DRNIŠ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8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393E0F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GRADSKO VIJEĆE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0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FE7056" w:rsidP="0079541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 xml:space="preserve">                 PREDSJEDNIK: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393E0F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Ante Pleadin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393E0F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KLASA:</w:t>
            </w:r>
            <w:r w:rsidR="00FE7056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 xml:space="preserve"> 400-06/18-60/1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  <w:r w:rsidRPr="00393E0F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>URBROJ:</w:t>
            </w:r>
            <w:r w:rsidR="00FE7056">
              <w:rPr>
                <w:rFonts w:ascii="Arial" w:eastAsia="Times New Roman" w:hAnsi="Arial" w:cs="Arial"/>
                <w:sz w:val="14"/>
                <w:szCs w:val="14"/>
                <w:lang w:eastAsia="hr-HR"/>
              </w:rPr>
              <w:t xml:space="preserve"> 2182/06-18-3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795412" w:rsidRPr="00393E0F" w:rsidTr="00393E0F">
        <w:trPr>
          <w:trHeight w:val="30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412" w:rsidRPr="00393E0F" w:rsidRDefault="00795412" w:rsidP="0079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</w:tbl>
    <w:p w:rsidR="009D28F1" w:rsidRPr="00393E0F" w:rsidRDefault="009D28F1">
      <w:pPr>
        <w:rPr>
          <w:sz w:val="14"/>
          <w:szCs w:val="14"/>
        </w:rPr>
      </w:pPr>
    </w:p>
    <w:sectPr w:rsidR="009D28F1" w:rsidRPr="00393E0F" w:rsidSect="00393E0F">
      <w:pgSz w:w="16838" w:h="11906" w:orient="landscape"/>
      <w:pgMar w:top="720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84722"/>
    <w:multiLevelType w:val="hybridMultilevel"/>
    <w:tmpl w:val="548CE46E"/>
    <w:lvl w:ilvl="0" w:tplc="DDA22F14">
      <w:start w:val="3"/>
      <w:numFmt w:val="decimal"/>
      <w:lvlText w:val="%1"/>
      <w:lvlJc w:val="left"/>
      <w:pPr>
        <w:ind w:left="6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3D8B32E">
      <w:start w:val="1"/>
      <w:numFmt w:val="lowerLetter"/>
      <w:lvlText w:val="%2"/>
      <w:lvlJc w:val="left"/>
      <w:pPr>
        <w:ind w:left="11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3284CE">
      <w:start w:val="1"/>
      <w:numFmt w:val="lowerRoman"/>
      <w:lvlText w:val="%3"/>
      <w:lvlJc w:val="left"/>
      <w:pPr>
        <w:ind w:left="18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866F9A0">
      <w:start w:val="1"/>
      <w:numFmt w:val="decimal"/>
      <w:lvlText w:val="%4"/>
      <w:lvlJc w:val="left"/>
      <w:pPr>
        <w:ind w:left="25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8347316">
      <w:start w:val="1"/>
      <w:numFmt w:val="lowerLetter"/>
      <w:lvlText w:val="%5"/>
      <w:lvlJc w:val="left"/>
      <w:pPr>
        <w:ind w:left="32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F7C0884">
      <w:start w:val="1"/>
      <w:numFmt w:val="lowerRoman"/>
      <w:lvlText w:val="%6"/>
      <w:lvlJc w:val="left"/>
      <w:pPr>
        <w:ind w:left="39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3C69F22">
      <w:start w:val="1"/>
      <w:numFmt w:val="decimal"/>
      <w:lvlText w:val="%7"/>
      <w:lvlJc w:val="left"/>
      <w:pPr>
        <w:ind w:left="47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0108E2A">
      <w:start w:val="1"/>
      <w:numFmt w:val="lowerLetter"/>
      <w:lvlText w:val="%8"/>
      <w:lvlJc w:val="left"/>
      <w:pPr>
        <w:ind w:left="54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9624096">
      <w:start w:val="1"/>
      <w:numFmt w:val="lowerRoman"/>
      <w:lvlText w:val="%9"/>
      <w:lvlJc w:val="left"/>
      <w:pPr>
        <w:ind w:left="61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12"/>
    <w:rsid w:val="00393E0F"/>
    <w:rsid w:val="005B7B7B"/>
    <w:rsid w:val="005C09B3"/>
    <w:rsid w:val="00682ACC"/>
    <w:rsid w:val="00795412"/>
    <w:rsid w:val="00923BAE"/>
    <w:rsid w:val="009D28F1"/>
    <w:rsid w:val="00AB2426"/>
    <w:rsid w:val="00AD103F"/>
    <w:rsid w:val="00EB62A5"/>
    <w:rsid w:val="00F625AD"/>
    <w:rsid w:val="00FE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77C4E-D7C4-4DF8-A502-94840437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next w:val="Normal"/>
    <w:link w:val="Naslov1Char"/>
    <w:uiPriority w:val="9"/>
    <w:unhideWhenUsed/>
    <w:qFormat/>
    <w:rsid w:val="00393E0F"/>
    <w:pPr>
      <w:keepNext/>
      <w:keepLines/>
      <w:spacing w:after="84"/>
      <w:ind w:left="20"/>
      <w:jc w:val="center"/>
      <w:outlineLvl w:val="0"/>
    </w:pPr>
    <w:rPr>
      <w:rFonts w:ascii="Calibri" w:eastAsia="Calibri" w:hAnsi="Calibri" w:cs="Calibri"/>
      <w:b/>
      <w:color w:val="000000"/>
      <w:sz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795412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795412"/>
    <w:rPr>
      <w:color w:val="954F72"/>
      <w:u w:val="single"/>
    </w:rPr>
  </w:style>
  <w:style w:type="paragraph" w:customStyle="1" w:styleId="xl65">
    <w:name w:val="xl65"/>
    <w:basedOn w:val="Normal"/>
    <w:rsid w:val="007954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68">
    <w:name w:val="xl68"/>
    <w:basedOn w:val="Normal"/>
    <w:rsid w:val="00795412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9">
    <w:name w:val="xl69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70">
    <w:name w:val="xl70"/>
    <w:basedOn w:val="Normal"/>
    <w:rsid w:val="007954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1">
    <w:name w:val="xl71"/>
    <w:basedOn w:val="Normal"/>
    <w:rsid w:val="00795412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2">
    <w:name w:val="xl72"/>
    <w:basedOn w:val="Normal"/>
    <w:rsid w:val="00795412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3">
    <w:name w:val="xl73"/>
    <w:basedOn w:val="Normal"/>
    <w:rsid w:val="00795412"/>
    <w:pPr>
      <w:shd w:val="clear" w:color="000000" w:fill="000080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b/>
      <w:bCs/>
      <w:color w:val="FFFFFF"/>
      <w:sz w:val="16"/>
      <w:szCs w:val="16"/>
      <w:lang w:eastAsia="hr-HR"/>
    </w:rPr>
  </w:style>
  <w:style w:type="paragraph" w:customStyle="1" w:styleId="xl74">
    <w:name w:val="xl74"/>
    <w:basedOn w:val="Normal"/>
    <w:rsid w:val="00795412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5">
    <w:name w:val="xl75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color w:val="000000"/>
      <w:sz w:val="20"/>
      <w:szCs w:val="20"/>
      <w:lang w:eastAsia="hr-HR"/>
    </w:rPr>
  </w:style>
  <w:style w:type="paragraph" w:customStyle="1" w:styleId="xl76">
    <w:name w:val="xl76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mo" w:eastAsia="Times New Roman" w:hAnsi="Arimo" w:cs="Times New Roman"/>
      <w:b/>
      <w:bCs/>
      <w:color w:val="000000"/>
      <w:sz w:val="20"/>
      <w:szCs w:val="20"/>
      <w:lang w:eastAsia="hr-HR"/>
    </w:rPr>
  </w:style>
  <w:style w:type="paragraph" w:customStyle="1" w:styleId="xl77">
    <w:name w:val="xl77"/>
    <w:basedOn w:val="Normal"/>
    <w:rsid w:val="007954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8">
    <w:name w:val="xl78"/>
    <w:basedOn w:val="Normal"/>
    <w:rsid w:val="007954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9">
    <w:name w:val="xl79"/>
    <w:basedOn w:val="Normal"/>
    <w:rsid w:val="007954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0">
    <w:name w:val="xl80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81">
    <w:name w:val="xl81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82">
    <w:name w:val="xl82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83">
    <w:name w:val="xl83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84">
    <w:name w:val="xl84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85">
    <w:name w:val="xl85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86">
    <w:name w:val="xl86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87">
    <w:name w:val="xl87"/>
    <w:basedOn w:val="Normal"/>
    <w:rsid w:val="007954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mo" w:eastAsia="Times New Roman" w:hAnsi="Arimo" w:cs="Times New Roman"/>
      <w:b/>
      <w:bCs/>
      <w:color w:val="000000"/>
      <w:sz w:val="24"/>
      <w:szCs w:val="24"/>
      <w:lang w:eastAsia="hr-HR"/>
    </w:rPr>
  </w:style>
  <w:style w:type="paragraph" w:customStyle="1" w:styleId="xl89">
    <w:name w:val="xl89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b/>
      <w:bCs/>
      <w:color w:val="000000"/>
      <w:sz w:val="20"/>
      <w:szCs w:val="20"/>
      <w:lang w:eastAsia="hr-HR"/>
    </w:rPr>
  </w:style>
  <w:style w:type="paragraph" w:customStyle="1" w:styleId="xl90">
    <w:name w:val="xl90"/>
    <w:basedOn w:val="Normal"/>
    <w:rsid w:val="007954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1">
    <w:name w:val="xl91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mo" w:eastAsia="Times New Roman" w:hAnsi="Arimo" w:cs="Times New Roman"/>
      <w:b/>
      <w:bCs/>
      <w:color w:val="000000"/>
      <w:sz w:val="20"/>
      <w:szCs w:val="20"/>
      <w:lang w:eastAsia="hr-HR"/>
    </w:rPr>
  </w:style>
  <w:style w:type="paragraph" w:customStyle="1" w:styleId="xl92">
    <w:name w:val="xl92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b/>
      <w:bCs/>
      <w:color w:val="000000"/>
      <w:sz w:val="20"/>
      <w:szCs w:val="20"/>
      <w:lang w:eastAsia="hr-HR"/>
    </w:rPr>
  </w:style>
  <w:style w:type="paragraph" w:customStyle="1" w:styleId="xl93">
    <w:name w:val="xl93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mo" w:eastAsia="Times New Roman" w:hAnsi="Arimo" w:cs="Times New Roman"/>
      <w:color w:val="000000"/>
      <w:sz w:val="20"/>
      <w:szCs w:val="20"/>
      <w:lang w:eastAsia="hr-HR"/>
    </w:rPr>
  </w:style>
  <w:style w:type="paragraph" w:customStyle="1" w:styleId="xl94">
    <w:name w:val="xl94"/>
    <w:basedOn w:val="Normal"/>
    <w:rsid w:val="00795412"/>
    <w:pPr>
      <w:pBdr>
        <w:top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95">
    <w:name w:val="xl95"/>
    <w:basedOn w:val="Normal"/>
    <w:rsid w:val="00795412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96">
    <w:name w:val="xl96"/>
    <w:basedOn w:val="Normal"/>
    <w:rsid w:val="00795412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99">
    <w:name w:val="xl99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100">
    <w:name w:val="xl100"/>
    <w:basedOn w:val="Normal"/>
    <w:rsid w:val="00795412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1">
    <w:name w:val="xl101"/>
    <w:basedOn w:val="Normal"/>
    <w:rsid w:val="00795412"/>
    <w:pPr>
      <w:shd w:val="clear" w:color="000000" w:fill="505050"/>
      <w:spacing w:before="100" w:beforeAutospacing="1" w:after="100" w:afterAutospacing="1" w:line="240" w:lineRule="auto"/>
      <w:textAlignment w:val="center"/>
    </w:pPr>
    <w:rPr>
      <w:rFonts w:ascii="Arimo" w:eastAsia="Times New Roman" w:hAnsi="Arimo" w:cs="Times New Roman"/>
      <w:b/>
      <w:bCs/>
      <w:color w:val="FFFFFF"/>
      <w:sz w:val="16"/>
      <w:szCs w:val="16"/>
      <w:lang w:eastAsia="hr-HR"/>
    </w:rPr>
  </w:style>
  <w:style w:type="paragraph" w:customStyle="1" w:styleId="xl102">
    <w:name w:val="xl102"/>
    <w:basedOn w:val="Normal"/>
    <w:rsid w:val="00795412"/>
    <w:pPr>
      <w:shd w:val="clear" w:color="000000" w:fill="000080"/>
      <w:spacing w:before="100" w:beforeAutospacing="1" w:after="100" w:afterAutospacing="1" w:line="240" w:lineRule="auto"/>
      <w:jc w:val="right"/>
      <w:textAlignment w:val="top"/>
    </w:pPr>
    <w:rPr>
      <w:rFonts w:ascii="Arimo" w:eastAsia="Times New Roman" w:hAnsi="Arimo" w:cs="Times New Roman"/>
      <w:b/>
      <w:bCs/>
      <w:color w:val="FFFFFF"/>
      <w:sz w:val="16"/>
      <w:szCs w:val="16"/>
      <w:lang w:eastAsia="hr-HR"/>
    </w:rPr>
  </w:style>
  <w:style w:type="paragraph" w:customStyle="1" w:styleId="xl103">
    <w:name w:val="xl103"/>
    <w:basedOn w:val="Normal"/>
    <w:rsid w:val="00795412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paragraph" w:customStyle="1" w:styleId="xl104">
    <w:name w:val="xl104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mo" w:eastAsia="Times New Roman" w:hAnsi="Arimo" w:cs="Times New Roman"/>
      <w:color w:val="000000"/>
      <w:sz w:val="16"/>
      <w:szCs w:val="16"/>
      <w:lang w:eastAsia="hr-HR"/>
    </w:rPr>
  </w:style>
  <w:style w:type="paragraph" w:customStyle="1" w:styleId="xl105">
    <w:name w:val="xl105"/>
    <w:basedOn w:val="Normal"/>
    <w:rsid w:val="00795412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color w:val="000000"/>
      <w:sz w:val="20"/>
      <w:szCs w:val="20"/>
      <w:lang w:eastAsia="hr-HR"/>
    </w:rPr>
  </w:style>
  <w:style w:type="paragraph" w:customStyle="1" w:styleId="xl106">
    <w:name w:val="xl106"/>
    <w:basedOn w:val="Normal"/>
    <w:rsid w:val="00795412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color w:val="000000"/>
      <w:sz w:val="20"/>
      <w:szCs w:val="20"/>
      <w:lang w:eastAsia="hr-HR"/>
    </w:rPr>
  </w:style>
  <w:style w:type="paragraph" w:customStyle="1" w:styleId="xl107">
    <w:name w:val="xl107"/>
    <w:basedOn w:val="Normal"/>
    <w:rsid w:val="00795412"/>
    <w:pPr>
      <w:pBdr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3">
    <w:name w:val="xl63"/>
    <w:basedOn w:val="Normal"/>
    <w:rsid w:val="007954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4">
    <w:name w:val="xl64"/>
    <w:basedOn w:val="Normal"/>
    <w:rsid w:val="0079541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mo" w:eastAsia="Times New Roman" w:hAnsi="Arimo" w:cs="Times New Roman"/>
      <w:b/>
      <w:bCs/>
      <w:color w:val="000000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393E0F"/>
    <w:rPr>
      <w:rFonts w:ascii="Calibri" w:eastAsia="Calibri" w:hAnsi="Calibri" w:cs="Calibri"/>
      <w:b/>
      <w:color w:val="000000"/>
      <w:sz w:val="24"/>
      <w:lang w:eastAsia="hr-HR"/>
    </w:rPr>
  </w:style>
  <w:style w:type="table" w:customStyle="1" w:styleId="TableGrid">
    <w:name w:val="TableGrid"/>
    <w:rsid w:val="00393E0F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B7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7B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7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11250</Words>
  <Characters>64126</Characters>
  <Application>Microsoft Office Word</Application>
  <DocSecurity>0</DocSecurity>
  <Lines>534</Lines>
  <Paragraphs>150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Marija Lovrić</cp:lastModifiedBy>
  <cp:revision>9</cp:revision>
  <cp:lastPrinted>2018-12-11T08:14:00Z</cp:lastPrinted>
  <dcterms:created xsi:type="dcterms:W3CDTF">2018-12-11T08:06:00Z</dcterms:created>
  <dcterms:modified xsi:type="dcterms:W3CDTF">2018-12-12T11:19:00Z</dcterms:modified>
</cp:coreProperties>
</file>