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AC55DA" w:rsidRDefault="00E8140B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A11E36">
        <w:rPr>
          <w:rFonts w:eastAsia="Calibri"/>
          <w:sz w:val="24"/>
          <w:szCs w:val="24"/>
          <w:lang w:val="hr-HR" w:eastAsia="en-US"/>
        </w:rPr>
        <w:t>334-01/17-10/1</w:t>
      </w:r>
    </w:p>
    <w:p w:rsidR="00AC55DA" w:rsidRDefault="00E8140B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A11E36">
        <w:rPr>
          <w:rFonts w:eastAsia="Calibri"/>
          <w:sz w:val="24"/>
          <w:szCs w:val="24"/>
          <w:lang w:val="hr-HR" w:eastAsia="en-US"/>
        </w:rPr>
        <w:t>54</w:t>
      </w:r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Gradsko vijeće Grada Drniša temeljem zahtje</w:t>
      </w:r>
      <w:r w:rsidR="00E8140B">
        <w:rPr>
          <w:sz w:val="24"/>
          <w:szCs w:val="24"/>
          <w:lang w:val="hr-HR"/>
        </w:rPr>
        <w:t>va Gradonačelnika Grada Drniša  na temelju Posebnih uvjeta ugovora o dodjeli bespovratnih sredstava za projekte financirane iz europskih</w:t>
      </w:r>
      <w:r w:rsidR="00A11E36">
        <w:rPr>
          <w:sz w:val="24"/>
          <w:szCs w:val="24"/>
          <w:lang w:val="hr-HR"/>
        </w:rPr>
        <w:t xml:space="preserve"> strukturnih i investicijskih f</w:t>
      </w:r>
      <w:r w:rsidR="00E8140B">
        <w:rPr>
          <w:sz w:val="24"/>
          <w:szCs w:val="24"/>
          <w:lang w:val="hr-HR"/>
        </w:rPr>
        <w:t>ondova u financijskom razdoblju 2014.-202. godine na svojoj 8. sjednici održanoj dana 8. lipnja</w:t>
      </w:r>
      <w:r>
        <w:rPr>
          <w:sz w:val="24"/>
          <w:szCs w:val="24"/>
          <w:lang w:val="hr-HR"/>
        </w:rPr>
        <w:t xml:space="preserve"> 2018. godine, 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AC55DA" w:rsidRDefault="00AC55DA" w:rsidP="00AC55DA">
      <w:pPr>
        <w:pStyle w:val="Bezproreda"/>
        <w:ind w:firstLine="708"/>
        <w:jc w:val="both"/>
      </w:pPr>
      <w:r>
        <w:t>I. Daje se suglasnost Gradonačelniku Grada Drniša za raspolaganje ostalom imovinom čija ukupna vrijednost je viša od 0,5% iznosa prihoda bez primitaka ostvarenih u godini koja prethodi godini u kojoj se odlučuje, za provedbu postup</w:t>
      </w:r>
      <w:r w:rsidR="00E8140B">
        <w:t>a</w:t>
      </w:r>
      <w:r>
        <w:t>ka</w:t>
      </w:r>
      <w:r w:rsidR="00E8140B">
        <w:t xml:space="preserve"> jednostavne i</w:t>
      </w:r>
      <w:r>
        <w:t xml:space="preserve"> javne nabave i sklapanje Ugovora</w:t>
      </w:r>
      <w:r w:rsidR="00E8140B">
        <w:t xml:space="preserve"> sukladno Planu nabave za provedbu projekta </w:t>
      </w:r>
      <w:r w:rsidR="00EC01E7">
        <w:t>„NATURA DRNIŠ Održivi razvoj drniške prirodne baštine pod ekološkom mrežom Natura 2000“.</w:t>
      </w:r>
      <w: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2848"/>
        <w:gridCol w:w="1934"/>
      </w:tblGrid>
      <w:tr w:rsidR="007E2B12" w:rsidRPr="007E2B12" w:rsidTr="007E2B12">
        <w:trPr>
          <w:trHeight w:val="51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Arial"/>
                <w:lang w:val="hr-HR"/>
              </w:rPr>
            </w:pPr>
            <w:r w:rsidRPr="007E2B12">
              <w:rPr>
                <w:rFonts w:asciiTheme="minorHAnsi" w:hAnsiTheme="minorHAnsi" w:cs="Arial"/>
                <w:lang w:val="hr-HR"/>
              </w:rPr>
              <w:t>Predmet nabave</w:t>
            </w:r>
          </w:p>
        </w:tc>
        <w:tc>
          <w:tcPr>
            <w:tcW w:w="1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Arial"/>
                <w:lang w:val="hr-HR"/>
              </w:rPr>
            </w:pPr>
            <w:r w:rsidRPr="007E2B12">
              <w:rPr>
                <w:rFonts w:asciiTheme="minorHAnsi" w:hAnsiTheme="minorHAnsi" w:cs="Arial"/>
                <w:lang w:val="hr-HR"/>
              </w:rPr>
              <w:t>Procijenjena vrijednost nabave</w:t>
            </w: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="Arial"/>
                <w:lang w:val="hr-HR"/>
              </w:rPr>
            </w:pPr>
            <w:r w:rsidRPr="007E2B12">
              <w:rPr>
                <w:rFonts w:asciiTheme="minorHAnsi" w:hAnsiTheme="minorHAnsi" w:cs="Arial"/>
                <w:lang w:val="hr-HR"/>
              </w:rPr>
              <w:t xml:space="preserve">Vrijednost s </w:t>
            </w:r>
            <w:proofErr w:type="spellStart"/>
            <w:r w:rsidRPr="007E2B12">
              <w:rPr>
                <w:rFonts w:asciiTheme="minorHAnsi" w:hAnsiTheme="minorHAnsi" w:cs="Arial"/>
                <w:lang w:val="hr-HR"/>
              </w:rPr>
              <w:t>pdv-om</w:t>
            </w:r>
            <w:proofErr w:type="spellEnd"/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Izrada akcijskog plana upravljanja posjetiteljima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82.000,00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102.500,00    </w:t>
            </w:r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Uređenje biciklističko-pješačke staze Promina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1.080.255,00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1.350.318,75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Uređenje hostela </w:t>
            </w:r>
            <w:proofErr w:type="spellStart"/>
            <w:r w:rsidRPr="007E2B12">
              <w:rPr>
                <w:rFonts w:asciiTheme="minorHAnsi" w:hAnsiTheme="minorHAnsi"/>
                <w:color w:val="000000"/>
                <w:lang w:val="hr-HR"/>
              </w:rPr>
              <w:t>Bogatići</w:t>
            </w:r>
            <w:proofErr w:type="spellEnd"/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1.202.990,80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1.503.738,50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Dopuna sustava javnih bicikli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111.944,00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139.930,00    </w:t>
            </w:r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Vanjski stručnjak - asistiranje u projektu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194.500,00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243.125,00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Revizija projekta 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85.000,00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106.250,00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Izrada aplikacije Natura Drniš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426.100,00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532.625,00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Izrada interaktivne knjige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517.990,00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647.487,50    </w:t>
            </w:r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Održavanje edukativnih programa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93.919,04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117.398,80    </w:t>
            </w:r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lastRenderedPageBreak/>
              <w:t xml:space="preserve">Informatičke usluge na projektu Natura 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64.600,00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80.750,00    </w:t>
            </w:r>
          </w:p>
        </w:tc>
      </w:tr>
      <w:tr w:rsidR="007E2B12" w:rsidRPr="007E2B12" w:rsidTr="007E2B12">
        <w:trPr>
          <w:trHeight w:val="3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Usluge promocije 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83.900,00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104.875,00    </w:t>
            </w:r>
          </w:p>
        </w:tc>
      </w:tr>
      <w:tr w:rsidR="007E2B12" w:rsidRPr="007E2B12" w:rsidTr="007E2B12">
        <w:trPr>
          <w:trHeight w:val="600"/>
        </w:trPr>
        <w:tc>
          <w:tcPr>
            <w:tcW w:w="2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>Organizacija završnog događanja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36.800,00    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B12" w:rsidRPr="007E2B12" w:rsidRDefault="007E2B12" w:rsidP="007E2B12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/>
                <w:color w:val="000000"/>
                <w:lang w:val="hr-HR"/>
              </w:rPr>
            </w:pPr>
            <w:r w:rsidRPr="007E2B12">
              <w:rPr>
                <w:rFonts w:asciiTheme="minorHAnsi" w:hAnsiTheme="minorHAnsi"/>
                <w:color w:val="000000"/>
                <w:lang w:val="hr-HR"/>
              </w:rPr>
              <w:t xml:space="preserve">             46.000,00    </w:t>
            </w:r>
          </w:p>
        </w:tc>
      </w:tr>
    </w:tbl>
    <w:p w:rsidR="007E2B12" w:rsidRDefault="007E2B12" w:rsidP="00AC55DA">
      <w:pPr>
        <w:pStyle w:val="Bezproreda"/>
        <w:ind w:firstLine="708"/>
        <w:jc w:val="both"/>
      </w:pPr>
    </w:p>
    <w:p w:rsidR="00AC55DA" w:rsidRDefault="00AC55DA" w:rsidP="00AC55DA">
      <w:pPr>
        <w:jc w:val="both"/>
        <w:rPr>
          <w:sz w:val="24"/>
          <w:szCs w:val="24"/>
        </w:rPr>
      </w:pPr>
    </w:p>
    <w:p w:rsidR="00AC55DA" w:rsidRDefault="00AC55DA" w:rsidP="00AC55D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</w:r>
      <w:r w:rsidR="00A11E36">
        <w:rPr>
          <w:sz w:val="24"/>
          <w:szCs w:val="24"/>
          <w:lang w:val="hr-HR"/>
        </w:rPr>
        <w:tab/>
        <w:t xml:space="preserve">       Ante </w:t>
      </w:r>
      <w:proofErr w:type="spellStart"/>
      <w:r w:rsidR="00A11E36">
        <w:rPr>
          <w:sz w:val="24"/>
          <w:szCs w:val="24"/>
          <w:lang w:val="hr-HR"/>
        </w:rPr>
        <w:t>Pleadin</w:t>
      </w:r>
      <w:proofErr w:type="spellEnd"/>
      <w:r w:rsidR="00A11E36">
        <w:rPr>
          <w:sz w:val="24"/>
          <w:szCs w:val="24"/>
          <w:lang w:val="hr-HR"/>
        </w:rPr>
        <w:t xml:space="preserve"> </w:t>
      </w:r>
      <w:bookmarkStart w:id="0" w:name="_GoBack"/>
      <w:bookmarkEnd w:id="0"/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6610E1"/>
    <w:rsid w:val="007E2B12"/>
    <w:rsid w:val="009B6D78"/>
    <w:rsid w:val="00A11E36"/>
    <w:rsid w:val="00AC55DA"/>
    <w:rsid w:val="00CF2903"/>
    <w:rsid w:val="00E8140B"/>
    <w:rsid w:val="00EC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2018-05-30T10:59:00Z</dcterms:created>
  <dcterms:modified xsi:type="dcterms:W3CDTF">2018-06-11T10:10:00Z</dcterms:modified>
</cp:coreProperties>
</file>